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94" w:rsidRDefault="00731A1F">
      <w:r>
        <w:t>Dear RESMA:</w:t>
      </w:r>
    </w:p>
    <w:p w:rsidR="00731A1F" w:rsidRDefault="00731A1F"/>
    <w:p w:rsidR="00731A1F" w:rsidRDefault="00731A1F">
      <w:r>
        <w:t xml:space="preserve">I was appointed to the US DOT Emergency Route Working Group (ERWG) by the administrator of USDOT.  The purpose of the </w:t>
      </w:r>
      <w:r w:rsidR="00350EE5">
        <w:t xml:space="preserve">group </w:t>
      </w:r>
      <w:r>
        <w:t>is to make a recommendation to USDOT with regard to best practices for expeditious State approval of special permits for vehicles involved in emergency response &amp; recovery.</w:t>
      </w:r>
    </w:p>
    <w:p w:rsidR="00731A1F" w:rsidRDefault="00731A1F"/>
    <w:p w:rsidR="00731A1F" w:rsidRDefault="00731A1F">
      <w:r>
        <w:t>To that end, the working group is to consider whether:</w:t>
      </w:r>
    </w:p>
    <w:p w:rsidR="00731A1F" w:rsidRDefault="00731A1F"/>
    <w:p w:rsidR="00731A1F" w:rsidRDefault="00731A1F">
      <w:r>
        <w:t>1.</w:t>
      </w:r>
      <w:r>
        <w:tab/>
      </w:r>
      <w:r w:rsidR="00DB379A">
        <w:t>Impediments</w:t>
      </w:r>
      <w:r>
        <w:t xml:space="preserve"> currently exist that prevent expeditious State approval of special permits for vehicles involved in emergency response &amp; recovery;</w:t>
      </w:r>
    </w:p>
    <w:p w:rsidR="00731A1F" w:rsidRDefault="00731A1F">
      <w:r>
        <w:t>2.</w:t>
      </w:r>
      <w:r>
        <w:tab/>
        <w:t>it is possible to pre-identify &amp; establish emergency routes between States through which infrastructure repair materials could be delivered following a natural disaster or emergency;</w:t>
      </w:r>
    </w:p>
    <w:p w:rsidR="00731A1F" w:rsidRDefault="00731A1F">
      <w:r>
        <w:t>3.</w:t>
      </w:r>
      <w:r>
        <w:tab/>
        <w:t>a State could pre-designate an emergency route identified under paragraph (2) as a certified emergency route if a motor vehicle that exceeds the otherwise applicable Federal &amp; State truck len</w:t>
      </w:r>
      <w:r w:rsidR="00350EE5">
        <w:t>g</w:t>
      </w:r>
      <w:r>
        <w:t>th or width limits may safely operate along such route during periods of declared emergency &amp; recovery from such periods; &amp;</w:t>
      </w:r>
    </w:p>
    <w:p w:rsidR="00731A1F" w:rsidRDefault="00731A1F">
      <w:r>
        <w:t>4.</w:t>
      </w:r>
      <w:r>
        <w:tab/>
      </w:r>
      <w:r w:rsidR="00DB379A">
        <w:t>An</w:t>
      </w:r>
      <w:r>
        <w:t xml:space="preserve"> online map could be created to identify each pre-designated emergency route under paragraph (3), including information on specific limitations, obligations, &amp; notification requirements along that route.</w:t>
      </w:r>
    </w:p>
    <w:p w:rsidR="00731A1F" w:rsidRDefault="00731A1F"/>
    <w:p w:rsidR="00731A1F" w:rsidRDefault="00731A1F">
      <w:r>
        <w:t>The group consists of representatives from:</w:t>
      </w:r>
    </w:p>
    <w:p w:rsidR="00731A1F" w:rsidRDefault="00731A1F">
      <w:r>
        <w:tab/>
        <w:t>a)</w:t>
      </w:r>
      <w:r>
        <w:tab/>
        <w:t>State DOTs</w:t>
      </w:r>
    </w:p>
    <w:p w:rsidR="00731A1F" w:rsidRDefault="00731A1F">
      <w:r>
        <w:tab/>
        <w:t>b)</w:t>
      </w:r>
      <w:r>
        <w:tab/>
      </w:r>
      <w:r w:rsidR="00DB379A">
        <w:t>Modal</w:t>
      </w:r>
      <w:r>
        <w:t xml:space="preserve"> agencies of the Department</w:t>
      </w:r>
    </w:p>
    <w:p w:rsidR="00731A1F" w:rsidRDefault="00731A1F">
      <w:r>
        <w:tab/>
        <w:t>c)</w:t>
      </w:r>
      <w:r>
        <w:tab/>
      </w:r>
      <w:r w:rsidR="00DB379A">
        <w:t>Emergency</w:t>
      </w:r>
      <w:r>
        <w:t xml:space="preserve"> response &amp; recovery experts</w:t>
      </w:r>
    </w:p>
    <w:p w:rsidR="00731A1F" w:rsidRDefault="00731A1F">
      <w:r>
        <w:tab/>
        <w:t>d)</w:t>
      </w:r>
      <w:r>
        <w:tab/>
      </w:r>
      <w:r w:rsidR="00DB379A">
        <w:t>Relevant</w:t>
      </w:r>
      <w:r>
        <w:t xml:space="preserve"> safety groups; &amp; entities affected by special permit restrictions during </w:t>
      </w:r>
      <w:r>
        <w:tab/>
      </w:r>
      <w:r>
        <w:tab/>
      </w:r>
      <w:r>
        <w:tab/>
      </w:r>
      <w:r>
        <w:tab/>
        <w:t>emergency response &amp; recovery efforts.</w:t>
      </w:r>
    </w:p>
    <w:p w:rsidR="00731A1F" w:rsidRDefault="00731A1F"/>
    <w:p w:rsidR="00731A1F" w:rsidRDefault="00731A1F">
      <w:r>
        <w:t>Our administrative meeting was held on Friday, January 6</w:t>
      </w:r>
      <w:r w:rsidRPr="00731A1F">
        <w:rPr>
          <w:vertAlign w:val="superscript"/>
        </w:rPr>
        <w:t>th</w:t>
      </w:r>
      <w:r>
        <w:t>, &amp; in what I believe was my first mistake of 2017, I was elected Chair of the group.  Mike Temple, from Alabama Statewide is also a member of group, along with a representative from Alabama Power, Georgia Power, Florida Power &amp; Light</w:t>
      </w:r>
      <w:r w:rsidR="00DB379A">
        <w:t>, &amp;</w:t>
      </w:r>
      <w:r>
        <w:t xml:space="preserve"> Empire (Missouri).  We had representatives fro</w:t>
      </w:r>
      <w:r w:rsidR="00DB379A">
        <w:t>m FEMA, FMCSA, DOTs (PA</w:t>
      </w:r>
      <w:r>
        <w:t>, Florida, Virginia &amp; Wisconsin), several trucking groups, hazardous carriers &amp; some others I have left out.  I believe there are 23 members on the group.</w:t>
      </w:r>
    </w:p>
    <w:p w:rsidR="00731A1F" w:rsidRDefault="00731A1F"/>
    <w:p w:rsidR="00731A1F" w:rsidRDefault="00731A1F">
      <w:r>
        <w:t>Our first meeting was Monday, January 9</w:t>
      </w:r>
      <w:r w:rsidRPr="00731A1F">
        <w:rPr>
          <w:vertAlign w:val="superscript"/>
        </w:rPr>
        <w:t>th</w:t>
      </w:r>
      <w:r>
        <w:t xml:space="preserve">, at the US DOT building.  It was </w:t>
      </w:r>
      <w:r w:rsidR="007E7DD9">
        <w:t>interesting &amp; challenging to say the least.  The discussion was brisk, full of “war stories” &amp; you could quickly see a rift emerging between State DOTs &amp; everybody else.  At any rate, by the time the day ended, we had the beginnings of a plan.</w:t>
      </w:r>
    </w:p>
    <w:p w:rsidR="007E7DD9" w:rsidRDefault="007E7DD9"/>
    <w:p w:rsidR="007E7DD9" w:rsidRDefault="007E7DD9">
      <w:r>
        <w:t>While I believe some of our discussion may exceed the purpose of our establishment, it was productive &amp; was leading to solving “problems” that exist when mutual aid, of any kind, flows from one jurisdiction to another.</w:t>
      </w:r>
    </w:p>
    <w:p w:rsidR="007E7DD9" w:rsidRDefault="007E7DD9"/>
    <w:p w:rsidR="007E7DD9" w:rsidRDefault="007E7DD9">
      <w:r>
        <w:t xml:space="preserve">To that end, we have sub-divided our duties into the following </w:t>
      </w:r>
      <w:r w:rsidR="00DB379A">
        <w:t>categories</w:t>
      </w:r>
      <w:r>
        <w:t>:</w:t>
      </w:r>
    </w:p>
    <w:p w:rsidR="007E7DD9" w:rsidRDefault="007E7DD9"/>
    <w:p w:rsidR="00DB379A" w:rsidRDefault="007E7DD9">
      <w:r>
        <w:tab/>
        <w:t>A.</w:t>
      </w:r>
      <w:r>
        <w:tab/>
        <w:t>Vehicles</w:t>
      </w:r>
    </w:p>
    <w:p w:rsidR="007E7DD9" w:rsidRDefault="007E7DD9">
      <w:r>
        <w:lastRenderedPageBreak/>
        <w:tab/>
      </w:r>
      <w:r>
        <w:tab/>
        <w:t>1.</w:t>
      </w:r>
      <w:r>
        <w:tab/>
      </w:r>
      <w:bookmarkStart w:id="0" w:name="_GoBack"/>
      <w:bookmarkEnd w:id="0"/>
      <w:r>
        <w:t>Legal Trucks</w:t>
      </w:r>
      <w:r w:rsidR="00350EE5">
        <w:t xml:space="preserve">: </w:t>
      </w:r>
      <w:r>
        <w:t xml:space="preserve"> </w:t>
      </w:r>
      <w:r w:rsidR="00DB379A">
        <w:t>vehicles &amp; trailers</w:t>
      </w:r>
      <w:r w:rsidR="00350EE5">
        <w:t xml:space="preserve"> that are of legal </w:t>
      </w:r>
      <w:r>
        <w:t xml:space="preserve">size &amp; weight, </w:t>
      </w:r>
      <w:r w:rsidR="00DB379A">
        <w:t xml:space="preserve">but </w:t>
      </w:r>
      <w:r>
        <w:t xml:space="preserve">have </w:t>
      </w:r>
      <w:r w:rsidR="00DB379A">
        <w:tab/>
      </w:r>
      <w:r w:rsidR="00DB379A">
        <w:tab/>
      </w:r>
      <w:r w:rsidR="00DB379A">
        <w:tab/>
      </w:r>
      <w:r w:rsidR="00DB379A">
        <w:tab/>
      </w:r>
      <w:r>
        <w:t xml:space="preserve">difficulties because the trucks are crossing multiple State lines.  </w:t>
      </w:r>
      <w:r w:rsidR="00DB379A">
        <w:t xml:space="preserve">Failure </w:t>
      </w:r>
      <w:r w:rsidR="00DB379A">
        <w:tab/>
      </w:r>
      <w:r w:rsidR="00DB379A">
        <w:tab/>
      </w:r>
      <w:r w:rsidR="00DB379A">
        <w:tab/>
      </w:r>
      <w:r w:rsidR="00DB379A">
        <w:tab/>
      </w:r>
      <w:r w:rsidR="00DB379A">
        <w:tab/>
        <w:t xml:space="preserve">to have </w:t>
      </w:r>
      <w:r w:rsidR="00DB379A">
        <w:tab/>
      </w:r>
      <w:r>
        <w:t xml:space="preserve">US DOT numbers for interstate use, fuel tax stickers, stopping at weight </w:t>
      </w:r>
      <w:r w:rsidR="00DB379A">
        <w:tab/>
      </w:r>
      <w:r w:rsidR="00DB379A">
        <w:tab/>
      </w:r>
      <w:r w:rsidR="00DB379A">
        <w:tab/>
      </w:r>
      <w:r w:rsidR="00DB379A">
        <w:tab/>
      </w:r>
      <w:r>
        <w:t xml:space="preserve">stations, </w:t>
      </w:r>
      <w:r w:rsidR="00DB379A">
        <w:t>etc.  We believe this could well represent 90% of the equipment.</w:t>
      </w:r>
    </w:p>
    <w:p w:rsidR="007E7DD9" w:rsidRDefault="007E7DD9">
      <w:r>
        <w:tab/>
      </w:r>
      <w:r>
        <w:tab/>
        <w:t>2.</w:t>
      </w:r>
      <w:r>
        <w:tab/>
        <w:t xml:space="preserve">Over-size &amp; Weight Trucks – these are the vehicles that need special permitting </w:t>
      </w:r>
      <w:r w:rsidR="00DB379A">
        <w:tab/>
      </w:r>
      <w:r w:rsidR="00DB379A">
        <w:tab/>
      </w:r>
      <w:r w:rsidR="00DB379A">
        <w:tab/>
      </w:r>
      <w:r w:rsidR="00DB379A">
        <w:tab/>
      </w:r>
      <w:r>
        <w:t>because of their length, width &amp; weight.</w:t>
      </w:r>
    </w:p>
    <w:p w:rsidR="007E7DD9" w:rsidRDefault="007E7DD9"/>
    <w:p w:rsidR="007E7DD9" w:rsidRDefault="0079759A">
      <w:r>
        <w:tab/>
        <w:t>B.</w:t>
      </w:r>
      <w:r>
        <w:tab/>
      </w:r>
      <w:r w:rsidR="007E7DD9">
        <w:t>Disaster</w:t>
      </w:r>
      <w:r>
        <w:t xml:space="preserve"> Periods</w:t>
      </w:r>
    </w:p>
    <w:p w:rsidR="0079759A" w:rsidRDefault="0079759A"/>
    <w:p w:rsidR="007E7DD9" w:rsidRDefault="007E7DD9">
      <w:r>
        <w:tab/>
      </w:r>
      <w:r>
        <w:tab/>
        <w:t>1.</w:t>
      </w:r>
      <w:r>
        <w:tab/>
      </w:r>
      <w:r w:rsidR="0079759A">
        <w:t>Staging – problems occur because a disaster has not occurred or been declared</w:t>
      </w:r>
    </w:p>
    <w:p w:rsidR="0079759A" w:rsidRDefault="0079759A">
      <w:r>
        <w:tab/>
      </w:r>
      <w:r>
        <w:tab/>
        <w:t>2.</w:t>
      </w:r>
      <w:r>
        <w:tab/>
        <w:t>Restoration -</w:t>
      </w:r>
      <w:r>
        <w:tab/>
        <w:t xml:space="preserve">restoring order </w:t>
      </w:r>
      <w:r w:rsidR="00DB379A">
        <w:t>immediately</w:t>
      </w:r>
      <w:r>
        <w:t xml:space="preserve"> in the aftermath of the event</w:t>
      </w:r>
    </w:p>
    <w:p w:rsidR="0079759A" w:rsidRDefault="0079759A">
      <w:r>
        <w:tab/>
      </w:r>
      <w:r>
        <w:tab/>
        <w:t>3.</w:t>
      </w:r>
      <w:r>
        <w:tab/>
        <w:t>Recovery -</w:t>
      </w:r>
      <w:r>
        <w:tab/>
        <w:t xml:space="preserve">public services are restored &amp; now long range temporary </w:t>
      </w:r>
      <w:r>
        <w:tab/>
      </w:r>
      <w:r>
        <w:tab/>
      </w:r>
      <w:r>
        <w:tab/>
      </w:r>
      <w:r>
        <w:tab/>
      </w:r>
      <w:r>
        <w:tab/>
        <w:t xml:space="preserve">measures must be put in place.   FEMA </w:t>
      </w:r>
      <w:r w:rsidR="00DB379A">
        <w:t>trailers</w:t>
      </w:r>
      <w:r>
        <w:t xml:space="preserve">, construction cranes, </w:t>
      </w:r>
      <w:r>
        <w:tab/>
      </w:r>
      <w:r>
        <w:tab/>
      </w:r>
      <w:r>
        <w:tab/>
      </w:r>
      <w:r>
        <w:tab/>
      </w:r>
      <w:r>
        <w:tab/>
        <w:t>things of that nature.</w:t>
      </w:r>
    </w:p>
    <w:p w:rsidR="0079759A" w:rsidRDefault="0079759A">
      <w:r>
        <w:tab/>
      </w:r>
      <w:r>
        <w:tab/>
        <w:t>4.</w:t>
      </w:r>
      <w:r>
        <w:tab/>
        <w:t xml:space="preserve">Return – equipment &amp; crews returning after any of the above mentioned </w:t>
      </w:r>
      <w:r>
        <w:tab/>
      </w:r>
      <w:r>
        <w:tab/>
      </w:r>
      <w:r>
        <w:tab/>
      </w:r>
      <w:r>
        <w:tab/>
      </w:r>
      <w:r>
        <w:tab/>
        <w:t>periods.</w:t>
      </w:r>
    </w:p>
    <w:p w:rsidR="0079759A" w:rsidRDefault="0079759A">
      <w:r>
        <w:tab/>
        <w:t>C.</w:t>
      </w:r>
      <w:r>
        <w:tab/>
        <w:t>Scope of Disaster</w:t>
      </w:r>
    </w:p>
    <w:p w:rsidR="0079759A" w:rsidRDefault="0079759A"/>
    <w:p w:rsidR="0079759A" w:rsidRDefault="0079759A">
      <w:r>
        <w:tab/>
      </w:r>
      <w:r>
        <w:tab/>
        <w:t>1.</w:t>
      </w:r>
      <w:r>
        <w:tab/>
        <w:t xml:space="preserve">Large multi-state events </w:t>
      </w:r>
      <w:r w:rsidR="00DB379A">
        <w:t>- these</w:t>
      </w:r>
      <w:r>
        <w:t xml:space="preserve"> are lead stories on the news</w:t>
      </w:r>
    </w:p>
    <w:p w:rsidR="0079759A" w:rsidRDefault="0079759A">
      <w:r>
        <w:tab/>
      </w:r>
      <w:r>
        <w:tab/>
        <w:t>2.</w:t>
      </w:r>
      <w:r>
        <w:tab/>
        <w:t>Small intra-State events – tornados would be best example.</w:t>
      </w:r>
    </w:p>
    <w:p w:rsidR="0079759A" w:rsidRDefault="0079759A"/>
    <w:p w:rsidR="0079759A" w:rsidRDefault="0079759A"/>
    <w:p w:rsidR="0079759A" w:rsidRDefault="0079759A">
      <w:pPr>
        <w:rPr>
          <w:b/>
          <w:color w:val="FF0000"/>
        </w:rPr>
      </w:pPr>
      <w:r w:rsidRPr="0079759A">
        <w:rPr>
          <w:b/>
          <w:color w:val="FF0000"/>
        </w:rPr>
        <w:t>WHAT I NEED FROM YOU!!!!!</w:t>
      </w:r>
    </w:p>
    <w:p w:rsidR="0079759A" w:rsidRDefault="0079759A">
      <w:pPr>
        <w:rPr>
          <w:b/>
          <w:color w:val="FF0000"/>
        </w:rPr>
      </w:pPr>
    </w:p>
    <w:p w:rsidR="0079759A" w:rsidRDefault="0079759A">
      <w:pPr>
        <w:rPr>
          <w:b/>
        </w:rPr>
      </w:pPr>
      <w:r>
        <w:rPr>
          <w:b/>
        </w:rPr>
        <w:t>INPUT!!!!!</w:t>
      </w:r>
    </w:p>
    <w:p w:rsidR="0079759A" w:rsidRDefault="0079759A">
      <w:pPr>
        <w:rPr>
          <w:b/>
        </w:rPr>
      </w:pPr>
    </w:p>
    <w:p w:rsidR="0079759A" w:rsidRDefault="0079759A">
      <w:r>
        <w:t xml:space="preserve">Please let me know issues Coop crews have encountered </w:t>
      </w:r>
      <w:r w:rsidR="00350EE5">
        <w:t xml:space="preserve">while traveling between states while providing emergency assistance.  Have you encountered fuel sticker problems, weight station issues, toll roads or any other issues?  </w:t>
      </w:r>
    </w:p>
    <w:p w:rsidR="00350EE5" w:rsidRDefault="00350EE5"/>
    <w:p w:rsidR="00350EE5" w:rsidRDefault="00350EE5">
      <w:r>
        <w:t>If you believe a certain route should be designated, please let me know.</w:t>
      </w:r>
    </w:p>
    <w:p w:rsidR="00350EE5" w:rsidRDefault="00350EE5"/>
    <w:p w:rsidR="00350EE5" w:rsidRDefault="00350EE5">
      <w:r>
        <w:t>If you have any other questions, concerns, grips or solutions, please feel free to share them with me.</w:t>
      </w:r>
    </w:p>
    <w:p w:rsidR="00350EE5" w:rsidRDefault="00350EE5"/>
    <w:p w:rsidR="00350EE5" w:rsidRDefault="00350EE5">
      <w:r>
        <w:t>If you have systems that have had problems or issues, please have them call me to discuss.</w:t>
      </w:r>
    </w:p>
    <w:p w:rsidR="00350EE5" w:rsidRDefault="00350EE5"/>
    <w:p w:rsidR="00350EE5" w:rsidRDefault="00350EE5">
      <w:hyperlink r:id="rId4" w:history="1">
        <w:r w:rsidRPr="00C41B5C">
          <w:rPr>
            <w:rStyle w:val="Hyperlink"/>
          </w:rPr>
          <w:t>callahan@ecm.coop</w:t>
        </w:r>
      </w:hyperlink>
    </w:p>
    <w:p w:rsidR="00350EE5" w:rsidRDefault="00350EE5">
      <w:r>
        <w:t>601-650-8605 – direct office</w:t>
      </w:r>
    </w:p>
    <w:p w:rsidR="00350EE5" w:rsidRDefault="00350EE5">
      <w:r>
        <w:t>601-572-6048 – cell</w:t>
      </w:r>
    </w:p>
    <w:p w:rsidR="00350EE5" w:rsidRDefault="00350EE5"/>
    <w:p w:rsidR="00350EE5" w:rsidRDefault="00350EE5">
      <w:r>
        <w:t>Thanks for your help.</w:t>
      </w:r>
    </w:p>
    <w:p w:rsidR="00350EE5" w:rsidRDefault="00350EE5"/>
    <w:p w:rsidR="00350EE5" w:rsidRPr="0079759A" w:rsidRDefault="00350EE5">
      <w:r>
        <w:t>Michael</w:t>
      </w:r>
    </w:p>
    <w:sectPr w:rsidR="00350EE5" w:rsidRPr="0079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1F"/>
    <w:rsid w:val="0000074A"/>
    <w:rsid w:val="00016370"/>
    <w:rsid w:val="00030A21"/>
    <w:rsid w:val="000372E1"/>
    <w:rsid w:val="00047F61"/>
    <w:rsid w:val="00050FBE"/>
    <w:rsid w:val="00057EBD"/>
    <w:rsid w:val="00070ED5"/>
    <w:rsid w:val="00093EF0"/>
    <w:rsid w:val="00097CE6"/>
    <w:rsid w:val="000B1677"/>
    <w:rsid w:val="000D19C4"/>
    <w:rsid w:val="000E634D"/>
    <w:rsid w:val="000F0DE5"/>
    <w:rsid w:val="00107A7F"/>
    <w:rsid w:val="00111293"/>
    <w:rsid w:val="001144A7"/>
    <w:rsid w:val="001307F4"/>
    <w:rsid w:val="00143B36"/>
    <w:rsid w:val="00143F9D"/>
    <w:rsid w:val="001502E1"/>
    <w:rsid w:val="00151AA8"/>
    <w:rsid w:val="00161BB3"/>
    <w:rsid w:val="00164B5F"/>
    <w:rsid w:val="00167DBD"/>
    <w:rsid w:val="00184500"/>
    <w:rsid w:val="00185D44"/>
    <w:rsid w:val="00191F44"/>
    <w:rsid w:val="00194268"/>
    <w:rsid w:val="001A14F4"/>
    <w:rsid w:val="001B71B1"/>
    <w:rsid w:val="001C0E2E"/>
    <w:rsid w:val="001D2EC5"/>
    <w:rsid w:val="001E1313"/>
    <w:rsid w:val="001F7170"/>
    <w:rsid w:val="00204EF4"/>
    <w:rsid w:val="00207734"/>
    <w:rsid w:val="002079DE"/>
    <w:rsid w:val="00216D94"/>
    <w:rsid w:val="002211F8"/>
    <w:rsid w:val="002327DF"/>
    <w:rsid w:val="0023781E"/>
    <w:rsid w:val="00254334"/>
    <w:rsid w:val="002B61B5"/>
    <w:rsid w:val="002C7820"/>
    <w:rsid w:val="002E6907"/>
    <w:rsid w:val="002F2022"/>
    <w:rsid w:val="002F60C7"/>
    <w:rsid w:val="003051C0"/>
    <w:rsid w:val="0032023C"/>
    <w:rsid w:val="0033003B"/>
    <w:rsid w:val="003334E6"/>
    <w:rsid w:val="00350EE5"/>
    <w:rsid w:val="00356481"/>
    <w:rsid w:val="003613AE"/>
    <w:rsid w:val="00361559"/>
    <w:rsid w:val="003675A8"/>
    <w:rsid w:val="00376FA5"/>
    <w:rsid w:val="003A3C03"/>
    <w:rsid w:val="003A4228"/>
    <w:rsid w:val="003C5061"/>
    <w:rsid w:val="003C78BF"/>
    <w:rsid w:val="003D45E4"/>
    <w:rsid w:val="003E7693"/>
    <w:rsid w:val="003F5AFD"/>
    <w:rsid w:val="00425372"/>
    <w:rsid w:val="00425EBD"/>
    <w:rsid w:val="004467E2"/>
    <w:rsid w:val="00451AD3"/>
    <w:rsid w:val="00454401"/>
    <w:rsid w:val="00474740"/>
    <w:rsid w:val="00483838"/>
    <w:rsid w:val="004A5E62"/>
    <w:rsid w:val="004B22F3"/>
    <w:rsid w:val="004D2222"/>
    <w:rsid w:val="004D49A8"/>
    <w:rsid w:val="004E1599"/>
    <w:rsid w:val="004E1869"/>
    <w:rsid w:val="004E694A"/>
    <w:rsid w:val="004E78EF"/>
    <w:rsid w:val="004F0722"/>
    <w:rsid w:val="004F4DE5"/>
    <w:rsid w:val="004F7B80"/>
    <w:rsid w:val="00512469"/>
    <w:rsid w:val="0052085F"/>
    <w:rsid w:val="00553D15"/>
    <w:rsid w:val="00556BB7"/>
    <w:rsid w:val="005805A5"/>
    <w:rsid w:val="005A7853"/>
    <w:rsid w:val="005B7220"/>
    <w:rsid w:val="005C0CC8"/>
    <w:rsid w:val="005C7B21"/>
    <w:rsid w:val="005D6E49"/>
    <w:rsid w:val="005E00CF"/>
    <w:rsid w:val="005E1F63"/>
    <w:rsid w:val="005E4E25"/>
    <w:rsid w:val="0060313C"/>
    <w:rsid w:val="00626198"/>
    <w:rsid w:val="00644F19"/>
    <w:rsid w:val="00646F8F"/>
    <w:rsid w:val="00655FDD"/>
    <w:rsid w:val="00661934"/>
    <w:rsid w:val="00672D1B"/>
    <w:rsid w:val="006870B7"/>
    <w:rsid w:val="006A2EC0"/>
    <w:rsid w:val="006B3727"/>
    <w:rsid w:val="00701C6B"/>
    <w:rsid w:val="007075B5"/>
    <w:rsid w:val="00707629"/>
    <w:rsid w:val="00731A1F"/>
    <w:rsid w:val="0074123C"/>
    <w:rsid w:val="00753505"/>
    <w:rsid w:val="00753CD8"/>
    <w:rsid w:val="007665E6"/>
    <w:rsid w:val="00766C2C"/>
    <w:rsid w:val="00787641"/>
    <w:rsid w:val="0079759A"/>
    <w:rsid w:val="007B3F3A"/>
    <w:rsid w:val="007B4143"/>
    <w:rsid w:val="007C4EEC"/>
    <w:rsid w:val="007D1E21"/>
    <w:rsid w:val="007E328D"/>
    <w:rsid w:val="007E6854"/>
    <w:rsid w:val="007E7DD9"/>
    <w:rsid w:val="007F0AD1"/>
    <w:rsid w:val="007F4AB2"/>
    <w:rsid w:val="00806AA6"/>
    <w:rsid w:val="008105D1"/>
    <w:rsid w:val="008257DE"/>
    <w:rsid w:val="00830A15"/>
    <w:rsid w:val="00832546"/>
    <w:rsid w:val="008623EB"/>
    <w:rsid w:val="00880238"/>
    <w:rsid w:val="00881BE4"/>
    <w:rsid w:val="00891AA2"/>
    <w:rsid w:val="0089220E"/>
    <w:rsid w:val="00893E63"/>
    <w:rsid w:val="008C2AE7"/>
    <w:rsid w:val="008D4246"/>
    <w:rsid w:val="008E13E4"/>
    <w:rsid w:val="008E3EE1"/>
    <w:rsid w:val="008E56FA"/>
    <w:rsid w:val="008F180C"/>
    <w:rsid w:val="009067D8"/>
    <w:rsid w:val="00913904"/>
    <w:rsid w:val="0092690D"/>
    <w:rsid w:val="0093542A"/>
    <w:rsid w:val="0097449D"/>
    <w:rsid w:val="0098754F"/>
    <w:rsid w:val="009B04F4"/>
    <w:rsid w:val="009C500E"/>
    <w:rsid w:val="009D45A3"/>
    <w:rsid w:val="009D7E57"/>
    <w:rsid w:val="009E79D0"/>
    <w:rsid w:val="009F1C4D"/>
    <w:rsid w:val="009F3E25"/>
    <w:rsid w:val="009F6A6E"/>
    <w:rsid w:val="009F6D3F"/>
    <w:rsid w:val="00A21FF4"/>
    <w:rsid w:val="00A3135E"/>
    <w:rsid w:val="00A34E9B"/>
    <w:rsid w:val="00A41087"/>
    <w:rsid w:val="00A55B80"/>
    <w:rsid w:val="00A61A2C"/>
    <w:rsid w:val="00A6339E"/>
    <w:rsid w:val="00A93730"/>
    <w:rsid w:val="00AA3501"/>
    <w:rsid w:val="00AB0B28"/>
    <w:rsid w:val="00AB2E28"/>
    <w:rsid w:val="00AB6582"/>
    <w:rsid w:val="00AD0438"/>
    <w:rsid w:val="00AF7471"/>
    <w:rsid w:val="00B176A2"/>
    <w:rsid w:val="00B3358B"/>
    <w:rsid w:val="00B41D76"/>
    <w:rsid w:val="00B5332C"/>
    <w:rsid w:val="00BB06F9"/>
    <w:rsid w:val="00BD006E"/>
    <w:rsid w:val="00BE6FC5"/>
    <w:rsid w:val="00BF61A6"/>
    <w:rsid w:val="00C04C41"/>
    <w:rsid w:val="00C13A58"/>
    <w:rsid w:val="00C17C79"/>
    <w:rsid w:val="00C249BE"/>
    <w:rsid w:val="00C24E08"/>
    <w:rsid w:val="00C356B4"/>
    <w:rsid w:val="00C52139"/>
    <w:rsid w:val="00C9018C"/>
    <w:rsid w:val="00C96832"/>
    <w:rsid w:val="00CA2021"/>
    <w:rsid w:val="00CB17BA"/>
    <w:rsid w:val="00CB5BAB"/>
    <w:rsid w:val="00CC248D"/>
    <w:rsid w:val="00CD1A64"/>
    <w:rsid w:val="00CE4AAD"/>
    <w:rsid w:val="00D0691E"/>
    <w:rsid w:val="00D34423"/>
    <w:rsid w:val="00D34F49"/>
    <w:rsid w:val="00D466E8"/>
    <w:rsid w:val="00D619ED"/>
    <w:rsid w:val="00D6217E"/>
    <w:rsid w:val="00DB34A7"/>
    <w:rsid w:val="00DB379A"/>
    <w:rsid w:val="00DB4ACE"/>
    <w:rsid w:val="00DB5E11"/>
    <w:rsid w:val="00DB6648"/>
    <w:rsid w:val="00E00127"/>
    <w:rsid w:val="00E02414"/>
    <w:rsid w:val="00E11F60"/>
    <w:rsid w:val="00E16CD5"/>
    <w:rsid w:val="00E60F89"/>
    <w:rsid w:val="00E63BF1"/>
    <w:rsid w:val="00E65878"/>
    <w:rsid w:val="00E66913"/>
    <w:rsid w:val="00E71A7E"/>
    <w:rsid w:val="00E73CDB"/>
    <w:rsid w:val="00E844E4"/>
    <w:rsid w:val="00E91683"/>
    <w:rsid w:val="00E96CF3"/>
    <w:rsid w:val="00EB7CBF"/>
    <w:rsid w:val="00EE28D4"/>
    <w:rsid w:val="00F002A2"/>
    <w:rsid w:val="00F11881"/>
    <w:rsid w:val="00F132FC"/>
    <w:rsid w:val="00F13598"/>
    <w:rsid w:val="00F22EDB"/>
    <w:rsid w:val="00F274E5"/>
    <w:rsid w:val="00F322F4"/>
    <w:rsid w:val="00F35044"/>
    <w:rsid w:val="00F46466"/>
    <w:rsid w:val="00F56138"/>
    <w:rsid w:val="00F7753A"/>
    <w:rsid w:val="00F81F60"/>
    <w:rsid w:val="00F91B2C"/>
    <w:rsid w:val="00FA2784"/>
    <w:rsid w:val="00FA4D1F"/>
    <w:rsid w:val="00FB5163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A1949-CCE7-469B-9CDC-B65D2F7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lahan@ecm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Callahan</dc:creator>
  <cp:keywords/>
  <dc:description/>
  <cp:lastModifiedBy>Michael Callahan</cp:lastModifiedBy>
  <cp:revision>1</cp:revision>
  <dcterms:created xsi:type="dcterms:W3CDTF">2017-01-11T22:05:00Z</dcterms:created>
  <dcterms:modified xsi:type="dcterms:W3CDTF">2017-01-11T23:02:00Z</dcterms:modified>
</cp:coreProperties>
</file>