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03F26" w14:textId="48B9B68D" w:rsidR="00B76A85" w:rsidRPr="00D6178E" w:rsidRDefault="00B76A85" w:rsidP="00A42AC2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6178E">
        <w:rPr>
          <w:rFonts w:ascii="Times New Roman"/>
          <w:b/>
          <w:bCs/>
          <w:i/>
          <w:iCs/>
          <w:sz w:val="24"/>
          <w:szCs w:val="24"/>
          <w:shd w:val="clear" w:color="auto" w:fill="FFFF00"/>
        </w:rPr>
        <w:t>EDITORIAL NOTE</w:t>
      </w:r>
      <w:r>
        <w:rPr>
          <w:rFonts w:ascii="Times New Roman"/>
          <w:b/>
          <w:bCs/>
          <w:i/>
          <w:iCs/>
          <w:sz w:val="24"/>
          <w:szCs w:val="24"/>
          <w:shd w:val="clear" w:color="auto" w:fill="FFFF00"/>
        </w:rPr>
        <w:t xml:space="preserve">: </w:t>
      </w:r>
      <w:r w:rsidR="00A42AC2" w:rsidRPr="00A42AC2">
        <w:rPr>
          <w:rFonts w:ascii="Times New Roman"/>
          <w:bCs/>
          <w:i/>
          <w:iCs/>
          <w:sz w:val="24"/>
          <w:szCs w:val="24"/>
          <w:shd w:val="clear" w:color="auto" w:fill="FFFF00"/>
        </w:rPr>
        <w:t xml:space="preserve">The Straight Talk team </w:t>
      </w:r>
      <w:r w:rsidR="00A42AC2">
        <w:rPr>
          <w:rFonts w:ascii="Times New Roman"/>
          <w:bCs/>
          <w:i/>
          <w:iCs/>
          <w:sz w:val="24"/>
          <w:szCs w:val="24"/>
          <w:shd w:val="clear" w:color="auto" w:fill="FFFF00"/>
        </w:rPr>
        <w:t>received several requests for a customizable</w:t>
      </w:r>
      <w:r w:rsidR="00A42AC2" w:rsidRPr="00A42AC2">
        <w:rPr>
          <w:rFonts w:ascii="Times New Roman"/>
          <w:bCs/>
          <w:i/>
          <w:iCs/>
          <w:sz w:val="24"/>
          <w:szCs w:val="24"/>
          <w:shd w:val="clear" w:color="auto" w:fill="FFFF00"/>
        </w:rPr>
        <w:t xml:space="preserve"> article about the </w:t>
      </w:r>
      <w:r w:rsidR="00A42AC2">
        <w:rPr>
          <w:rFonts w:ascii="Times New Roman"/>
          <w:bCs/>
          <w:i/>
          <w:iCs/>
          <w:sz w:val="24"/>
          <w:szCs w:val="24"/>
          <w:shd w:val="clear" w:color="auto" w:fill="FFFF00"/>
        </w:rPr>
        <w:t>recent</w:t>
      </w:r>
      <w:r w:rsidR="00A42AC2" w:rsidRPr="00A42AC2">
        <w:rPr>
          <w:rFonts w:ascii="Times New Roman"/>
          <w:bCs/>
          <w:i/>
          <w:iCs/>
          <w:sz w:val="24"/>
          <w:szCs w:val="24"/>
          <w:shd w:val="clear" w:color="auto" w:fill="FFFF00"/>
        </w:rPr>
        <w:t xml:space="preserve"> executive order calling for review of the Clean Power Plan.</w:t>
      </w:r>
      <w:r w:rsidR="00A42AC2">
        <w:rPr>
          <w:rFonts w:ascii="Times New Roman"/>
          <w:b/>
          <w:bCs/>
          <w:i/>
          <w:iCs/>
          <w:sz w:val="24"/>
          <w:szCs w:val="24"/>
          <w:shd w:val="clear" w:color="auto" w:fill="FFFF00"/>
        </w:rPr>
        <w:t xml:space="preserve"> </w:t>
      </w:r>
      <w:r w:rsidRPr="009A3576">
        <w:rPr>
          <w:rFonts w:ascii="Times New Roman"/>
          <w:i/>
          <w:iCs/>
          <w:sz w:val="24"/>
          <w:szCs w:val="24"/>
          <w:highlight w:val="yellow"/>
          <w:shd w:val="clear" w:color="auto" w:fill="FFFF00"/>
        </w:rPr>
        <w:t xml:space="preserve">Please </w:t>
      </w:r>
      <w:r w:rsidR="00A42AC2">
        <w:rPr>
          <w:rFonts w:ascii="Times New Roman"/>
          <w:i/>
          <w:iCs/>
          <w:sz w:val="24"/>
          <w:szCs w:val="24"/>
          <w:highlight w:val="yellow"/>
          <w:shd w:val="clear" w:color="auto" w:fill="FFFF00"/>
        </w:rPr>
        <w:t xml:space="preserve">feel free to </w:t>
      </w:r>
      <w:r w:rsidRPr="009A3576">
        <w:rPr>
          <w:rFonts w:ascii="Times New Roman"/>
          <w:i/>
          <w:iCs/>
          <w:sz w:val="24"/>
          <w:szCs w:val="24"/>
          <w:highlight w:val="yellow"/>
          <w:shd w:val="clear" w:color="auto" w:fill="FFFF00"/>
        </w:rPr>
        <w:t xml:space="preserve">personalize this </w:t>
      </w:r>
      <w:r w:rsidR="00A42AC2">
        <w:rPr>
          <w:rFonts w:ascii="Times New Roman"/>
          <w:i/>
          <w:iCs/>
          <w:sz w:val="24"/>
          <w:szCs w:val="24"/>
          <w:highlight w:val="yellow"/>
          <w:shd w:val="clear" w:color="auto" w:fill="FFFF00"/>
        </w:rPr>
        <w:t xml:space="preserve">article </w:t>
      </w:r>
      <w:r w:rsidRPr="009A3576">
        <w:rPr>
          <w:rFonts w:ascii="Times New Roman"/>
          <w:i/>
          <w:iCs/>
          <w:sz w:val="24"/>
          <w:szCs w:val="24"/>
          <w:highlight w:val="yellow"/>
          <w:shd w:val="clear" w:color="auto" w:fill="FFFF00"/>
        </w:rPr>
        <w:t xml:space="preserve">for your co-op/PUD/PPD. </w:t>
      </w:r>
      <w:r w:rsidR="00A42AC2">
        <w:rPr>
          <w:rFonts w:ascii="Times New Roman"/>
          <w:i/>
          <w:iCs/>
          <w:sz w:val="24"/>
          <w:szCs w:val="24"/>
          <w:highlight w:val="yellow"/>
          <w:shd w:val="clear" w:color="auto" w:fill="FFFF00"/>
        </w:rPr>
        <w:t xml:space="preserve">Questions? </w:t>
      </w:r>
      <w:r w:rsidRPr="009A3576">
        <w:rPr>
          <w:rFonts w:ascii="Times New Roman"/>
          <w:i/>
          <w:iCs/>
          <w:sz w:val="24"/>
          <w:szCs w:val="24"/>
          <w:highlight w:val="yellow"/>
          <w:shd w:val="clear" w:color="auto" w:fill="FFFF00"/>
        </w:rPr>
        <w:t xml:space="preserve">E-mail </w:t>
      </w:r>
      <w:hyperlink r:id="rId4" w:history="1">
        <w:r w:rsidRPr="009A3576">
          <w:rPr>
            <w:rStyle w:val="Hyperlink0"/>
            <w:rFonts w:ascii="Times New Roman"/>
            <w:sz w:val="24"/>
            <w:szCs w:val="24"/>
            <w:highlight w:val="yellow"/>
          </w:rPr>
          <w:t>StraightTalk@nreca.coop</w:t>
        </w:r>
      </w:hyperlink>
      <w:r w:rsidR="00A42AC2">
        <w:rPr>
          <w:rFonts w:ascii="Times New Roman"/>
          <w:i/>
          <w:iCs/>
          <w:color w:val="1F497D"/>
          <w:sz w:val="24"/>
          <w:szCs w:val="24"/>
          <w:highlight w:val="yellow"/>
          <w:u w:color="1F497D"/>
          <w:shd w:val="clear" w:color="auto" w:fill="FFFF00"/>
        </w:rPr>
        <w:t>.</w:t>
      </w:r>
    </w:p>
    <w:p w14:paraId="132380EE" w14:textId="77777777" w:rsidR="00B76A85" w:rsidRDefault="00B76A85" w:rsidP="00B76A85">
      <w:pPr>
        <w:pStyle w:val="Body"/>
        <w:rPr>
          <w:rFonts w:ascii="Times New Roman"/>
          <w:i/>
          <w:iCs/>
          <w:color w:val="1F497D"/>
          <w:u w:color="1F497D"/>
          <w:shd w:val="clear" w:color="auto" w:fill="FFFF00"/>
        </w:rPr>
      </w:pPr>
    </w:p>
    <w:p w14:paraId="5415E222" w14:textId="77777777" w:rsidR="00B76A85" w:rsidRPr="00732609" w:rsidRDefault="00B76A85" w:rsidP="00B76A85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0C74AD"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</w:rPr>
        <w:drawing>
          <wp:anchor distT="57150" distB="57150" distL="57150" distR="57150" simplePos="0" relativeHeight="251659264" behindDoc="0" locked="0" layoutInCell="1" allowOverlap="1" wp14:anchorId="20859D35" wp14:editId="40ECAFAE">
            <wp:simplePos x="0" y="0"/>
            <wp:positionH relativeFrom="column">
              <wp:posOffset>-114300</wp:posOffset>
            </wp:positionH>
            <wp:positionV relativeFrom="line">
              <wp:posOffset>156210</wp:posOffset>
            </wp:positionV>
            <wp:extent cx="1763395" cy="1104900"/>
            <wp:effectExtent l="0" t="0" r="0" b="12700"/>
            <wp:wrapSquare wrapText="bothSides" distT="57150" distB="57150" distL="57150" distR="57150"/>
            <wp:docPr id="1073741825" name="officeArt object" descr="STA logo2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STA logo2009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1104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6910A9D" w14:textId="22302D20" w:rsidR="00B76A85" w:rsidRDefault="00B76A85" w:rsidP="00B76A8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3C6B95A" w14:textId="77777777" w:rsidR="00A42AC2" w:rsidRDefault="00B76A85" w:rsidP="00A42AC2">
      <w:pPr>
        <w:spacing w:line="240" w:lineRule="auto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C74AD">
        <w:rPr>
          <w:rFonts w:ascii="Times New Roman" w:hAnsi="Times New Roman" w:cs="Times New Roman"/>
          <w:i/>
          <w:iCs/>
          <w:sz w:val="24"/>
          <w:szCs w:val="24"/>
        </w:rPr>
        <w:t>NRECA</w:t>
      </w:r>
      <w:r w:rsidRPr="000C74AD">
        <w:rPr>
          <w:rFonts w:ascii="Times New Roman" w:hAnsi="Times New Roman" w:cs="Times New Roman"/>
          <w:i/>
          <w:iCs/>
          <w:sz w:val="24"/>
          <w:szCs w:val="24"/>
          <w:lang w:val="fr-FR"/>
        </w:rPr>
        <w:t>’</w:t>
      </w:r>
      <w:r w:rsidRPr="000C74AD"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 w:rsidRPr="000C74AD">
        <w:rPr>
          <w:rFonts w:ascii="Times New Roman" w:hAnsi="Times New Roman" w:cs="Times New Roman"/>
          <w:sz w:val="24"/>
          <w:szCs w:val="24"/>
        </w:rPr>
        <w:t>Straight Ta</w:t>
      </w:r>
      <w:r>
        <w:rPr>
          <w:rFonts w:ascii="Times New Roman" w:hAnsi="Times New Roman" w:cs="Times New Roman"/>
          <w:sz w:val="24"/>
          <w:szCs w:val="24"/>
        </w:rPr>
        <w:t>lk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3836DB5" w14:textId="77777777" w:rsidR="00A42AC2" w:rsidRDefault="00A42AC2" w:rsidP="00A42AC2">
      <w:pPr>
        <w:spacing w:line="240" w:lineRule="auto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April 2017</w:t>
      </w:r>
    </w:p>
    <w:p w14:paraId="64154F07" w14:textId="64147C6A" w:rsidR="00B76A85" w:rsidRDefault="00B76A85" w:rsidP="00A42AC2">
      <w:pPr>
        <w:spacing w:line="240" w:lineRule="auto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Words: </w:t>
      </w:r>
      <w:r w:rsidR="00A42AC2">
        <w:rPr>
          <w:rFonts w:ascii="Times New Roman" w:hAnsi="Times New Roman" w:cs="Times New Roman"/>
          <w:i/>
          <w:iCs/>
          <w:sz w:val="24"/>
          <w:szCs w:val="24"/>
        </w:rPr>
        <w:t>320</w:t>
      </w:r>
    </w:p>
    <w:p w14:paraId="179D2AE6" w14:textId="77777777" w:rsidR="00A42AC2" w:rsidRPr="00A42AC2" w:rsidRDefault="00A42AC2" w:rsidP="00A42AC2">
      <w:pPr>
        <w:spacing w:line="240" w:lineRule="auto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6E5BB78" w14:textId="77777777" w:rsidR="00B76A85" w:rsidRDefault="00B76A85">
      <w:pPr>
        <w:rPr>
          <w:rFonts w:ascii="Times New Roman" w:hAnsi="Times New Roman" w:cs="Times New Roman"/>
          <w:b/>
          <w:sz w:val="32"/>
          <w:szCs w:val="32"/>
        </w:rPr>
      </w:pPr>
    </w:p>
    <w:p w14:paraId="0D552348" w14:textId="68A22C2A" w:rsidR="00E25F87" w:rsidRDefault="00B76A85" w:rsidP="00A42AC2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B76A85">
        <w:rPr>
          <w:rFonts w:ascii="Times New Roman" w:hAnsi="Times New Roman" w:cs="Times New Roman"/>
          <w:b/>
          <w:sz w:val="32"/>
          <w:szCs w:val="32"/>
        </w:rPr>
        <w:t>New executive order calls for review of the Clean Power Plan</w:t>
      </w:r>
    </w:p>
    <w:p w14:paraId="4E6462DB" w14:textId="7C314BEA" w:rsidR="00A42AC2" w:rsidRPr="00A42AC2" w:rsidRDefault="00A42AC2" w:rsidP="00A42AC2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42AC2">
        <w:rPr>
          <w:rFonts w:ascii="Times New Roman" w:hAnsi="Times New Roman" w:cs="Times New Roman"/>
          <w:i/>
          <w:sz w:val="24"/>
          <w:szCs w:val="24"/>
        </w:rPr>
        <w:t>By Dan Riedinger</w:t>
      </w:r>
    </w:p>
    <w:p w14:paraId="35512980" w14:textId="77777777" w:rsidR="00A42AC2" w:rsidRDefault="00A42AC2" w:rsidP="004E45F2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16373C0E" w14:textId="4C649A02" w:rsidR="00CB6381" w:rsidRPr="004E45F2" w:rsidRDefault="00C4569E" w:rsidP="004E45F2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E45F2">
        <w:rPr>
          <w:rFonts w:ascii="Times New Roman" w:hAnsi="Times New Roman" w:cs="Times New Roman"/>
          <w:sz w:val="24"/>
          <w:szCs w:val="24"/>
        </w:rPr>
        <w:t xml:space="preserve">Throughout the 2016 campaign, </w:t>
      </w:r>
      <w:r w:rsidR="003145FB" w:rsidRPr="004E45F2">
        <w:rPr>
          <w:rFonts w:ascii="Times New Roman" w:hAnsi="Times New Roman" w:cs="Times New Roman"/>
          <w:sz w:val="24"/>
          <w:szCs w:val="24"/>
        </w:rPr>
        <w:t xml:space="preserve">Donald Trump </w:t>
      </w:r>
      <w:r w:rsidRPr="004E45F2">
        <w:rPr>
          <w:rFonts w:ascii="Times New Roman" w:hAnsi="Times New Roman" w:cs="Times New Roman"/>
          <w:sz w:val="24"/>
          <w:szCs w:val="24"/>
        </w:rPr>
        <w:t>pledged</w:t>
      </w:r>
      <w:r w:rsidR="003145FB" w:rsidRPr="004E45F2">
        <w:rPr>
          <w:rFonts w:ascii="Times New Roman" w:hAnsi="Times New Roman" w:cs="Times New Roman"/>
          <w:sz w:val="24"/>
          <w:szCs w:val="24"/>
        </w:rPr>
        <w:t xml:space="preserve"> </w:t>
      </w:r>
      <w:r w:rsidRPr="004E45F2">
        <w:rPr>
          <w:rFonts w:ascii="Times New Roman" w:hAnsi="Times New Roman" w:cs="Times New Roman"/>
          <w:sz w:val="24"/>
          <w:szCs w:val="24"/>
        </w:rPr>
        <w:t>to</w:t>
      </w:r>
      <w:r w:rsidR="003145FB" w:rsidRPr="004E45F2">
        <w:rPr>
          <w:rFonts w:ascii="Times New Roman" w:hAnsi="Times New Roman" w:cs="Times New Roman"/>
          <w:sz w:val="24"/>
          <w:szCs w:val="24"/>
        </w:rPr>
        <w:t xml:space="preserve"> review</w:t>
      </w:r>
      <w:r w:rsidR="00A30188" w:rsidRPr="004E45F2">
        <w:rPr>
          <w:rFonts w:ascii="Times New Roman" w:hAnsi="Times New Roman" w:cs="Times New Roman"/>
          <w:sz w:val="24"/>
          <w:szCs w:val="24"/>
        </w:rPr>
        <w:t xml:space="preserve"> burdensome</w:t>
      </w:r>
      <w:r w:rsidR="003145FB" w:rsidRPr="004E45F2">
        <w:rPr>
          <w:rFonts w:ascii="Times New Roman" w:hAnsi="Times New Roman" w:cs="Times New Roman"/>
          <w:sz w:val="24"/>
          <w:szCs w:val="24"/>
        </w:rPr>
        <w:t xml:space="preserve"> federal regulations </w:t>
      </w:r>
      <w:r w:rsidR="00A30188" w:rsidRPr="004E45F2">
        <w:rPr>
          <w:rFonts w:ascii="Times New Roman" w:hAnsi="Times New Roman" w:cs="Times New Roman"/>
          <w:sz w:val="24"/>
          <w:szCs w:val="24"/>
        </w:rPr>
        <w:t>when he became president</w:t>
      </w:r>
      <w:r w:rsidR="003145FB" w:rsidRPr="004E45F2">
        <w:rPr>
          <w:rFonts w:ascii="Times New Roman" w:hAnsi="Times New Roman" w:cs="Times New Roman"/>
          <w:sz w:val="24"/>
          <w:szCs w:val="24"/>
        </w:rPr>
        <w:t>. On March 28, President Trump</w:t>
      </w:r>
      <w:r w:rsidR="00CB6381" w:rsidRPr="004E45F2">
        <w:rPr>
          <w:rFonts w:ascii="Times New Roman" w:hAnsi="Times New Roman" w:cs="Times New Roman"/>
          <w:sz w:val="24"/>
          <w:szCs w:val="24"/>
        </w:rPr>
        <w:t xml:space="preserve"> </w:t>
      </w:r>
      <w:r w:rsidR="003145FB" w:rsidRPr="004E45F2">
        <w:rPr>
          <w:rFonts w:ascii="Times New Roman" w:hAnsi="Times New Roman" w:cs="Times New Roman"/>
          <w:sz w:val="24"/>
          <w:szCs w:val="24"/>
        </w:rPr>
        <w:t>took a</w:t>
      </w:r>
      <w:r w:rsidR="00CB6381" w:rsidRPr="004E45F2">
        <w:rPr>
          <w:rFonts w:ascii="Times New Roman" w:hAnsi="Times New Roman" w:cs="Times New Roman"/>
          <w:sz w:val="24"/>
          <w:szCs w:val="24"/>
        </w:rPr>
        <w:t>n important</w:t>
      </w:r>
      <w:r w:rsidR="003145FB" w:rsidRPr="004E45F2">
        <w:rPr>
          <w:rFonts w:ascii="Times New Roman" w:hAnsi="Times New Roman" w:cs="Times New Roman"/>
          <w:sz w:val="24"/>
          <w:szCs w:val="24"/>
        </w:rPr>
        <w:t xml:space="preserve"> </w:t>
      </w:r>
      <w:r w:rsidR="00CB6381" w:rsidRPr="004E45F2">
        <w:rPr>
          <w:rFonts w:ascii="Times New Roman" w:hAnsi="Times New Roman" w:cs="Times New Roman"/>
          <w:sz w:val="24"/>
          <w:szCs w:val="24"/>
        </w:rPr>
        <w:t>step to follow through on that</w:t>
      </w:r>
      <w:r w:rsidR="003145FB" w:rsidRPr="004E45F2">
        <w:rPr>
          <w:rFonts w:ascii="Times New Roman" w:hAnsi="Times New Roman" w:cs="Times New Roman"/>
          <w:sz w:val="24"/>
          <w:szCs w:val="24"/>
        </w:rPr>
        <w:t xml:space="preserve"> commitment</w:t>
      </w:r>
      <w:r w:rsidR="00CB6381" w:rsidRPr="004E45F2">
        <w:rPr>
          <w:rFonts w:ascii="Times New Roman" w:hAnsi="Times New Roman" w:cs="Times New Roman"/>
          <w:sz w:val="24"/>
          <w:szCs w:val="24"/>
        </w:rPr>
        <w:t xml:space="preserve"> by signing an executive order </w:t>
      </w:r>
      <w:r w:rsidRPr="004E45F2">
        <w:rPr>
          <w:rFonts w:ascii="Times New Roman" w:hAnsi="Times New Roman" w:cs="Times New Roman"/>
          <w:sz w:val="24"/>
          <w:szCs w:val="24"/>
        </w:rPr>
        <w:t xml:space="preserve">to </w:t>
      </w:r>
      <w:r w:rsidR="00C26274" w:rsidRPr="004E45F2">
        <w:rPr>
          <w:rFonts w:ascii="Times New Roman" w:hAnsi="Times New Roman" w:cs="Times New Roman"/>
          <w:sz w:val="24"/>
          <w:szCs w:val="24"/>
        </w:rPr>
        <w:t>promote energy independence</w:t>
      </w:r>
      <w:r w:rsidR="00EC174F" w:rsidRPr="004E45F2">
        <w:rPr>
          <w:rFonts w:ascii="Times New Roman" w:hAnsi="Times New Roman" w:cs="Times New Roman"/>
          <w:sz w:val="24"/>
          <w:szCs w:val="24"/>
        </w:rPr>
        <w:t xml:space="preserve">. The order also calls for </w:t>
      </w:r>
      <w:r w:rsidRPr="004E45F2">
        <w:rPr>
          <w:rFonts w:ascii="Times New Roman" w:hAnsi="Times New Roman" w:cs="Times New Roman"/>
          <w:sz w:val="24"/>
          <w:szCs w:val="24"/>
        </w:rPr>
        <w:t>review</w:t>
      </w:r>
      <w:r w:rsidR="00CC1FAA">
        <w:rPr>
          <w:rFonts w:ascii="Times New Roman" w:hAnsi="Times New Roman" w:cs="Times New Roman"/>
          <w:sz w:val="24"/>
          <w:szCs w:val="24"/>
        </w:rPr>
        <w:t xml:space="preserve"> of</w:t>
      </w:r>
      <w:r w:rsidR="00CB6381" w:rsidRPr="004E45F2">
        <w:rPr>
          <w:rFonts w:ascii="Times New Roman" w:hAnsi="Times New Roman" w:cs="Times New Roman"/>
          <w:sz w:val="24"/>
          <w:szCs w:val="24"/>
        </w:rPr>
        <w:t xml:space="preserve"> the Clean Power Plan.  </w:t>
      </w:r>
    </w:p>
    <w:p w14:paraId="60078FB8" w14:textId="1501760C" w:rsidR="00EC174F" w:rsidRPr="004E45F2" w:rsidRDefault="00CB6381" w:rsidP="004E45F2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E45F2">
        <w:rPr>
          <w:rFonts w:ascii="Times New Roman" w:hAnsi="Times New Roman" w:cs="Times New Roman"/>
          <w:sz w:val="24"/>
          <w:szCs w:val="24"/>
        </w:rPr>
        <w:t xml:space="preserve"> </w:t>
      </w:r>
      <w:r w:rsidR="00ED2160" w:rsidRPr="004E45F2">
        <w:rPr>
          <w:rFonts w:ascii="Times New Roman" w:hAnsi="Times New Roman" w:cs="Times New Roman"/>
          <w:sz w:val="24"/>
          <w:szCs w:val="24"/>
        </w:rPr>
        <w:t xml:space="preserve">“Electric co-ops have two key missions—providing electricity and other services to more than 42 million consumers and empowering the communities they serve,” said Jim Matheson, </w:t>
      </w:r>
      <w:r w:rsidR="00EC174F" w:rsidRPr="004E45F2">
        <w:rPr>
          <w:rFonts w:ascii="Times New Roman" w:hAnsi="Times New Roman" w:cs="Times New Roman"/>
          <w:sz w:val="24"/>
          <w:szCs w:val="24"/>
        </w:rPr>
        <w:t xml:space="preserve">chief executive officer at </w:t>
      </w:r>
      <w:r w:rsidR="00ED2160" w:rsidRPr="004E45F2">
        <w:rPr>
          <w:rFonts w:ascii="Times New Roman" w:hAnsi="Times New Roman" w:cs="Times New Roman"/>
          <w:sz w:val="24"/>
          <w:szCs w:val="24"/>
        </w:rPr>
        <w:t>the National Rural Electric Cooperative Association (NRECA), the national service organization for the nation’s more than 900 electric co-ops</w:t>
      </w:r>
      <w:r w:rsidR="00B76A85">
        <w:rPr>
          <w:rFonts w:ascii="Times New Roman" w:hAnsi="Times New Roman" w:cs="Times New Roman"/>
          <w:sz w:val="24"/>
          <w:szCs w:val="24"/>
        </w:rPr>
        <w:t xml:space="preserve">. </w:t>
      </w:r>
      <w:r w:rsidR="00ED2160" w:rsidRPr="004E45F2">
        <w:rPr>
          <w:rFonts w:ascii="Times New Roman" w:hAnsi="Times New Roman" w:cs="Times New Roman"/>
          <w:sz w:val="24"/>
          <w:szCs w:val="24"/>
        </w:rPr>
        <w:t>“The Clean Power Plan jeopardizes co-o</w:t>
      </w:r>
      <w:r w:rsidR="00225D22">
        <w:rPr>
          <w:rFonts w:ascii="Times New Roman" w:hAnsi="Times New Roman" w:cs="Times New Roman"/>
          <w:sz w:val="24"/>
          <w:szCs w:val="24"/>
        </w:rPr>
        <w:t>ps’ ability to accomplish both.”</w:t>
      </w:r>
      <w:bookmarkStart w:id="0" w:name="_GoBack"/>
      <w:bookmarkEnd w:id="0"/>
    </w:p>
    <w:p w14:paraId="1D216D3F" w14:textId="5A248C3F" w:rsidR="00ED2160" w:rsidRPr="004E45F2" w:rsidRDefault="00EC174F" w:rsidP="004E45F2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E45F2">
        <w:rPr>
          <w:rFonts w:ascii="Times New Roman" w:hAnsi="Times New Roman" w:cs="Times New Roman"/>
          <w:sz w:val="24"/>
          <w:szCs w:val="24"/>
        </w:rPr>
        <w:t>“</w:t>
      </w:r>
      <w:r w:rsidR="00ED2160" w:rsidRPr="004E45F2">
        <w:rPr>
          <w:rFonts w:ascii="Times New Roman" w:hAnsi="Times New Roman" w:cs="Times New Roman"/>
          <w:sz w:val="24"/>
          <w:szCs w:val="24"/>
        </w:rPr>
        <w:t xml:space="preserve">If implemented, the plan would hit many of our electric cooperatives extremely hard by forcing them to prematurely </w:t>
      </w:r>
      <w:r w:rsidR="00E33AB4">
        <w:rPr>
          <w:rFonts w:ascii="Times New Roman" w:hAnsi="Times New Roman" w:cs="Times New Roman"/>
          <w:sz w:val="24"/>
          <w:szCs w:val="24"/>
        </w:rPr>
        <w:t>shut down</w:t>
      </w:r>
      <w:r w:rsidR="00ED2160" w:rsidRPr="004E45F2">
        <w:rPr>
          <w:rFonts w:ascii="Times New Roman" w:hAnsi="Times New Roman" w:cs="Times New Roman"/>
          <w:sz w:val="24"/>
          <w:szCs w:val="24"/>
        </w:rPr>
        <w:t xml:space="preserve"> existing power plants. Those co-ops would in essence be charged twice for their electricity—once to continue paying down the loans on the closed power plants and again for the cost </w:t>
      </w:r>
      <w:r w:rsidRPr="004E45F2">
        <w:rPr>
          <w:rFonts w:ascii="Times New Roman" w:hAnsi="Times New Roman" w:cs="Times New Roman"/>
          <w:sz w:val="24"/>
          <w:szCs w:val="24"/>
        </w:rPr>
        <w:t>of purchasing replacement power,</w:t>
      </w:r>
      <w:r w:rsidR="00ED2160" w:rsidRPr="004E45F2">
        <w:rPr>
          <w:rFonts w:ascii="Times New Roman" w:hAnsi="Times New Roman" w:cs="Times New Roman"/>
          <w:sz w:val="24"/>
          <w:szCs w:val="24"/>
        </w:rPr>
        <w:t>”</w:t>
      </w:r>
      <w:r w:rsidRPr="004E45F2">
        <w:rPr>
          <w:rFonts w:ascii="Times New Roman" w:hAnsi="Times New Roman" w:cs="Times New Roman"/>
          <w:sz w:val="24"/>
          <w:szCs w:val="24"/>
        </w:rPr>
        <w:t xml:space="preserve"> he said.</w:t>
      </w:r>
    </w:p>
    <w:p w14:paraId="2668D6D7" w14:textId="6CCB3290" w:rsidR="00081724" w:rsidRPr="004E45F2" w:rsidRDefault="000D1552" w:rsidP="004E45F2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E45F2">
        <w:rPr>
          <w:rFonts w:ascii="Times New Roman" w:hAnsi="Times New Roman" w:cs="Times New Roman"/>
          <w:sz w:val="24"/>
          <w:szCs w:val="24"/>
        </w:rPr>
        <w:lastRenderedPageBreak/>
        <w:t xml:space="preserve">Co-ops were so concerned about the </w:t>
      </w:r>
      <w:r w:rsidR="00EC174F" w:rsidRPr="004E45F2">
        <w:rPr>
          <w:rFonts w:ascii="Times New Roman" w:hAnsi="Times New Roman" w:cs="Times New Roman"/>
          <w:sz w:val="24"/>
          <w:szCs w:val="24"/>
        </w:rPr>
        <w:t>economic</w:t>
      </w:r>
      <w:r w:rsidRPr="004E45F2">
        <w:rPr>
          <w:rFonts w:ascii="Times New Roman" w:hAnsi="Times New Roman" w:cs="Times New Roman"/>
          <w:sz w:val="24"/>
          <w:szCs w:val="24"/>
        </w:rPr>
        <w:t xml:space="preserve"> impacts of the Clean Power Plan that </w:t>
      </w:r>
      <w:r w:rsidR="00CB6381" w:rsidRPr="004E45F2">
        <w:rPr>
          <w:rFonts w:ascii="Times New Roman" w:hAnsi="Times New Roman" w:cs="Times New Roman"/>
          <w:sz w:val="24"/>
          <w:szCs w:val="24"/>
        </w:rPr>
        <w:t xml:space="preserve">they </w:t>
      </w:r>
      <w:r w:rsidR="00C4569E" w:rsidRPr="004E45F2">
        <w:rPr>
          <w:rFonts w:ascii="Times New Roman" w:hAnsi="Times New Roman" w:cs="Times New Roman"/>
          <w:sz w:val="24"/>
          <w:szCs w:val="24"/>
        </w:rPr>
        <w:t xml:space="preserve">petitioned the courts </w:t>
      </w:r>
      <w:r w:rsidRPr="004E45F2">
        <w:rPr>
          <w:rFonts w:ascii="Times New Roman" w:hAnsi="Times New Roman" w:cs="Times New Roman"/>
          <w:sz w:val="24"/>
          <w:szCs w:val="24"/>
        </w:rPr>
        <w:t>to review and reject the regulation</w:t>
      </w:r>
      <w:r w:rsidR="00B76A85">
        <w:rPr>
          <w:rFonts w:ascii="Times New Roman" w:hAnsi="Times New Roman" w:cs="Times New Roman"/>
          <w:sz w:val="24"/>
          <w:szCs w:val="24"/>
        </w:rPr>
        <w:t xml:space="preserve">. </w:t>
      </w:r>
      <w:r w:rsidR="00C4569E" w:rsidRPr="004E45F2">
        <w:rPr>
          <w:rFonts w:ascii="Times New Roman" w:hAnsi="Times New Roman" w:cs="Times New Roman"/>
          <w:sz w:val="24"/>
          <w:szCs w:val="24"/>
        </w:rPr>
        <w:t>The Supreme Court</w:t>
      </w:r>
      <w:r w:rsidRPr="004E45F2">
        <w:rPr>
          <w:rFonts w:ascii="Times New Roman" w:hAnsi="Times New Roman" w:cs="Times New Roman"/>
          <w:sz w:val="24"/>
          <w:szCs w:val="24"/>
        </w:rPr>
        <w:t xml:space="preserve"> sided with co-ops and imposed</w:t>
      </w:r>
      <w:r w:rsidR="00EC174F" w:rsidRPr="004E45F2">
        <w:rPr>
          <w:rFonts w:ascii="Times New Roman" w:hAnsi="Times New Roman" w:cs="Times New Roman"/>
          <w:sz w:val="24"/>
          <w:szCs w:val="24"/>
        </w:rPr>
        <w:t xml:space="preserve"> a stay of the rule—e</w:t>
      </w:r>
      <w:r w:rsidR="00CB6381" w:rsidRPr="004E45F2">
        <w:rPr>
          <w:rFonts w:ascii="Times New Roman" w:hAnsi="Times New Roman" w:cs="Times New Roman"/>
          <w:sz w:val="24"/>
          <w:szCs w:val="24"/>
        </w:rPr>
        <w:t xml:space="preserve">ssentially </w:t>
      </w:r>
      <w:r w:rsidR="00C4569E" w:rsidRPr="004E45F2">
        <w:rPr>
          <w:rFonts w:ascii="Times New Roman" w:hAnsi="Times New Roman" w:cs="Times New Roman"/>
          <w:sz w:val="24"/>
          <w:szCs w:val="24"/>
        </w:rPr>
        <w:t>freezing</w:t>
      </w:r>
      <w:r w:rsidR="00CB6381" w:rsidRPr="004E45F2">
        <w:rPr>
          <w:rFonts w:ascii="Times New Roman" w:hAnsi="Times New Roman" w:cs="Times New Roman"/>
          <w:sz w:val="24"/>
          <w:szCs w:val="24"/>
        </w:rPr>
        <w:t xml:space="preserve"> its implementation</w:t>
      </w:r>
      <w:r w:rsidR="00B76A85">
        <w:rPr>
          <w:rFonts w:ascii="Times New Roman" w:hAnsi="Times New Roman" w:cs="Times New Roman"/>
          <w:sz w:val="24"/>
          <w:szCs w:val="24"/>
        </w:rPr>
        <w:t xml:space="preserve">. </w:t>
      </w:r>
      <w:r w:rsidRPr="004E45F2">
        <w:rPr>
          <w:rFonts w:ascii="Times New Roman" w:hAnsi="Times New Roman" w:cs="Times New Roman"/>
          <w:sz w:val="24"/>
          <w:szCs w:val="24"/>
        </w:rPr>
        <w:t xml:space="preserve">This </w:t>
      </w:r>
      <w:r w:rsidR="00CB6381" w:rsidRPr="004E45F2">
        <w:rPr>
          <w:rFonts w:ascii="Times New Roman" w:hAnsi="Times New Roman" w:cs="Times New Roman"/>
          <w:sz w:val="24"/>
          <w:szCs w:val="24"/>
        </w:rPr>
        <w:t xml:space="preserve">pause </w:t>
      </w:r>
      <w:r w:rsidR="00EC174F" w:rsidRPr="004E45F2">
        <w:rPr>
          <w:rFonts w:ascii="Times New Roman" w:hAnsi="Times New Roman" w:cs="Times New Roman"/>
          <w:sz w:val="24"/>
          <w:szCs w:val="24"/>
        </w:rPr>
        <w:t>created</w:t>
      </w:r>
      <w:r w:rsidRPr="004E45F2">
        <w:rPr>
          <w:rFonts w:ascii="Times New Roman" w:hAnsi="Times New Roman" w:cs="Times New Roman"/>
          <w:sz w:val="24"/>
          <w:szCs w:val="24"/>
        </w:rPr>
        <w:t xml:space="preserve"> the Trump administration</w:t>
      </w:r>
      <w:r w:rsidR="00EC174F" w:rsidRPr="004E45F2">
        <w:rPr>
          <w:rFonts w:ascii="Times New Roman" w:hAnsi="Times New Roman" w:cs="Times New Roman"/>
          <w:sz w:val="24"/>
          <w:szCs w:val="24"/>
        </w:rPr>
        <w:t>’s opportunity</w:t>
      </w:r>
      <w:r w:rsidRPr="004E45F2">
        <w:rPr>
          <w:rFonts w:ascii="Times New Roman" w:hAnsi="Times New Roman" w:cs="Times New Roman"/>
          <w:sz w:val="24"/>
          <w:szCs w:val="24"/>
        </w:rPr>
        <w:t xml:space="preserve"> to review the rule</w:t>
      </w:r>
      <w:r w:rsidR="00C9480A" w:rsidRPr="004E45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06BE7D" w14:textId="32068625" w:rsidR="00B52A8A" w:rsidRPr="004E45F2" w:rsidRDefault="00B76A85" w:rsidP="004E45F2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Electric c</w:t>
      </w:r>
      <w:r w:rsidR="00A30188" w:rsidRPr="004E45F2">
        <w:rPr>
          <w:rFonts w:ascii="Times New Roman" w:hAnsi="Times New Roman" w:cs="Times New Roman"/>
          <w:sz w:val="24"/>
          <w:szCs w:val="24"/>
        </w:rPr>
        <w:t>o-ops put the interests of their members first when deciding how to</w:t>
      </w:r>
      <w:r>
        <w:rPr>
          <w:rFonts w:ascii="Times New Roman" w:hAnsi="Times New Roman" w:cs="Times New Roman"/>
          <w:sz w:val="24"/>
          <w:szCs w:val="24"/>
        </w:rPr>
        <w:t xml:space="preserve"> best meet their energy needs. </w:t>
      </w:r>
      <w:r w:rsidR="00EC174F" w:rsidRPr="004E45F2">
        <w:rPr>
          <w:rFonts w:ascii="Times New Roman" w:hAnsi="Times New Roman" w:cs="Times New Roman"/>
          <w:sz w:val="24"/>
          <w:szCs w:val="24"/>
        </w:rPr>
        <w:t>The Trump executive o</w:t>
      </w:r>
      <w:r w:rsidR="00081724" w:rsidRPr="004E45F2">
        <w:rPr>
          <w:rFonts w:ascii="Times New Roman" w:hAnsi="Times New Roman" w:cs="Times New Roman"/>
          <w:sz w:val="24"/>
          <w:szCs w:val="24"/>
        </w:rPr>
        <w:t>rder</w:t>
      </w:r>
      <w:r w:rsidR="0071169E" w:rsidRPr="004E45F2">
        <w:rPr>
          <w:rFonts w:ascii="Times New Roman" w:hAnsi="Times New Roman" w:cs="Times New Roman"/>
          <w:sz w:val="24"/>
          <w:szCs w:val="24"/>
        </w:rPr>
        <w:t xml:space="preserve"> </w:t>
      </w:r>
      <w:r w:rsidR="00B52A8A" w:rsidRPr="004E45F2">
        <w:rPr>
          <w:rFonts w:ascii="Times New Roman" w:hAnsi="Times New Roman" w:cs="Times New Roman"/>
          <w:sz w:val="24"/>
          <w:szCs w:val="24"/>
        </w:rPr>
        <w:t xml:space="preserve">allows co-ops to </w:t>
      </w:r>
      <w:r w:rsidR="009B0523" w:rsidRPr="004E45F2">
        <w:rPr>
          <w:rFonts w:ascii="Times New Roman" w:hAnsi="Times New Roman" w:cs="Times New Roman"/>
          <w:sz w:val="24"/>
          <w:szCs w:val="24"/>
        </w:rPr>
        <w:t>continue</w:t>
      </w:r>
      <w:r w:rsidR="00B52A8A" w:rsidRPr="004E45F2">
        <w:rPr>
          <w:rFonts w:ascii="Times New Roman" w:hAnsi="Times New Roman" w:cs="Times New Roman"/>
          <w:sz w:val="24"/>
          <w:szCs w:val="24"/>
        </w:rPr>
        <w:t xml:space="preserve"> </w:t>
      </w:r>
      <w:r w:rsidR="00C4569E" w:rsidRPr="004E45F2">
        <w:rPr>
          <w:rFonts w:ascii="Times New Roman" w:hAnsi="Times New Roman" w:cs="Times New Roman"/>
          <w:sz w:val="24"/>
          <w:szCs w:val="24"/>
        </w:rPr>
        <w:t>reducing</w:t>
      </w:r>
      <w:r w:rsidR="009B0523" w:rsidRPr="004E45F2">
        <w:rPr>
          <w:rFonts w:ascii="Times New Roman" w:hAnsi="Times New Roman" w:cs="Times New Roman"/>
          <w:sz w:val="24"/>
          <w:szCs w:val="24"/>
        </w:rPr>
        <w:t xml:space="preserve"> </w:t>
      </w:r>
      <w:r w:rsidR="00B52A8A" w:rsidRPr="004E45F2">
        <w:rPr>
          <w:rFonts w:ascii="Times New Roman" w:hAnsi="Times New Roman" w:cs="Times New Roman"/>
          <w:sz w:val="24"/>
          <w:szCs w:val="24"/>
        </w:rPr>
        <w:t xml:space="preserve">their carbon footprint while keeping </w:t>
      </w:r>
      <w:r w:rsidR="00081724" w:rsidRPr="004E45F2">
        <w:rPr>
          <w:rFonts w:ascii="Times New Roman" w:hAnsi="Times New Roman" w:cs="Times New Roman"/>
          <w:sz w:val="24"/>
          <w:szCs w:val="24"/>
        </w:rPr>
        <w:t>traditional energy resources</w:t>
      </w:r>
      <w:r w:rsidR="00B52A8A" w:rsidRPr="004E45F2">
        <w:rPr>
          <w:rFonts w:ascii="Times New Roman" w:hAnsi="Times New Roman" w:cs="Times New Roman"/>
          <w:sz w:val="24"/>
          <w:szCs w:val="24"/>
        </w:rPr>
        <w:t xml:space="preserve"> in the mix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81724" w:rsidRPr="004E45F2">
        <w:rPr>
          <w:rFonts w:ascii="Times New Roman" w:hAnsi="Times New Roman" w:cs="Times New Roman"/>
          <w:sz w:val="24"/>
          <w:szCs w:val="24"/>
        </w:rPr>
        <w:t xml:space="preserve">This is </w:t>
      </w:r>
      <w:r w:rsidR="00A30188" w:rsidRPr="004E45F2">
        <w:rPr>
          <w:rFonts w:ascii="Times New Roman" w:hAnsi="Times New Roman" w:cs="Times New Roman"/>
          <w:sz w:val="24"/>
          <w:szCs w:val="24"/>
        </w:rPr>
        <w:t>critical</w:t>
      </w:r>
      <w:r w:rsidR="00C4569E" w:rsidRPr="004E45F2">
        <w:rPr>
          <w:rFonts w:ascii="Times New Roman" w:hAnsi="Times New Roman" w:cs="Times New Roman"/>
          <w:sz w:val="24"/>
          <w:szCs w:val="24"/>
        </w:rPr>
        <w:t xml:space="preserve"> as co-ops work to</w:t>
      </w:r>
      <w:r w:rsidR="00C73D6B" w:rsidRPr="004E45F2">
        <w:rPr>
          <w:rFonts w:ascii="Times New Roman" w:hAnsi="Times New Roman" w:cs="Times New Roman"/>
          <w:sz w:val="24"/>
          <w:szCs w:val="24"/>
        </w:rPr>
        <w:t xml:space="preserve"> preserv</w:t>
      </w:r>
      <w:r w:rsidR="00C4569E" w:rsidRPr="004E45F2">
        <w:rPr>
          <w:rFonts w:ascii="Times New Roman" w:hAnsi="Times New Roman" w:cs="Times New Roman"/>
          <w:sz w:val="24"/>
          <w:szCs w:val="24"/>
        </w:rPr>
        <w:t>e</w:t>
      </w:r>
      <w:r w:rsidR="00C73D6B" w:rsidRPr="004E45F2">
        <w:rPr>
          <w:rFonts w:ascii="Times New Roman" w:hAnsi="Times New Roman" w:cs="Times New Roman"/>
          <w:sz w:val="24"/>
          <w:szCs w:val="24"/>
        </w:rPr>
        <w:t xml:space="preserve"> </w:t>
      </w:r>
      <w:r w:rsidR="00CA598A" w:rsidRPr="004E45F2">
        <w:rPr>
          <w:rFonts w:ascii="Times New Roman" w:hAnsi="Times New Roman" w:cs="Times New Roman"/>
          <w:sz w:val="24"/>
          <w:szCs w:val="24"/>
        </w:rPr>
        <w:t>both the reli</w:t>
      </w:r>
      <w:r w:rsidR="00C4569E" w:rsidRPr="004E45F2">
        <w:rPr>
          <w:rFonts w:ascii="Times New Roman" w:hAnsi="Times New Roman" w:cs="Times New Roman"/>
          <w:sz w:val="24"/>
          <w:szCs w:val="24"/>
        </w:rPr>
        <w:t>ability and affordability</w:t>
      </w:r>
      <w:r w:rsidR="00CA598A" w:rsidRPr="004E45F2">
        <w:rPr>
          <w:rFonts w:ascii="Times New Roman" w:hAnsi="Times New Roman" w:cs="Times New Roman"/>
          <w:sz w:val="24"/>
          <w:szCs w:val="24"/>
        </w:rPr>
        <w:t xml:space="preserve"> of </w:t>
      </w:r>
      <w:r w:rsidR="00C4569E" w:rsidRPr="004E45F2">
        <w:rPr>
          <w:rFonts w:ascii="Times New Roman" w:hAnsi="Times New Roman" w:cs="Times New Roman"/>
          <w:sz w:val="24"/>
          <w:szCs w:val="24"/>
        </w:rPr>
        <w:t>electricity</w:t>
      </w:r>
      <w:r w:rsidR="00CA598A" w:rsidRPr="004E45F2">
        <w:rPr>
          <w:rFonts w:ascii="Times New Roman" w:hAnsi="Times New Roman" w:cs="Times New Roman"/>
          <w:sz w:val="24"/>
          <w:szCs w:val="24"/>
        </w:rPr>
        <w:t>.</w:t>
      </w:r>
      <w:r w:rsidR="009B0523" w:rsidRPr="004E45F2">
        <w:rPr>
          <w:rFonts w:ascii="Times New Roman" w:hAnsi="Times New Roman" w:cs="Times New Roman"/>
          <w:sz w:val="24"/>
          <w:szCs w:val="24"/>
        </w:rPr>
        <w:t xml:space="preserve"> </w:t>
      </w:r>
      <w:r w:rsidR="00A30188" w:rsidRPr="004E45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50D6B0" w14:textId="00429FFD" w:rsidR="00B76A85" w:rsidRDefault="00E54245" w:rsidP="00A42AC2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E45F2">
        <w:rPr>
          <w:rFonts w:ascii="Times New Roman" w:hAnsi="Times New Roman" w:cs="Times New Roman"/>
          <w:sz w:val="24"/>
          <w:szCs w:val="24"/>
        </w:rPr>
        <w:t xml:space="preserve">It will take the Trump administration a long time to navigate the </w:t>
      </w:r>
      <w:r w:rsidR="00072178" w:rsidRPr="004E45F2">
        <w:rPr>
          <w:rFonts w:ascii="Times New Roman" w:hAnsi="Times New Roman" w:cs="Times New Roman"/>
          <w:sz w:val="24"/>
          <w:szCs w:val="24"/>
        </w:rPr>
        <w:t xml:space="preserve">maze of </w:t>
      </w:r>
      <w:r w:rsidRPr="004E45F2">
        <w:rPr>
          <w:rFonts w:ascii="Times New Roman" w:hAnsi="Times New Roman" w:cs="Times New Roman"/>
          <w:sz w:val="24"/>
          <w:szCs w:val="24"/>
        </w:rPr>
        <w:t>administrative</w:t>
      </w:r>
      <w:r w:rsidR="00475BEB" w:rsidRPr="004E45F2">
        <w:rPr>
          <w:rFonts w:ascii="Times New Roman" w:hAnsi="Times New Roman" w:cs="Times New Roman"/>
          <w:sz w:val="24"/>
          <w:szCs w:val="24"/>
        </w:rPr>
        <w:t xml:space="preserve">, </w:t>
      </w:r>
      <w:r w:rsidRPr="004E45F2">
        <w:rPr>
          <w:rFonts w:ascii="Times New Roman" w:hAnsi="Times New Roman" w:cs="Times New Roman"/>
          <w:sz w:val="24"/>
          <w:szCs w:val="24"/>
        </w:rPr>
        <w:t xml:space="preserve">regulatory </w:t>
      </w:r>
      <w:r w:rsidR="00475BEB" w:rsidRPr="004E45F2">
        <w:rPr>
          <w:rFonts w:ascii="Times New Roman" w:hAnsi="Times New Roman" w:cs="Times New Roman"/>
          <w:sz w:val="24"/>
          <w:szCs w:val="24"/>
        </w:rPr>
        <w:t>and legal procedures</w:t>
      </w:r>
      <w:r w:rsidR="00072178" w:rsidRPr="004E45F2">
        <w:rPr>
          <w:rFonts w:ascii="Times New Roman" w:hAnsi="Times New Roman" w:cs="Times New Roman"/>
          <w:sz w:val="24"/>
          <w:szCs w:val="24"/>
        </w:rPr>
        <w:t xml:space="preserve"> necessary to </w:t>
      </w:r>
      <w:r w:rsidR="00EC174F" w:rsidRPr="004E45F2">
        <w:rPr>
          <w:rFonts w:ascii="Times New Roman" w:hAnsi="Times New Roman" w:cs="Times New Roman"/>
          <w:sz w:val="24"/>
          <w:szCs w:val="24"/>
        </w:rPr>
        <w:t>review</w:t>
      </w:r>
      <w:r w:rsidR="00072178" w:rsidRPr="004E45F2">
        <w:rPr>
          <w:rFonts w:ascii="Times New Roman" w:hAnsi="Times New Roman" w:cs="Times New Roman"/>
          <w:sz w:val="24"/>
          <w:szCs w:val="24"/>
        </w:rPr>
        <w:t xml:space="preserve"> the Clean Power Plan. In the meantime, </w:t>
      </w:r>
      <w:r w:rsidR="00B76A85">
        <w:rPr>
          <w:rFonts w:ascii="Times New Roman" w:hAnsi="Times New Roman" w:cs="Times New Roman"/>
          <w:sz w:val="24"/>
          <w:szCs w:val="24"/>
        </w:rPr>
        <w:t xml:space="preserve">electric </w:t>
      </w:r>
      <w:r w:rsidR="00072178" w:rsidRPr="004E45F2">
        <w:rPr>
          <w:rFonts w:ascii="Times New Roman" w:hAnsi="Times New Roman" w:cs="Times New Roman"/>
          <w:sz w:val="24"/>
          <w:szCs w:val="24"/>
        </w:rPr>
        <w:t>co-ops will keep doing what they do best</w:t>
      </w:r>
      <w:r w:rsidR="00DC444C" w:rsidRPr="004E45F2">
        <w:rPr>
          <w:rFonts w:ascii="Times New Roman" w:hAnsi="Times New Roman" w:cs="Times New Roman"/>
          <w:sz w:val="24"/>
          <w:szCs w:val="24"/>
        </w:rPr>
        <w:t>—</w:t>
      </w:r>
      <w:r w:rsidR="002D5D27" w:rsidRPr="004E45F2">
        <w:rPr>
          <w:rFonts w:ascii="Times New Roman" w:hAnsi="Times New Roman" w:cs="Times New Roman"/>
          <w:sz w:val="24"/>
          <w:szCs w:val="24"/>
        </w:rPr>
        <w:t xml:space="preserve">delivering </w:t>
      </w:r>
      <w:r w:rsidR="00655260" w:rsidRPr="004E45F2">
        <w:rPr>
          <w:rFonts w:ascii="Times New Roman" w:hAnsi="Times New Roman" w:cs="Times New Roman"/>
          <w:sz w:val="24"/>
          <w:szCs w:val="24"/>
        </w:rPr>
        <w:t xml:space="preserve">a </w:t>
      </w:r>
      <w:r w:rsidR="002D5D27" w:rsidRPr="004E45F2">
        <w:rPr>
          <w:rFonts w:ascii="Times New Roman" w:hAnsi="Times New Roman" w:cs="Times New Roman"/>
          <w:sz w:val="24"/>
          <w:szCs w:val="24"/>
        </w:rPr>
        <w:t>consumer-focused</w:t>
      </w:r>
      <w:r w:rsidR="00655260" w:rsidRPr="004E45F2">
        <w:rPr>
          <w:rFonts w:ascii="Times New Roman" w:hAnsi="Times New Roman" w:cs="Times New Roman"/>
          <w:sz w:val="24"/>
          <w:szCs w:val="24"/>
        </w:rPr>
        <w:t xml:space="preserve"> energy future that </w:t>
      </w:r>
      <w:r w:rsidR="0071638F" w:rsidRPr="004E45F2">
        <w:rPr>
          <w:rFonts w:ascii="Times New Roman" w:hAnsi="Times New Roman" w:cs="Times New Roman"/>
          <w:sz w:val="24"/>
          <w:szCs w:val="24"/>
        </w:rPr>
        <w:t>empowers</w:t>
      </w:r>
      <w:r w:rsidR="00655260" w:rsidRPr="004E45F2">
        <w:rPr>
          <w:rFonts w:ascii="Times New Roman" w:hAnsi="Times New Roman" w:cs="Times New Roman"/>
          <w:sz w:val="24"/>
          <w:szCs w:val="24"/>
        </w:rPr>
        <w:t xml:space="preserve"> cooperative members and </w:t>
      </w:r>
      <w:r w:rsidR="00A30188" w:rsidRPr="004E45F2">
        <w:rPr>
          <w:rFonts w:ascii="Times New Roman" w:hAnsi="Times New Roman" w:cs="Times New Roman"/>
          <w:sz w:val="24"/>
          <w:szCs w:val="24"/>
        </w:rPr>
        <w:t>their communities</w:t>
      </w:r>
      <w:r w:rsidR="00655260" w:rsidRPr="004E45F2">
        <w:rPr>
          <w:rFonts w:ascii="Times New Roman" w:hAnsi="Times New Roman" w:cs="Times New Roman"/>
          <w:sz w:val="24"/>
          <w:szCs w:val="24"/>
        </w:rPr>
        <w:t>.</w:t>
      </w:r>
    </w:p>
    <w:p w14:paraId="52BB3382" w14:textId="5FD818F7" w:rsidR="00A42AC2" w:rsidRPr="00A42AC2" w:rsidRDefault="00A42AC2" w:rsidP="00A42AC2">
      <w:pPr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A42AC2">
        <w:rPr>
          <w:rFonts w:ascii="Times New Roman" w:hAnsi="Times New Roman" w:cs="Times New Roman"/>
          <w:i/>
          <w:iCs/>
          <w:sz w:val="24"/>
          <w:szCs w:val="24"/>
        </w:rPr>
        <w:t xml:space="preserve">Dan Riedinger writes on consumer and cooperative affairs for the National Rural </w:t>
      </w:r>
    </w:p>
    <w:p w14:paraId="72B3EB33" w14:textId="77777777" w:rsidR="00A42AC2" w:rsidRPr="00A42AC2" w:rsidRDefault="00A42AC2" w:rsidP="00A42AC2">
      <w:pPr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A42AC2">
        <w:rPr>
          <w:rFonts w:ascii="Times New Roman" w:hAnsi="Times New Roman" w:cs="Times New Roman"/>
          <w:i/>
          <w:iCs/>
          <w:sz w:val="24"/>
          <w:szCs w:val="24"/>
        </w:rPr>
        <w:t xml:space="preserve">Electric Cooperative Association, the Arlington, Va.-based service arm of the nation’s </w:t>
      </w:r>
    </w:p>
    <w:p w14:paraId="7B52EFB8" w14:textId="77777777" w:rsidR="00A42AC2" w:rsidRDefault="00A42AC2" w:rsidP="00A42AC2">
      <w:pPr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A42AC2">
        <w:rPr>
          <w:rFonts w:ascii="Times New Roman" w:hAnsi="Times New Roman" w:cs="Times New Roman"/>
          <w:i/>
          <w:iCs/>
          <w:sz w:val="24"/>
          <w:szCs w:val="24"/>
        </w:rPr>
        <w:t xml:space="preserve">900-plus consumer-owned, not-for-profit electric cooperatives. </w:t>
      </w:r>
    </w:p>
    <w:p w14:paraId="04B24550" w14:textId="77777777" w:rsidR="00A42AC2" w:rsidRDefault="00A42AC2" w:rsidP="00A42AC2">
      <w:pPr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14:paraId="679A4862" w14:textId="77777777" w:rsidR="00A42AC2" w:rsidRDefault="00A42AC2" w:rsidP="00A42AC2">
      <w:pPr>
        <w:spacing w:line="48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</w:t>
      </w:r>
    </w:p>
    <w:p w14:paraId="4619D201" w14:textId="77777777" w:rsidR="00A42AC2" w:rsidRPr="00A42AC2" w:rsidRDefault="00A42AC2" w:rsidP="00A42AC2">
      <w:pPr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14:paraId="77014CC0" w14:textId="77777777" w:rsidR="00A42AC2" w:rsidRPr="004E45F2" w:rsidRDefault="00A42AC2" w:rsidP="00B76A85">
      <w:pPr>
        <w:spacing w:line="48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A42AC2" w:rsidRPr="004E4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5FB"/>
    <w:rsid w:val="00072178"/>
    <w:rsid w:val="00081724"/>
    <w:rsid w:val="000D1552"/>
    <w:rsid w:val="00177EA9"/>
    <w:rsid w:val="00225D22"/>
    <w:rsid w:val="002D5D27"/>
    <w:rsid w:val="003145FB"/>
    <w:rsid w:val="003A4CA3"/>
    <w:rsid w:val="0040014D"/>
    <w:rsid w:val="00475BEB"/>
    <w:rsid w:val="004E45F2"/>
    <w:rsid w:val="00553081"/>
    <w:rsid w:val="00655260"/>
    <w:rsid w:val="006B253B"/>
    <w:rsid w:val="006F03C6"/>
    <w:rsid w:val="0071169E"/>
    <w:rsid w:val="0071638F"/>
    <w:rsid w:val="00780F11"/>
    <w:rsid w:val="00791756"/>
    <w:rsid w:val="008D1CA4"/>
    <w:rsid w:val="009B0523"/>
    <w:rsid w:val="00A30188"/>
    <w:rsid w:val="00A42AC2"/>
    <w:rsid w:val="00A93417"/>
    <w:rsid w:val="00B52A8A"/>
    <w:rsid w:val="00B6082E"/>
    <w:rsid w:val="00B76A85"/>
    <w:rsid w:val="00C26274"/>
    <w:rsid w:val="00C4569E"/>
    <w:rsid w:val="00C73D6B"/>
    <w:rsid w:val="00C9480A"/>
    <w:rsid w:val="00CA598A"/>
    <w:rsid w:val="00CB6381"/>
    <w:rsid w:val="00CC1FAA"/>
    <w:rsid w:val="00D51EAB"/>
    <w:rsid w:val="00DB1461"/>
    <w:rsid w:val="00DC444C"/>
    <w:rsid w:val="00E25F87"/>
    <w:rsid w:val="00E33AB4"/>
    <w:rsid w:val="00E54245"/>
    <w:rsid w:val="00EC174F"/>
    <w:rsid w:val="00ED2160"/>
    <w:rsid w:val="00FC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55C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76A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character" w:customStyle="1" w:styleId="Hyperlink0">
    <w:name w:val="Hyperlink.0"/>
    <w:basedOn w:val="Hyperlink"/>
    <w:rsid w:val="00B76A85"/>
    <w:rPr>
      <w:color w:val="0000FF" w:themeColor="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B76A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StraightTalk@nreca.coop" TargetMode="Externa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418</Words>
  <Characters>2389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NRECA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Riedinger, Dan</dc:creator>
  <cp:lastModifiedBy>Berry, Abby L.</cp:lastModifiedBy>
  <cp:revision>6</cp:revision>
  <dcterms:created xsi:type="dcterms:W3CDTF">2017-04-03T13:08:00Z</dcterms:created>
  <dcterms:modified xsi:type="dcterms:W3CDTF">2017-04-03T13:54:00Z</dcterms:modified>
</cp:coreProperties>
</file>