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B46E" w14:textId="6BDA18CB" w:rsidR="00E21EA2" w:rsidRPr="00E01FFA" w:rsidRDefault="00E21EA2" w:rsidP="00E21EA2">
      <w:pPr>
        <w:rPr>
          <w:rFonts w:cstheme="minorHAnsi"/>
          <w:sz w:val="28"/>
          <w:szCs w:val="28"/>
        </w:rPr>
      </w:pPr>
      <w:r w:rsidRPr="00E01FFA">
        <w:rPr>
          <w:rFonts w:cstheme="minorHAnsi"/>
          <w:b/>
          <w:sz w:val="28"/>
          <w:szCs w:val="28"/>
        </w:rPr>
        <w:t>Article Title</w:t>
      </w:r>
      <w:r w:rsidRPr="00E01FFA">
        <w:rPr>
          <w:rFonts w:cstheme="minorHAnsi"/>
          <w:sz w:val="28"/>
          <w:szCs w:val="28"/>
        </w:rPr>
        <w:t xml:space="preserve">: </w:t>
      </w:r>
      <w:r w:rsidR="00180C19" w:rsidRPr="00E01FFA">
        <w:rPr>
          <w:rFonts w:cstheme="minorHAnsi"/>
          <w:sz w:val="28"/>
          <w:szCs w:val="28"/>
        </w:rPr>
        <w:t xml:space="preserve">FDLE Commissioner Glass meets with </w:t>
      </w:r>
      <w:r w:rsidRPr="00E01FFA">
        <w:rPr>
          <w:rFonts w:cstheme="minorHAnsi"/>
          <w:sz w:val="28"/>
          <w:szCs w:val="28"/>
        </w:rPr>
        <w:t xml:space="preserve">Florida Electric Co-ops </w:t>
      </w:r>
    </w:p>
    <w:p w14:paraId="4837EF6D" w14:textId="3A822BFC" w:rsidR="00F92316" w:rsidRPr="00E01FFA" w:rsidRDefault="00E21EA2" w:rsidP="00E21EA2">
      <w:pPr>
        <w:jc w:val="both"/>
        <w:rPr>
          <w:rFonts w:cstheme="minorHAnsi"/>
          <w:sz w:val="28"/>
          <w:szCs w:val="28"/>
        </w:rPr>
      </w:pPr>
      <w:r w:rsidRPr="00E01FFA">
        <w:rPr>
          <w:rFonts w:cstheme="minorHAnsi"/>
          <w:b/>
          <w:bCs/>
          <w:sz w:val="28"/>
          <w:szCs w:val="28"/>
        </w:rPr>
        <w:t>Use:</w:t>
      </w:r>
      <w:r w:rsidRPr="00E01FFA">
        <w:rPr>
          <w:rFonts w:cstheme="minorHAnsi"/>
          <w:sz w:val="28"/>
          <w:szCs w:val="28"/>
        </w:rPr>
        <w:t xml:space="preserve"> Internal and/or External</w:t>
      </w:r>
    </w:p>
    <w:p w14:paraId="22285A7C" w14:textId="72D746EC" w:rsidR="00E21EA2" w:rsidRPr="00E01FFA" w:rsidRDefault="00E21EA2" w:rsidP="00E21EA2">
      <w:pPr>
        <w:rPr>
          <w:sz w:val="28"/>
          <w:szCs w:val="28"/>
        </w:rPr>
      </w:pPr>
      <w:r w:rsidRPr="00E01FFA">
        <w:rPr>
          <w:b/>
          <w:bCs/>
          <w:sz w:val="28"/>
          <w:szCs w:val="28"/>
        </w:rPr>
        <w:t xml:space="preserve">Photos: </w:t>
      </w:r>
      <w:r w:rsidRPr="00E01FFA">
        <w:rPr>
          <w:sz w:val="28"/>
          <w:szCs w:val="28"/>
        </w:rPr>
        <w:t xml:space="preserve">We have a few photos that can be used in your newsletters </w:t>
      </w:r>
      <w:r w:rsidR="002E60B7">
        <w:rPr>
          <w:sz w:val="28"/>
          <w:szCs w:val="28"/>
        </w:rPr>
        <w:t>and/</w:t>
      </w:r>
      <w:r w:rsidRPr="00E01FFA">
        <w:rPr>
          <w:sz w:val="28"/>
          <w:szCs w:val="28"/>
        </w:rPr>
        <w:t xml:space="preserve">or on your social media pages. This Dropbox folder will be available for 30 days. </w:t>
      </w:r>
      <w:hyperlink r:id="rId5" w:history="1">
        <w:r w:rsidRPr="00E01FFA">
          <w:rPr>
            <w:rStyle w:val="Hyperlink"/>
            <w:sz w:val="28"/>
            <w:szCs w:val="28"/>
          </w:rPr>
          <w:t>https://www.drop</w:t>
        </w:r>
        <w:r w:rsidRPr="00E01FFA">
          <w:rPr>
            <w:rStyle w:val="Hyperlink"/>
            <w:sz w:val="28"/>
            <w:szCs w:val="28"/>
          </w:rPr>
          <w:t>b</w:t>
        </w:r>
        <w:r w:rsidRPr="00E01FFA">
          <w:rPr>
            <w:rStyle w:val="Hyperlink"/>
            <w:sz w:val="28"/>
            <w:szCs w:val="28"/>
          </w:rPr>
          <w:t>ox.com/scl/fo/25z9itvt70175pujw5trg/h?rlkey=etr3o9pdhi0pomrmxz327raik&amp;dl=0</w:t>
        </w:r>
      </w:hyperlink>
      <w:r w:rsidR="00F67374">
        <w:rPr>
          <w:sz w:val="28"/>
          <w:szCs w:val="28"/>
        </w:rPr>
        <w:t>.</w:t>
      </w:r>
    </w:p>
    <w:p w14:paraId="01240970" w14:textId="3D0D250E" w:rsidR="00E21EA2" w:rsidRPr="00E01FFA" w:rsidRDefault="00F92316" w:rsidP="00E21EA2">
      <w:pPr>
        <w:rPr>
          <w:sz w:val="28"/>
          <w:szCs w:val="28"/>
        </w:rPr>
      </w:pPr>
      <w:proofErr w:type="gramStart"/>
      <w:r w:rsidRPr="00E01FFA">
        <w:rPr>
          <w:b/>
          <w:bCs/>
          <w:sz w:val="28"/>
          <w:szCs w:val="28"/>
        </w:rPr>
        <w:t>Social Media</w:t>
      </w:r>
      <w:proofErr w:type="gramEnd"/>
      <w:r w:rsidRPr="00E01FFA">
        <w:rPr>
          <w:b/>
          <w:bCs/>
          <w:sz w:val="28"/>
          <w:szCs w:val="28"/>
        </w:rPr>
        <w:t>:</w:t>
      </w:r>
      <w:r w:rsidRPr="00E01FFA">
        <w:rPr>
          <w:sz w:val="28"/>
          <w:szCs w:val="28"/>
        </w:rPr>
        <w:t xml:space="preserve"> FDLE hashtag - #YourFDLE</w:t>
      </w:r>
    </w:p>
    <w:p w14:paraId="67A2FBF4" w14:textId="77777777" w:rsidR="00F92316" w:rsidRPr="00E01FFA" w:rsidRDefault="00F92316" w:rsidP="00E21EA2">
      <w:pPr>
        <w:rPr>
          <w:sz w:val="28"/>
          <w:szCs w:val="28"/>
        </w:rPr>
      </w:pPr>
    </w:p>
    <w:p w14:paraId="77FEAF27" w14:textId="597D1657" w:rsidR="00DD733D" w:rsidRPr="00E01FFA" w:rsidRDefault="00E21EA2" w:rsidP="00E21EA2">
      <w:pPr>
        <w:rPr>
          <w:sz w:val="28"/>
          <w:szCs w:val="28"/>
        </w:rPr>
      </w:pPr>
      <w:r w:rsidRPr="00E01FFA">
        <w:rPr>
          <w:sz w:val="28"/>
          <w:szCs w:val="28"/>
        </w:rPr>
        <w:t xml:space="preserve">On </w:t>
      </w:r>
      <w:r w:rsidR="00180C19" w:rsidRPr="00E01FFA">
        <w:rPr>
          <w:sz w:val="28"/>
          <w:szCs w:val="28"/>
        </w:rPr>
        <w:t>April 4</w:t>
      </w:r>
      <w:r w:rsidRPr="00E01FFA">
        <w:rPr>
          <w:sz w:val="28"/>
          <w:szCs w:val="28"/>
        </w:rPr>
        <w:t xml:space="preserve">, </w:t>
      </w:r>
      <w:r w:rsidR="00F66AC8" w:rsidRPr="00E01FFA">
        <w:rPr>
          <w:sz w:val="28"/>
          <w:szCs w:val="28"/>
        </w:rPr>
        <w:t xml:space="preserve">Florida Department of Law Enforcement (FDLE) Commissioner Mark </w:t>
      </w:r>
      <w:r w:rsidR="00F20705" w:rsidRPr="00E01FFA">
        <w:rPr>
          <w:sz w:val="28"/>
          <w:szCs w:val="28"/>
        </w:rPr>
        <w:t>Glass</w:t>
      </w:r>
      <w:r w:rsidR="00F66AC8" w:rsidRPr="00E01FFA">
        <w:rPr>
          <w:sz w:val="28"/>
          <w:szCs w:val="28"/>
        </w:rPr>
        <w:t xml:space="preserve"> met with leaders from all of Florida’s electric cooperatives in Tallahassee. </w:t>
      </w:r>
      <w:r w:rsidR="00B27B36" w:rsidRPr="00E01FFA">
        <w:rPr>
          <w:sz w:val="28"/>
          <w:szCs w:val="28"/>
        </w:rPr>
        <w:t>Commissioner Glass gave an update on the different initiatives FDLE is undertaking when it comes to critical infrastructure</w:t>
      </w:r>
      <w:r w:rsidR="00CB5017" w:rsidRPr="00E01FFA">
        <w:rPr>
          <w:sz w:val="28"/>
          <w:szCs w:val="28"/>
        </w:rPr>
        <w:t>.</w:t>
      </w:r>
      <w:r w:rsidR="002E4953" w:rsidRPr="00E01FFA">
        <w:rPr>
          <w:sz w:val="28"/>
          <w:szCs w:val="28"/>
        </w:rPr>
        <w:t xml:space="preserve"> </w:t>
      </w:r>
    </w:p>
    <w:p w14:paraId="03A707F1" w14:textId="75C1F854" w:rsidR="00D71DCC" w:rsidRPr="00E01FFA" w:rsidRDefault="002E4953" w:rsidP="00D71DCC">
      <w:pPr>
        <w:rPr>
          <w:sz w:val="28"/>
          <w:szCs w:val="28"/>
        </w:rPr>
      </w:pPr>
      <w:r w:rsidRPr="00E01FFA">
        <w:rPr>
          <w:sz w:val="28"/>
          <w:szCs w:val="28"/>
        </w:rPr>
        <w:t xml:space="preserve">As we all know, </w:t>
      </w:r>
      <w:r w:rsidR="003E2664" w:rsidRPr="00E01FFA">
        <w:rPr>
          <w:sz w:val="28"/>
          <w:szCs w:val="28"/>
        </w:rPr>
        <w:t>attacks</w:t>
      </w:r>
      <w:r w:rsidRPr="00E01FFA">
        <w:rPr>
          <w:sz w:val="28"/>
          <w:szCs w:val="28"/>
        </w:rPr>
        <w:t xml:space="preserve"> against</w:t>
      </w:r>
      <w:r w:rsidR="003E2664" w:rsidRPr="00E01FFA">
        <w:rPr>
          <w:sz w:val="28"/>
          <w:szCs w:val="28"/>
        </w:rPr>
        <w:t xml:space="preserve"> </w:t>
      </w:r>
      <w:r w:rsidR="00802E27" w:rsidRPr="00E01FFA">
        <w:rPr>
          <w:sz w:val="28"/>
          <w:szCs w:val="28"/>
        </w:rPr>
        <w:t>critical infrastructure ha</w:t>
      </w:r>
      <w:r w:rsidR="00DD733D" w:rsidRPr="00E01FFA">
        <w:rPr>
          <w:sz w:val="28"/>
          <w:szCs w:val="28"/>
        </w:rPr>
        <w:t>ve</w:t>
      </w:r>
      <w:r w:rsidR="00802E27" w:rsidRPr="00E01FFA">
        <w:rPr>
          <w:sz w:val="28"/>
          <w:szCs w:val="28"/>
        </w:rPr>
        <w:t xml:space="preserve"> been on the rise nationwide.</w:t>
      </w:r>
      <w:r w:rsidRPr="00E01FFA">
        <w:rPr>
          <w:sz w:val="28"/>
          <w:szCs w:val="28"/>
        </w:rPr>
        <w:t xml:space="preserve"> </w:t>
      </w:r>
      <w:r w:rsidR="0041625D" w:rsidRPr="00E01FFA">
        <w:rPr>
          <w:rFonts w:cstheme="minorHAnsi"/>
          <w:sz w:val="28"/>
          <w:szCs w:val="28"/>
        </w:rPr>
        <w:t>This includes electric substations, natural gas facilities, and water utilities.</w:t>
      </w:r>
      <w:r w:rsidR="0041625D" w:rsidRPr="00E01FFA">
        <w:rPr>
          <w:rFonts w:cstheme="minorHAnsi"/>
          <w:sz w:val="28"/>
          <w:szCs w:val="28"/>
        </w:rPr>
        <w:t xml:space="preserve"> </w:t>
      </w:r>
      <w:r w:rsidR="00257563">
        <w:rPr>
          <w:sz w:val="28"/>
          <w:szCs w:val="28"/>
        </w:rPr>
        <w:t>This year</w:t>
      </w:r>
      <w:r w:rsidR="005D6D18" w:rsidRPr="00E01FFA">
        <w:rPr>
          <w:sz w:val="28"/>
          <w:szCs w:val="28"/>
        </w:rPr>
        <w:t>, the Legislature p</w:t>
      </w:r>
      <w:r w:rsidR="00515A3B" w:rsidRPr="00E01FFA">
        <w:rPr>
          <w:sz w:val="28"/>
          <w:szCs w:val="28"/>
        </w:rPr>
        <w:t>ass</w:t>
      </w:r>
      <w:r w:rsidR="005D6D18" w:rsidRPr="00E01FFA">
        <w:rPr>
          <w:sz w:val="28"/>
          <w:szCs w:val="28"/>
        </w:rPr>
        <w:t>ed</w:t>
      </w:r>
      <w:r w:rsidR="00515A3B" w:rsidRPr="00E01FFA">
        <w:rPr>
          <w:sz w:val="28"/>
          <w:szCs w:val="28"/>
        </w:rPr>
        <w:t xml:space="preserve"> </w:t>
      </w:r>
      <w:r w:rsidR="00731D44" w:rsidRPr="00E01FFA">
        <w:rPr>
          <w:sz w:val="28"/>
          <w:szCs w:val="28"/>
        </w:rPr>
        <w:t>HB 275</w:t>
      </w:r>
      <w:r w:rsidR="00A1378C">
        <w:rPr>
          <w:sz w:val="28"/>
          <w:szCs w:val="28"/>
        </w:rPr>
        <w:t>, which the co-ops supported,</w:t>
      </w:r>
      <w:r w:rsidR="00911977">
        <w:rPr>
          <w:sz w:val="28"/>
          <w:szCs w:val="28"/>
        </w:rPr>
        <w:t xml:space="preserve"> </w:t>
      </w:r>
      <w:r w:rsidR="005D6D18" w:rsidRPr="00E01FFA">
        <w:rPr>
          <w:sz w:val="28"/>
          <w:szCs w:val="28"/>
        </w:rPr>
        <w:t xml:space="preserve">and it </w:t>
      </w:r>
      <w:r w:rsidR="00281CD3" w:rsidRPr="00E01FFA">
        <w:rPr>
          <w:sz w:val="28"/>
          <w:szCs w:val="28"/>
        </w:rPr>
        <w:t xml:space="preserve">is a win for our industry. </w:t>
      </w:r>
      <w:r w:rsidR="00886654" w:rsidRPr="00E01FFA">
        <w:rPr>
          <w:rFonts w:cstheme="minorHAnsi"/>
          <w:sz w:val="28"/>
          <w:szCs w:val="28"/>
        </w:rPr>
        <w:t>The bill</w:t>
      </w:r>
      <w:r w:rsidR="00740B44" w:rsidRPr="00E01FFA">
        <w:rPr>
          <w:rFonts w:cstheme="minorHAnsi"/>
          <w:sz w:val="28"/>
          <w:szCs w:val="28"/>
        </w:rPr>
        <w:t xml:space="preserve"> provide</w:t>
      </w:r>
      <w:r w:rsidR="00911977">
        <w:rPr>
          <w:rFonts w:cstheme="minorHAnsi"/>
          <w:sz w:val="28"/>
          <w:szCs w:val="28"/>
        </w:rPr>
        <w:t>s</w:t>
      </w:r>
      <w:r w:rsidR="00740B44" w:rsidRPr="00E01FFA">
        <w:rPr>
          <w:rFonts w:cstheme="minorHAnsi"/>
          <w:sz w:val="28"/>
          <w:szCs w:val="28"/>
        </w:rPr>
        <w:t xml:space="preserve"> that a person who </w:t>
      </w:r>
      <w:r w:rsidR="00A721C5" w:rsidRPr="00E01FFA">
        <w:rPr>
          <w:rFonts w:cstheme="minorHAnsi"/>
          <w:sz w:val="28"/>
          <w:szCs w:val="28"/>
        </w:rPr>
        <w:t>intentionally</w:t>
      </w:r>
      <w:r w:rsidR="00900781" w:rsidRPr="00E01FFA">
        <w:rPr>
          <w:rFonts w:cstheme="minorHAnsi"/>
          <w:sz w:val="28"/>
          <w:szCs w:val="28"/>
        </w:rPr>
        <w:t xml:space="preserve"> </w:t>
      </w:r>
      <w:r w:rsidR="00A721C5" w:rsidRPr="00E01FFA">
        <w:rPr>
          <w:rFonts w:cstheme="minorHAnsi"/>
          <w:sz w:val="28"/>
          <w:szCs w:val="28"/>
        </w:rPr>
        <w:t xml:space="preserve">damages </w:t>
      </w:r>
      <w:r w:rsidR="00740B44" w:rsidRPr="00E01FFA">
        <w:rPr>
          <w:rFonts w:cstheme="minorHAnsi"/>
          <w:sz w:val="28"/>
          <w:szCs w:val="28"/>
        </w:rPr>
        <w:t>critical infrastructure</w:t>
      </w:r>
      <w:r w:rsidR="008B591F" w:rsidRPr="00E01FFA">
        <w:rPr>
          <w:rFonts w:cstheme="minorHAnsi"/>
          <w:sz w:val="28"/>
          <w:szCs w:val="28"/>
        </w:rPr>
        <w:t xml:space="preserve">, </w:t>
      </w:r>
      <w:r w:rsidR="00A55A6C" w:rsidRPr="00E01FFA">
        <w:rPr>
          <w:rFonts w:cstheme="minorHAnsi"/>
          <w:sz w:val="28"/>
          <w:szCs w:val="28"/>
        </w:rPr>
        <w:t>physical or cyber-attack,</w:t>
      </w:r>
      <w:r w:rsidR="00740B44" w:rsidRPr="00E01FFA">
        <w:rPr>
          <w:rFonts w:cstheme="minorHAnsi"/>
          <w:sz w:val="28"/>
          <w:szCs w:val="28"/>
        </w:rPr>
        <w:t xml:space="preserve"> commits a </w:t>
      </w:r>
      <w:r w:rsidR="003921EE" w:rsidRPr="00E01FFA">
        <w:rPr>
          <w:rFonts w:cstheme="minorHAnsi"/>
          <w:sz w:val="28"/>
          <w:szCs w:val="28"/>
        </w:rPr>
        <w:t xml:space="preserve">second to </w:t>
      </w:r>
      <w:r w:rsidR="00740B44" w:rsidRPr="00E01FFA">
        <w:rPr>
          <w:rFonts w:cstheme="minorHAnsi"/>
          <w:sz w:val="28"/>
          <w:szCs w:val="28"/>
        </w:rPr>
        <w:t>third-degree felony.</w:t>
      </w:r>
      <w:r w:rsidR="00DC4106" w:rsidRPr="00E01FFA">
        <w:rPr>
          <w:rFonts w:cstheme="minorHAnsi"/>
          <w:sz w:val="28"/>
          <w:szCs w:val="28"/>
        </w:rPr>
        <w:t xml:space="preserve"> </w:t>
      </w:r>
      <w:r w:rsidR="0041625D" w:rsidRPr="00E01FFA">
        <w:rPr>
          <w:sz w:val="28"/>
          <w:szCs w:val="28"/>
        </w:rPr>
        <w:t>As Commissioner Glass stated, “A good offense, is a good defense.”</w:t>
      </w:r>
    </w:p>
    <w:p w14:paraId="23EB3586" w14:textId="52195F1D" w:rsidR="00D71DCC" w:rsidRPr="00E01FFA" w:rsidRDefault="00960BB4" w:rsidP="00D71DCC">
      <w:pPr>
        <w:rPr>
          <w:sz w:val="28"/>
          <w:szCs w:val="28"/>
        </w:rPr>
      </w:pPr>
      <w:r w:rsidRPr="00E01FFA">
        <w:rPr>
          <w:sz w:val="28"/>
          <w:szCs w:val="28"/>
        </w:rPr>
        <w:t>Florida’s</w:t>
      </w:r>
      <w:r w:rsidR="00E60FE1" w:rsidRPr="00E01FFA">
        <w:rPr>
          <w:sz w:val="28"/>
          <w:szCs w:val="28"/>
        </w:rPr>
        <w:t xml:space="preserve"> electric cooperatives appreciate Commissioner Glass</w:t>
      </w:r>
      <w:r w:rsidR="00A1378C">
        <w:rPr>
          <w:sz w:val="28"/>
          <w:szCs w:val="28"/>
        </w:rPr>
        <w:t xml:space="preserve"> meeting with co-op leaders and</w:t>
      </w:r>
      <w:r w:rsidR="005D1CFD">
        <w:rPr>
          <w:sz w:val="28"/>
          <w:szCs w:val="28"/>
        </w:rPr>
        <w:t xml:space="preserve"> his</w:t>
      </w:r>
      <w:r w:rsidR="00E60FE1" w:rsidRPr="00E01FFA">
        <w:rPr>
          <w:sz w:val="28"/>
          <w:szCs w:val="28"/>
        </w:rPr>
        <w:t xml:space="preserve"> commitment to protecting </w:t>
      </w:r>
      <w:r w:rsidRPr="00E01FFA">
        <w:rPr>
          <w:sz w:val="28"/>
          <w:szCs w:val="28"/>
        </w:rPr>
        <w:t>Floridia</w:t>
      </w:r>
      <w:r w:rsidR="00530A19" w:rsidRPr="00E01FFA">
        <w:rPr>
          <w:sz w:val="28"/>
          <w:szCs w:val="28"/>
        </w:rPr>
        <w:t xml:space="preserve">. Together we can all build stronger connections and </w:t>
      </w:r>
      <w:r w:rsidR="00C56ECF" w:rsidRPr="00E01FFA">
        <w:rPr>
          <w:sz w:val="28"/>
          <w:szCs w:val="28"/>
        </w:rPr>
        <w:t>a stronger community.</w:t>
      </w:r>
    </w:p>
    <w:p w14:paraId="4514AFEB" w14:textId="640ECAC5" w:rsidR="00180C19" w:rsidRPr="00E01FFA" w:rsidRDefault="008D4371" w:rsidP="00E21EA2">
      <w:pPr>
        <w:rPr>
          <w:b/>
          <w:bCs/>
          <w:sz w:val="28"/>
          <w:szCs w:val="28"/>
        </w:rPr>
      </w:pPr>
      <w:r w:rsidRPr="00E01FFA">
        <w:rPr>
          <w:b/>
          <w:bCs/>
          <w:sz w:val="28"/>
          <w:szCs w:val="28"/>
        </w:rPr>
        <w:t xml:space="preserve">How can </w:t>
      </w:r>
      <w:r w:rsidR="00F66AC8" w:rsidRPr="00E01FFA">
        <w:rPr>
          <w:b/>
          <w:bCs/>
          <w:sz w:val="28"/>
          <w:szCs w:val="28"/>
        </w:rPr>
        <w:t>YOU</w:t>
      </w:r>
      <w:r w:rsidRPr="00E01FFA">
        <w:rPr>
          <w:b/>
          <w:bCs/>
          <w:sz w:val="28"/>
          <w:szCs w:val="28"/>
        </w:rPr>
        <w:t xml:space="preserve"> help? </w:t>
      </w:r>
    </w:p>
    <w:p w14:paraId="6A8AE7EB" w14:textId="5A9502AF" w:rsidR="00E21EA2" w:rsidRPr="00E01FFA" w:rsidRDefault="00180C19" w:rsidP="00E21EA2">
      <w:pPr>
        <w:rPr>
          <w:sz w:val="28"/>
          <w:szCs w:val="28"/>
        </w:rPr>
      </w:pPr>
      <w:r w:rsidRPr="00E01FFA">
        <w:rPr>
          <w:b/>
          <w:bCs/>
          <w:sz w:val="28"/>
          <w:szCs w:val="28"/>
        </w:rPr>
        <w:t xml:space="preserve">See Something, Say Something: </w:t>
      </w:r>
      <w:r w:rsidRPr="00E01FFA">
        <w:rPr>
          <w:sz w:val="28"/>
          <w:szCs w:val="28"/>
        </w:rPr>
        <w:t xml:space="preserve">Visit </w:t>
      </w:r>
      <w:r w:rsidRPr="00E01FFA">
        <w:rPr>
          <w:sz w:val="28"/>
          <w:szCs w:val="28"/>
        </w:rPr>
        <w:t>https://sar.fldel.state.fl.us/sar/public/publicSarEnglish.jsf</w:t>
      </w:r>
      <w:r w:rsidRPr="00E01FFA">
        <w:rPr>
          <w:sz w:val="28"/>
          <w:szCs w:val="28"/>
        </w:rPr>
        <w:t xml:space="preserve"> or call 1-855-FLA-SAFE to report suspicious activity. </w:t>
      </w:r>
    </w:p>
    <w:p w14:paraId="4F853498" w14:textId="047AC284" w:rsidR="0048458C" w:rsidRPr="00E01FFA" w:rsidRDefault="00180C19" w:rsidP="0048458C">
      <w:pPr>
        <w:rPr>
          <w:sz w:val="32"/>
          <w:szCs w:val="32"/>
        </w:rPr>
      </w:pPr>
      <w:r w:rsidRPr="00E01FFA">
        <w:rPr>
          <w:b/>
          <w:bCs/>
          <w:sz w:val="28"/>
          <w:szCs w:val="28"/>
        </w:rPr>
        <w:t>BUSINES</w:t>
      </w:r>
      <w:r w:rsidRPr="00E01FFA">
        <w:rPr>
          <w:sz w:val="28"/>
          <w:szCs w:val="28"/>
        </w:rPr>
        <w:t xml:space="preserve">SAFE: </w:t>
      </w:r>
      <w:r w:rsidR="00731D44" w:rsidRPr="00E01FFA">
        <w:rPr>
          <w:sz w:val="28"/>
          <w:szCs w:val="28"/>
        </w:rPr>
        <w:t>Businesses can e</w:t>
      </w:r>
      <w:r w:rsidR="00731D44" w:rsidRPr="00E01FFA">
        <w:rPr>
          <w:sz w:val="28"/>
          <w:szCs w:val="28"/>
        </w:rPr>
        <w:t>-mail flbusinessafe@fdle.state.fl.us</w:t>
      </w:r>
      <w:r w:rsidRPr="00E01FFA">
        <w:rPr>
          <w:sz w:val="28"/>
          <w:szCs w:val="28"/>
        </w:rPr>
        <w:t xml:space="preserve"> </w:t>
      </w:r>
      <w:r w:rsidR="00731D44" w:rsidRPr="00E01FFA">
        <w:rPr>
          <w:sz w:val="28"/>
          <w:szCs w:val="28"/>
        </w:rPr>
        <w:t>or call 850-410-8690 to learn more abou</w:t>
      </w:r>
      <w:r w:rsidR="00053406" w:rsidRPr="00E01FFA">
        <w:rPr>
          <w:sz w:val="28"/>
          <w:szCs w:val="28"/>
        </w:rPr>
        <w:t>t</w:t>
      </w:r>
      <w:r w:rsidR="00731D44" w:rsidRPr="00E01FFA">
        <w:rPr>
          <w:sz w:val="28"/>
          <w:szCs w:val="28"/>
        </w:rPr>
        <w:t xml:space="preserve"> th</w:t>
      </w:r>
      <w:r w:rsidRPr="00E01FFA">
        <w:rPr>
          <w:sz w:val="28"/>
          <w:szCs w:val="28"/>
        </w:rPr>
        <w:t xml:space="preserve">is counter-terrorism initiative </w:t>
      </w:r>
      <w:r w:rsidR="00731D44" w:rsidRPr="00E01FFA">
        <w:rPr>
          <w:sz w:val="28"/>
          <w:szCs w:val="28"/>
        </w:rPr>
        <w:t xml:space="preserve">that was created </w:t>
      </w:r>
      <w:r w:rsidRPr="00E01FFA">
        <w:rPr>
          <w:sz w:val="28"/>
          <w:szCs w:val="28"/>
        </w:rPr>
        <w:t xml:space="preserve">to involve local businesses in protecting the safety and </w:t>
      </w:r>
      <w:proofErr w:type="spellStart"/>
      <w:r w:rsidR="00053406" w:rsidRPr="00E01FFA">
        <w:rPr>
          <w:sz w:val="28"/>
          <w:szCs w:val="28"/>
        </w:rPr>
        <w:t>well being</w:t>
      </w:r>
      <w:proofErr w:type="spellEnd"/>
      <w:r w:rsidRPr="00E01FFA">
        <w:rPr>
          <w:sz w:val="28"/>
          <w:szCs w:val="28"/>
        </w:rPr>
        <w:t xml:space="preserve"> of Florida’s residents and visitors from threats – man made or natural.</w:t>
      </w:r>
      <w:r w:rsidR="0048458C" w:rsidRPr="00E01FFA">
        <w:rPr>
          <w:sz w:val="28"/>
          <w:szCs w:val="28"/>
        </w:rPr>
        <w:t xml:space="preserve"> </w:t>
      </w:r>
    </w:p>
    <w:sectPr w:rsidR="0048458C" w:rsidRPr="00E0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B3C56"/>
    <w:multiLevelType w:val="hybridMultilevel"/>
    <w:tmpl w:val="C74A0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37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AC"/>
    <w:rsid w:val="00053406"/>
    <w:rsid w:val="000D1D3F"/>
    <w:rsid w:val="00180C19"/>
    <w:rsid w:val="001E3102"/>
    <w:rsid w:val="0025584D"/>
    <w:rsid w:val="00257563"/>
    <w:rsid w:val="00281CD3"/>
    <w:rsid w:val="002E4953"/>
    <w:rsid w:val="002E60B7"/>
    <w:rsid w:val="003921EE"/>
    <w:rsid w:val="003C56EE"/>
    <w:rsid w:val="003E1992"/>
    <w:rsid w:val="003E2664"/>
    <w:rsid w:val="0041625D"/>
    <w:rsid w:val="00445A31"/>
    <w:rsid w:val="00451260"/>
    <w:rsid w:val="0046514C"/>
    <w:rsid w:val="004804AC"/>
    <w:rsid w:val="0048458C"/>
    <w:rsid w:val="00515A3B"/>
    <w:rsid w:val="00530A19"/>
    <w:rsid w:val="005817A6"/>
    <w:rsid w:val="005D1CFD"/>
    <w:rsid w:val="005D6D18"/>
    <w:rsid w:val="00655164"/>
    <w:rsid w:val="00731D44"/>
    <w:rsid w:val="00740B44"/>
    <w:rsid w:val="00797820"/>
    <w:rsid w:val="00802E27"/>
    <w:rsid w:val="00886654"/>
    <w:rsid w:val="00886DA9"/>
    <w:rsid w:val="008B591F"/>
    <w:rsid w:val="008D4371"/>
    <w:rsid w:val="00900781"/>
    <w:rsid w:val="00911977"/>
    <w:rsid w:val="0092415F"/>
    <w:rsid w:val="00960BB4"/>
    <w:rsid w:val="00A1378C"/>
    <w:rsid w:val="00A55A6C"/>
    <w:rsid w:val="00A721C5"/>
    <w:rsid w:val="00B27470"/>
    <w:rsid w:val="00B27B36"/>
    <w:rsid w:val="00B30E36"/>
    <w:rsid w:val="00C56ECF"/>
    <w:rsid w:val="00CB5017"/>
    <w:rsid w:val="00CF0A8C"/>
    <w:rsid w:val="00D71DCC"/>
    <w:rsid w:val="00D738C3"/>
    <w:rsid w:val="00D8375B"/>
    <w:rsid w:val="00DC4106"/>
    <w:rsid w:val="00DD733D"/>
    <w:rsid w:val="00E01FFA"/>
    <w:rsid w:val="00E21EA2"/>
    <w:rsid w:val="00E60FE1"/>
    <w:rsid w:val="00F20705"/>
    <w:rsid w:val="00F4051A"/>
    <w:rsid w:val="00F66AC8"/>
    <w:rsid w:val="00F67374"/>
    <w:rsid w:val="00F9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EA9B7"/>
  <w15:chartTrackingRefBased/>
  <w15:docId w15:val="{497205E0-87EB-469C-B2F7-BD3F825C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4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4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4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4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4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4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4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4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4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4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4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4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4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4A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458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5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4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ropbox.com/scl/fo/25z9itvt70175pujw5trg/h?rlkey=etr3o9pdhi0pomrmxz327raik&amp;dl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Alisia Hounshell</dc:creator>
  <cp:keywords/>
  <dc:description/>
  <cp:lastModifiedBy>Alisia Hounshell</cp:lastModifiedBy>
  <cp:revision>48</cp:revision>
  <cp:lastPrinted>2024-04-08T20:07:00Z</cp:lastPrinted>
  <dcterms:created xsi:type="dcterms:W3CDTF">2024-04-08T16:40:00Z</dcterms:created>
  <dcterms:modified xsi:type="dcterms:W3CDTF">2024-04-08T20:31:00Z</dcterms:modified>
</cp:coreProperties>
</file>