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70" w:rsidRPr="00901E3E" w:rsidRDefault="00901E3E">
      <w:pPr>
        <w:rPr>
          <w:rFonts w:ascii="Georgia" w:hAnsi="Georgia"/>
          <w:b/>
          <w:u w:val="single"/>
        </w:rPr>
      </w:pPr>
      <w:r w:rsidRPr="00901E3E">
        <w:rPr>
          <w:rFonts w:ascii="Georgia" w:hAnsi="Georgia"/>
          <w:b/>
          <w:u w:val="single"/>
        </w:rPr>
        <w:t>Floridians for Solar Choice</w:t>
      </w:r>
      <w:r w:rsidR="001C4DA3">
        <w:rPr>
          <w:rFonts w:ascii="Georgia" w:hAnsi="Georgia"/>
          <w:b/>
          <w:u w:val="single"/>
        </w:rPr>
        <w:t xml:space="preserve"> Ballot Initiative</w:t>
      </w:r>
      <w:r w:rsidRPr="00901E3E">
        <w:rPr>
          <w:rFonts w:ascii="Georgia" w:hAnsi="Georgia"/>
          <w:b/>
          <w:u w:val="single"/>
        </w:rPr>
        <w:t xml:space="preserve"> </w:t>
      </w:r>
    </w:p>
    <w:p w:rsidR="00901E3E" w:rsidRPr="001C4DA3" w:rsidRDefault="00901E3E">
      <w:pPr>
        <w:rPr>
          <w:rFonts w:ascii="Georgia" w:hAnsi="Georgia"/>
          <w:i/>
        </w:rPr>
      </w:pPr>
      <w:r w:rsidRPr="001C4DA3">
        <w:rPr>
          <w:rFonts w:ascii="Georgia" w:hAnsi="Georgia"/>
          <w:i/>
        </w:rPr>
        <w:t>Template for Annual Meetings, Community Meetings, or Media Inquiries</w:t>
      </w:r>
      <w:r w:rsidR="001C4DA3" w:rsidRPr="001C4DA3">
        <w:rPr>
          <w:rFonts w:ascii="Georgia" w:hAnsi="Georgia"/>
          <w:i/>
        </w:rPr>
        <w:t xml:space="preserve"> [please edit to fit your needs/audience]</w:t>
      </w:r>
    </w:p>
    <w:p w:rsidR="00436237" w:rsidRDefault="00901E3E" w:rsidP="00901E3E">
      <w:pPr>
        <w:spacing w:before="100" w:beforeAutospacing="1" w:after="100" w:afterAutospacing="1"/>
        <w:rPr>
          <w:rFonts w:ascii="Georgia" w:hAnsi="Georgia"/>
        </w:rPr>
      </w:pPr>
      <w:r>
        <w:rPr>
          <w:rFonts w:ascii="Georgia" w:hAnsi="Georgia"/>
        </w:rPr>
        <w:t>Recently, [insert co-op name] learned about an initiative in the state to allow for third-party retail sales of solar energy</w:t>
      </w:r>
      <w:r w:rsidR="00BB446E">
        <w:rPr>
          <w:rFonts w:ascii="Georgia" w:hAnsi="Georgia"/>
        </w:rPr>
        <w:t xml:space="preserve"> – which essentially</w:t>
      </w:r>
      <w:r>
        <w:rPr>
          <w:rFonts w:ascii="Georgia" w:hAnsi="Georgia"/>
        </w:rPr>
        <w:t xml:space="preserve"> means those that generate solar electricity </w:t>
      </w:r>
      <w:r w:rsidR="00436237">
        <w:rPr>
          <w:rFonts w:ascii="Georgia" w:hAnsi="Georgia"/>
        </w:rPr>
        <w:t xml:space="preserve">would be allowed </w:t>
      </w:r>
      <w:r>
        <w:rPr>
          <w:rFonts w:ascii="Georgia" w:hAnsi="Georgia"/>
        </w:rPr>
        <w:t>to sell that solar power directly to other consumers</w:t>
      </w:r>
      <w:r w:rsidR="00BB446E">
        <w:rPr>
          <w:rFonts w:ascii="Georgia" w:hAnsi="Georgia"/>
        </w:rPr>
        <w:t xml:space="preserve"> located at the same or neighboring property</w:t>
      </w:r>
      <w:r w:rsidR="003F4843">
        <w:rPr>
          <w:rFonts w:ascii="Georgia" w:hAnsi="Georgia"/>
        </w:rPr>
        <w:t xml:space="preserve">, with </w:t>
      </w:r>
      <w:r w:rsidR="00FA1059">
        <w:rPr>
          <w:rFonts w:ascii="Georgia" w:hAnsi="Georgia"/>
        </w:rPr>
        <w:t xml:space="preserve">little </w:t>
      </w:r>
      <w:r w:rsidR="003F4843">
        <w:rPr>
          <w:rFonts w:ascii="Georgia" w:hAnsi="Georgia"/>
        </w:rPr>
        <w:t>oversight</w:t>
      </w:r>
      <w:r>
        <w:rPr>
          <w:rFonts w:ascii="Georgia" w:hAnsi="Georgia"/>
        </w:rPr>
        <w:t xml:space="preserve">. </w:t>
      </w:r>
    </w:p>
    <w:p w:rsidR="00901E3E" w:rsidRPr="00901E3E" w:rsidRDefault="00901E3E" w:rsidP="00901E3E">
      <w:pPr>
        <w:spacing w:before="100" w:beforeAutospacing="1" w:after="100" w:afterAutospacing="1"/>
      </w:pPr>
      <w:r>
        <w:rPr>
          <w:rFonts w:ascii="Georgia" w:hAnsi="Georgia"/>
        </w:rPr>
        <w:t xml:space="preserve">The initiative is being led by a group called </w:t>
      </w:r>
      <w:r w:rsidRPr="00901E3E">
        <w:rPr>
          <w:rFonts w:ascii="Georgia" w:hAnsi="Georgia"/>
        </w:rPr>
        <w:t>Floridians for Solar Choice</w:t>
      </w:r>
      <w:r>
        <w:rPr>
          <w:rFonts w:ascii="Georgia" w:hAnsi="Georgia"/>
        </w:rPr>
        <w:t xml:space="preserve">. </w:t>
      </w:r>
      <w:r w:rsidRPr="00901E3E">
        <w:rPr>
          <w:rFonts w:ascii="Georgia" w:hAnsi="Georgia"/>
        </w:rPr>
        <w:t xml:space="preserve"> Floridians for Solar Choice is working to collect signatures throughout Florida as part of a ballot initiative to amend the State Constitution. </w:t>
      </w:r>
      <w:r>
        <w:rPr>
          <w:rFonts w:ascii="Georgia" w:hAnsi="Georgia"/>
        </w:rPr>
        <w:t xml:space="preserve">In fact, some of you may have been contacted or asked to sign the petition. </w:t>
      </w:r>
    </w:p>
    <w:p w:rsidR="00C95670" w:rsidRPr="00901E3E" w:rsidRDefault="00C95670">
      <w:pPr>
        <w:rPr>
          <w:rFonts w:ascii="Georgia" w:hAnsi="Georgia"/>
        </w:rPr>
      </w:pPr>
      <w:r w:rsidRPr="00901E3E">
        <w:rPr>
          <w:rFonts w:ascii="Georgia" w:hAnsi="Georgia"/>
        </w:rPr>
        <w:t xml:space="preserve">At </w:t>
      </w:r>
      <w:r w:rsidR="00901E3E" w:rsidRPr="00901E3E">
        <w:rPr>
          <w:rFonts w:ascii="Georgia" w:hAnsi="Georgia"/>
        </w:rPr>
        <w:t>[insert co-op name]</w:t>
      </w:r>
      <w:r w:rsidRPr="00901E3E">
        <w:rPr>
          <w:rFonts w:ascii="Georgia" w:hAnsi="Georgia"/>
        </w:rPr>
        <w:t xml:space="preserve">, our goal is to improve the quality of life for </w:t>
      </w:r>
      <w:r w:rsidR="00BB446E">
        <w:rPr>
          <w:rFonts w:ascii="Georgia" w:hAnsi="Georgia"/>
        </w:rPr>
        <w:t>you, our member-consumers</w:t>
      </w:r>
      <w:r w:rsidRPr="00901E3E">
        <w:rPr>
          <w:rFonts w:ascii="Georgia" w:hAnsi="Georgia"/>
        </w:rPr>
        <w:t xml:space="preserve">. We do that by </w:t>
      </w:r>
      <w:r w:rsidR="00BB446E">
        <w:rPr>
          <w:rFonts w:ascii="Georgia" w:hAnsi="Georgia"/>
        </w:rPr>
        <w:t xml:space="preserve">delivering the </w:t>
      </w:r>
      <w:r w:rsidR="00BB446E" w:rsidRPr="00901E3E">
        <w:rPr>
          <w:rFonts w:ascii="Georgia" w:hAnsi="Georgia"/>
        </w:rPr>
        <w:t>most affordable, reliable electricity as safely as possible</w:t>
      </w:r>
      <w:r w:rsidR="00BB446E">
        <w:rPr>
          <w:rFonts w:ascii="Georgia" w:hAnsi="Georgia"/>
        </w:rPr>
        <w:t xml:space="preserve"> to your </w:t>
      </w:r>
      <w:r w:rsidRPr="00901E3E">
        <w:rPr>
          <w:rFonts w:ascii="Georgia" w:hAnsi="Georgia"/>
        </w:rPr>
        <w:t>homes and businesses</w:t>
      </w:r>
      <w:r w:rsidR="00BB446E">
        <w:rPr>
          <w:rFonts w:ascii="Georgia" w:hAnsi="Georgia"/>
        </w:rPr>
        <w:t xml:space="preserve">. </w:t>
      </w:r>
    </w:p>
    <w:p w:rsidR="00901E3E" w:rsidRPr="00901E3E" w:rsidRDefault="00901E3E" w:rsidP="00901E3E">
      <w:pPr>
        <w:spacing w:before="100" w:beforeAutospacing="1" w:after="100" w:afterAutospacing="1"/>
        <w:rPr>
          <w:rFonts w:ascii="Georgia" w:hAnsi="Georgia"/>
        </w:rPr>
      </w:pPr>
      <w:r w:rsidRPr="00901E3E">
        <w:rPr>
          <w:rFonts w:ascii="Georgia" w:hAnsi="Georgia"/>
        </w:rPr>
        <w:t>Our cooperative staff is reviewing</w:t>
      </w:r>
      <w:r w:rsidR="00BB446E">
        <w:rPr>
          <w:rFonts w:ascii="Georgia" w:hAnsi="Georgia"/>
        </w:rPr>
        <w:t xml:space="preserve"> carefully</w:t>
      </w:r>
      <w:r w:rsidRPr="00901E3E">
        <w:rPr>
          <w:rFonts w:ascii="Georgia" w:hAnsi="Georgia"/>
        </w:rPr>
        <w:t xml:space="preserve"> the ballot initiative to understand better</w:t>
      </w:r>
      <w:r w:rsidR="00436237">
        <w:rPr>
          <w:rFonts w:ascii="Georgia" w:hAnsi="Georgia"/>
        </w:rPr>
        <w:t xml:space="preserve"> how it could potentially affect </w:t>
      </w:r>
      <w:r w:rsidR="00EA3AF2">
        <w:rPr>
          <w:rFonts w:ascii="Georgia" w:hAnsi="Georgia"/>
        </w:rPr>
        <w:t>you and your co-op</w:t>
      </w:r>
      <w:r w:rsidR="00BB446E">
        <w:rPr>
          <w:rFonts w:ascii="Georgia" w:hAnsi="Georgia"/>
        </w:rPr>
        <w:t xml:space="preserve">. In keeping true to our goals, we need to ensure the ballot initiative does not compromise the safety </w:t>
      </w:r>
      <w:r w:rsidR="00436237">
        <w:rPr>
          <w:rFonts w:ascii="Georgia" w:hAnsi="Georgia"/>
        </w:rPr>
        <w:t>of our hard-working employees</w:t>
      </w:r>
      <w:r w:rsidR="00BB446E">
        <w:rPr>
          <w:rFonts w:ascii="Georgia" w:hAnsi="Georgia"/>
        </w:rPr>
        <w:t>. We also want to make sure the electricity flowing into your home is as safe as possible</w:t>
      </w:r>
      <w:r w:rsidR="00436237">
        <w:rPr>
          <w:rFonts w:ascii="Georgia" w:hAnsi="Georgia"/>
        </w:rPr>
        <w:t xml:space="preserve"> for you and your </w:t>
      </w:r>
      <w:proofErr w:type="gramStart"/>
      <w:r w:rsidR="00436237">
        <w:rPr>
          <w:rFonts w:ascii="Georgia" w:hAnsi="Georgia"/>
        </w:rPr>
        <w:t>famil</w:t>
      </w:r>
      <w:r w:rsidR="004A010F">
        <w:rPr>
          <w:rFonts w:ascii="Georgia" w:hAnsi="Georgia"/>
        </w:rPr>
        <w:t>y</w:t>
      </w:r>
      <w:proofErr w:type="gramEnd"/>
      <w:r w:rsidR="00EA3AF2">
        <w:rPr>
          <w:rFonts w:ascii="Georgia" w:hAnsi="Georgia"/>
        </w:rPr>
        <w:t>, and that it can be disconnected when necessary for firefighters and others to do their jobs safely</w:t>
      </w:r>
      <w:r w:rsidR="00BB446E">
        <w:rPr>
          <w:rFonts w:ascii="Georgia" w:hAnsi="Georgia"/>
        </w:rPr>
        <w:t xml:space="preserve">. Additionally, as a not-for-profit electric cooperative, owned by you, we want to make sure no member-consumer is </w:t>
      </w:r>
      <w:r w:rsidR="00EA3AF2">
        <w:rPr>
          <w:rFonts w:ascii="Georgia" w:hAnsi="Georgia"/>
        </w:rPr>
        <w:t xml:space="preserve">forced to </w:t>
      </w:r>
      <w:r w:rsidR="003F4843">
        <w:rPr>
          <w:rFonts w:ascii="Georgia" w:hAnsi="Georgia"/>
        </w:rPr>
        <w:t xml:space="preserve">pay more than their fair share </w:t>
      </w:r>
      <w:r w:rsidR="00436237">
        <w:rPr>
          <w:rFonts w:ascii="Georgia" w:hAnsi="Georgia"/>
        </w:rPr>
        <w:t>from a cost standpoint</w:t>
      </w:r>
      <w:r w:rsidR="00BB446E">
        <w:rPr>
          <w:rFonts w:ascii="Georgia" w:hAnsi="Georgia"/>
        </w:rPr>
        <w:t>.</w:t>
      </w:r>
      <w:r w:rsidR="00436237">
        <w:rPr>
          <w:rFonts w:ascii="Georgia" w:hAnsi="Georgia"/>
        </w:rPr>
        <w:t xml:space="preserve"> </w:t>
      </w:r>
      <w:r w:rsidR="00BB446E">
        <w:rPr>
          <w:rFonts w:ascii="Georgia" w:hAnsi="Georgia"/>
        </w:rPr>
        <w:t xml:space="preserve">  </w:t>
      </w:r>
    </w:p>
    <w:p w:rsidR="00C95670" w:rsidRDefault="00436237">
      <w:pPr>
        <w:rPr>
          <w:rFonts w:ascii="Georgia" w:hAnsi="Georgia"/>
        </w:rPr>
      </w:pPr>
      <w:r>
        <w:rPr>
          <w:rFonts w:ascii="Georgia" w:hAnsi="Georgia"/>
        </w:rPr>
        <w:t>As we learn more about the petition and how it could affect [insert co-op name]</w:t>
      </w:r>
      <w:r w:rsidR="00E91F2E">
        <w:rPr>
          <w:rFonts w:ascii="Georgia" w:hAnsi="Georgia"/>
        </w:rPr>
        <w:t xml:space="preserve"> and you, our members</w:t>
      </w:r>
      <w:r>
        <w:rPr>
          <w:rFonts w:ascii="Georgia" w:hAnsi="Georgia"/>
        </w:rPr>
        <w:t xml:space="preserve">, we will communicate that information </w:t>
      </w:r>
      <w:r w:rsidR="00E91F2E">
        <w:rPr>
          <w:rFonts w:ascii="Georgia" w:hAnsi="Georgia"/>
        </w:rPr>
        <w:t>to</w:t>
      </w:r>
      <w:bookmarkStart w:id="0" w:name="_GoBack"/>
      <w:bookmarkEnd w:id="0"/>
      <w:r>
        <w:rPr>
          <w:rFonts w:ascii="Georgia" w:hAnsi="Georgia"/>
        </w:rPr>
        <w:t xml:space="preserve"> you through our newsletter, social media pages, and bill inserts. </w:t>
      </w:r>
    </w:p>
    <w:p w:rsidR="00436237" w:rsidRPr="00901E3E" w:rsidRDefault="00436237">
      <w:pPr>
        <w:rPr>
          <w:rFonts w:ascii="Georgia" w:hAnsi="Georgia"/>
        </w:rPr>
      </w:pPr>
    </w:p>
    <w:sectPr w:rsidR="00436237" w:rsidRPr="00901E3E" w:rsidSect="004C34A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e Bjorklund">
    <w15:presenceInfo w15:providerId="Windows Live" w15:userId="d74572e0f4461d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12"/>
    <w:rsid w:val="000E4FEE"/>
    <w:rsid w:val="001433C5"/>
    <w:rsid w:val="00156FDA"/>
    <w:rsid w:val="0019210E"/>
    <w:rsid w:val="001C4DA3"/>
    <w:rsid w:val="001F0AFC"/>
    <w:rsid w:val="0036047A"/>
    <w:rsid w:val="003F4843"/>
    <w:rsid w:val="00436237"/>
    <w:rsid w:val="004A010F"/>
    <w:rsid w:val="004C34AB"/>
    <w:rsid w:val="00901E3E"/>
    <w:rsid w:val="009217CE"/>
    <w:rsid w:val="00A51512"/>
    <w:rsid w:val="00AA69ED"/>
    <w:rsid w:val="00BB446E"/>
    <w:rsid w:val="00C95670"/>
    <w:rsid w:val="00E91F2E"/>
    <w:rsid w:val="00EA3AF2"/>
    <w:rsid w:val="00FA10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3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A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A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A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3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A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A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Baldwin Tree Draft GB1</vt:lpstr>
    </vt:vector>
  </TitlesOfParts>
  <Company>Seminole Electric Cooperative, Inc.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Baldwin Tree Draft GB1</dc:title>
  <dc:creator>Gerard Braud</dc:creator>
  <cp:lastModifiedBy>Bill W</cp:lastModifiedBy>
  <cp:revision>3</cp:revision>
  <cp:lastPrinted>2015-02-09T22:03:00Z</cp:lastPrinted>
  <dcterms:created xsi:type="dcterms:W3CDTF">2015-02-10T13:56:00Z</dcterms:created>
  <dcterms:modified xsi:type="dcterms:W3CDTF">2015-02-17T14:03:00Z</dcterms:modified>
</cp:coreProperties>
</file>