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8080" w14:textId="695A4950" w:rsidR="007C120F" w:rsidRDefault="007C120F" w:rsidP="007C120F">
      <w:pPr>
        <w:spacing w:after="0"/>
        <w:jc w:val="both"/>
        <w:rPr>
          <w:rFonts w:cstheme="minorHAnsi"/>
          <w:b/>
          <w:bCs/>
          <w:sz w:val="24"/>
          <w:szCs w:val="24"/>
        </w:rPr>
      </w:pPr>
      <w:r w:rsidRPr="007C120F">
        <w:rPr>
          <w:rFonts w:cstheme="minorHAnsi"/>
          <w:b/>
          <w:bCs/>
          <w:sz w:val="24"/>
          <w:szCs w:val="24"/>
        </w:rPr>
        <w:t>2022 Legislative Session</w:t>
      </w:r>
    </w:p>
    <w:p w14:paraId="47BB6F62" w14:textId="77777777" w:rsidR="007C120F" w:rsidRDefault="007C120F" w:rsidP="00AC7C58">
      <w:pPr>
        <w:jc w:val="both"/>
        <w:rPr>
          <w:rFonts w:cstheme="minorHAnsi"/>
          <w:b/>
          <w:bCs/>
          <w:sz w:val="24"/>
          <w:szCs w:val="24"/>
        </w:rPr>
      </w:pPr>
    </w:p>
    <w:p w14:paraId="19EA2831" w14:textId="31A07E92" w:rsidR="000C329A" w:rsidRPr="007C120F" w:rsidRDefault="004F39BC" w:rsidP="00AC7C58">
      <w:pPr>
        <w:jc w:val="both"/>
        <w:rPr>
          <w:rFonts w:cstheme="minorHAnsi"/>
          <w:sz w:val="24"/>
          <w:szCs w:val="24"/>
        </w:rPr>
      </w:pPr>
      <w:r w:rsidRPr="007C120F">
        <w:rPr>
          <w:rFonts w:cstheme="minorHAnsi"/>
          <w:sz w:val="24"/>
          <w:szCs w:val="24"/>
        </w:rPr>
        <w:t>The 20</w:t>
      </w:r>
      <w:r w:rsidR="005641EC" w:rsidRPr="007C120F">
        <w:rPr>
          <w:rFonts w:cstheme="minorHAnsi"/>
          <w:sz w:val="24"/>
          <w:szCs w:val="24"/>
        </w:rPr>
        <w:t>2</w:t>
      </w:r>
      <w:r w:rsidR="00850940" w:rsidRPr="007C120F">
        <w:rPr>
          <w:rFonts w:cstheme="minorHAnsi"/>
          <w:sz w:val="24"/>
          <w:szCs w:val="24"/>
        </w:rPr>
        <w:t>2</w:t>
      </w:r>
      <w:r w:rsidR="005641EC" w:rsidRPr="007C120F">
        <w:rPr>
          <w:rFonts w:cstheme="minorHAnsi"/>
          <w:sz w:val="24"/>
          <w:szCs w:val="24"/>
        </w:rPr>
        <w:t xml:space="preserve"> </w:t>
      </w:r>
      <w:r w:rsidRPr="007C120F">
        <w:rPr>
          <w:rFonts w:cstheme="minorHAnsi"/>
          <w:sz w:val="24"/>
          <w:szCs w:val="24"/>
        </w:rPr>
        <w:t xml:space="preserve">Legislative session </w:t>
      </w:r>
      <w:r w:rsidR="005641EC" w:rsidRPr="007C120F">
        <w:rPr>
          <w:rFonts w:cstheme="minorHAnsi"/>
          <w:sz w:val="24"/>
          <w:szCs w:val="24"/>
        </w:rPr>
        <w:t>will begin on</w:t>
      </w:r>
      <w:r w:rsidR="00FB32E7" w:rsidRPr="007C120F">
        <w:rPr>
          <w:rFonts w:cstheme="minorHAnsi"/>
          <w:sz w:val="24"/>
          <w:szCs w:val="24"/>
        </w:rPr>
        <w:t xml:space="preserve"> </w:t>
      </w:r>
      <w:r w:rsidR="00850940" w:rsidRPr="007C120F">
        <w:rPr>
          <w:rFonts w:cstheme="minorHAnsi"/>
          <w:sz w:val="24"/>
          <w:szCs w:val="24"/>
        </w:rPr>
        <w:t>January 11,</w:t>
      </w:r>
      <w:r w:rsidRPr="007C120F">
        <w:rPr>
          <w:rFonts w:cstheme="minorHAnsi"/>
          <w:sz w:val="24"/>
          <w:szCs w:val="24"/>
        </w:rPr>
        <w:t xml:space="preserve"> </w:t>
      </w:r>
      <w:r w:rsidR="005641EC" w:rsidRPr="007C120F">
        <w:rPr>
          <w:rFonts w:cstheme="minorHAnsi"/>
          <w:sz w:val="24"/>
          <w:szCs w:val="24"/>
        </w:rPr>
        <w:t>202</w:t>
      </w:r>
      <w:r w:rsidR="00850940" w:rsidRPr="007C120F">
        <w:rPr>
          <w:rFonts w:cstheme="minorHAnsi"/>
          <w:sz w:val="24"/>
          <w:szCs w:val="24"/>
        </w:rPr>
        <w:t>2</w:t>
      </w:r>
      <w:r w:rsidRPr="007C120F">
        <w:rPr>
          <w:rFonts w:cstheme="minorHAnsi"/>
          <w:sz w:val="24"/>
          <w:szCs w:val="24"/>
        </w:rPr>
        <w:t>.</w:t>
      </w:r>
      <w:r w:rsidR="00AC7C58" w:rsidRPr="007C120F">
        <w:rPr>
          <w:rFonts w:cstheme="minorHAnsi"/>
          <w:sz w:val="24"/>
          <w:szCs w:val="24"/>
        </w:rPr>
        <w:t xml:space="preserve"> </w:t>
      </w:r>
      <w:r w:rsidR="000C329A" w:rsidRPr="007C120F">
        <w:rPr>
          <w:rFonts w:cstheme="minorHAnsi"/>
          <w:sz w:val="24"/>
          <w:szCs w:val="24"/>
        </w:rPr>
        <w:t>The Florida Electric</w:t>
      </w:r>
      <w:r w:rsidR="004476CB" w:rsidRPr="007C120F">
        <w:rPr>
          <w:rFonts w:cstheme="minorHAnsi"/>
          <w:sz w:val="24"/>
          <w:szCs w:val="24"/>
        </w:rPr>
        <w:t xml:space="preserve"> </w:t>
      </w:r>
      <w:r w:rsidR="000C329A" w:rsidRPr="007C120F">
        <w:rPr>
          <w:rFonts w:cstheme="minorHAnsi"/>
          <w:sz w:val="24"/>
          <w:szCs w:val="24"/>
        </w:rPr>
        <w:t>C</w:t>
      </w:r>
      <w:r w:rsidR="004476CB" w:rsidRPr="007C120F">
        <w:rPr>
          <w:rFonts w:cstheme="minorHAnsi"/>
          <w:sz w:val="24"/>
          <w:szCs w:val="24"/>
        </w:rPr>
        <w:t>ooperatives</w:t>
      </w:r>
      <w:r w:rsidR="000C329A" w:rsidRPr="007C120F">
        <w:rPr>
          <w:rFonts w:cstheme="minorHAnsi"/>
          <w:sz w:val="24"/>
          <w:szCs w:val="24"/>
        </w:rPr>
        <w:t xml:space="preserve"> Association’s</w:t>
      </w:r>
      <w:r w:rsidR="004476CB" w:rsidRPr="007C120F">
        <w:rPr>
          <w:rFonts w:cstheme="minorHAnsi"/>
          <w:sz w:val="24"/>
          <w:szCs w:val="24"/>
        </w:rPr>
        <w:t xml:space="preserve"> primary focus is to </w:t>
      </w:r>
      <w:r w:rsidR="000C329A" w:rsidRPr="007C120F">
        <w:rPr>
          <w:rFonts w:cstheme="minorHAnsi"/>
          <w:sz w:val="24"/>
          <w:szCs w:val="24"/>
        </w:rPr>
        <w:t>monitor</w:t>
      </w:r>
      <w:r w:rsidR="0090554F" w:rsidRPr="007C120F">
        <w:rPr>
          <w:rFonts w:cstheme="minorHAnsi"/>
          <w:sz w:val="24"/>
          <w:szCs w:val="24"/>
        </w:rPr>
        <w:t xml:space="preserve"> and analyze bills</w:t>
      </w:r>
      <w:r w:rsidR="000C329A" w:rsidRPr="007C120F">
        <w:rPr>
          <w:rFonts w:cstheme="minorHAnsi"/>
          <w:sz w:val="24"/>
          <w:szCs w:val="24"/>
        </w:rPr>
        <w:t xml:space="preserve"> and</w:t>
      </w:r>
      <w:r w:rsidR="00C82AB9" w:rsidRPr="007C120F">
        <w:rPr>
          <w:rFonts w:cstheme="minorHAnsi"/>
          <w:sz w:val="24"/>
          <w:szCs w:val="24"/>
        </w:rPr>
        <w:t xml:space="preserve"> </w:t>
      </w:r>
      <w:r w:rsidR="004476CB" w:rsidRPr="007C120F">
        <w:rPr>
          <w:rFonts w:cstheme="minorHAnsi"/>
          <w:sz w:val="24"/>
          <w:szCs w:val="24"/>
        </w:rPr>
        <w:t>work with legislat</w:t>
      </w:r>
      <w:r w:rsidR="000C329A" w:rsidRPr="007C120F">
        <w:rPr>
          <w:rFonts w:cstheme="minorHAnsi"/>
          <w:sz w:val="24"/>
          <w:szCs w:val="24"/>
        </w:rPr>
        <w:t xml:space="preserve">ors </w:t>
      </w:r>
      <w:r w:rsidR="004476CB" w:rsidRPr="007C120F">
        <w:rPr>
          <w:rFonts w:cstheme="minorHAnsi"/>
          <w:sz w:val="24"/>
          <w:szCs w:val="24"/>
        </w:rPr>
        <w:t xml:space="preserve">on any </w:t>
      </w:r>
      <w:r w:rsidR="00EF6E24" w:rsidRPr="007C120F">
        <w:rPr>
          <w:rFonts w:cstheme="minorHAnsi"/>
          <w:sz w:val="24"/>
          <w:szCs w:val="24"/>
        </w:rPr>
        <w:t xml:space="preserve">legislation </w:t>
      </w:r>
      <w:r w:rsidR="004476CB" w:rsidRPr="007C120F">
        <w:rPr>
          <w:rFonts w:cstheme="minorHAnsi"/>
          <w:sz w:val="24"/>
          <w:szCs w:val="24"/>
        </w:rPr>
        <w:t>impact</w:t>
      </w:r>
      <w:r w:rsidR="00EF6E24" w:rsidRPr="007C120F">
        <w:rPr>
          <w:rFonts w:cstheme="minorHAnsi"/>
          <w:sz w:val="24"/>
          <w:szCs w:val="24"/>
        </w:rPr>
        <w:t>ing</w:t>
      </w:r>
      <w:r w:rsidR="004476CB" w:rsidRPr="007C120F">
        <w:rPr>
          <w:rFonts w:cstheme="minorHAnsi"/>
          <w:sz w:val="24"/>
          <w:szCs w:val="24"/>
        </w:rPr>
        <w:t xml:space="preserve"> you, our consumer</w:t>
      </w:r>
      <w:r w:rsidR="0090554F" w:rsidRPr="007C120F">
        <w:rPr>
          <w:rFonts w:cstheme="minorHAnsi"/>
          <w:sz w:val="24"/>
          <w:szCs w:val="24"/>
        </w:rPr>
        <w:t>-</w:t>
      </w:r>
      <w:r w:rsidR="004476CB" w:rsidRPr="007C120F">
        <w:rPr>
          <w:rFonts w:cstheme="minorHAnsi"/>
          <w:sz w:val="24"/>
          <w:szCs w:val="24"/>
        </w:rPr>
        <w:t>members</w:t>
      </w:r>
      <w:r w:rsidR="000C329A" w:rsidRPr="007C120F">
        <w:rPr>
          <w:rFonts w:cstheme="minorHAnsi"/>
          <w:sz w:val="24"/>
          <w:szCs w:val="24"/>
        </w:rPr>
        <w:t xml:space="preserve">, while ensuring our not-for-profit electric co-ops </w:t>
      </w:r>
      <w:proofErr w:type="gramStart"/>
      <w:r w:rsidR="000C329A" w:rsidRPr="007C120F">
        <w:rPr>
          <w:rFonts w:cstheme="minorHAnsi"/>
          <w:sz w:val="24"/>
          <w:szCs w:val="24"/>
        </w:rPr>
        <w:t>are able to</w:t>
      </w:r>
      <w:proofErr w:type="gramEnd"/>
      <w:r w:rsidR="000C329A" w:rsidRPr="007C120F">
        <w:rPr>
          <w:rFonts w:cstheme="minorHAnsi"/>
          <w:sz w:val="24"/>
          <w:szCs w:val="24"/>
        </w:rPr>
        <w:t xml:space="preserve"> continue providing safe, reliable, and affordable electricity.  </w:t>
      </w:r>
    </w:p>
    <w:p w14:paraId="51A73363" w14:textId="60709446" w:rsidR="00B228E6" w:rsidRPr="007C120F" w:rsidRDefault="000C329A" w:rsidP="007C120F">
      <w:pPr>
        <w:jc w:val="both"/>
        <w:rPr>
          <w:rFonts w:cstheme="minorHAnsi"/>
          <w:sz w:val="24"/>
          <w:szCs w:val="24"/>
        </w:rPr>
      </w:pPr>
      <w:r w:rsidRPr="007C120F">
        <w:rPr>
          <w:rFonts w:cstheme="minorHAnsi"/>
          <w:sz w:val="24"/>
          <w:szCs w:val="24"/>
        </w:rPr>
        <w:t>There are a</w:t>
      </w:r>
      <w:r w:rsidR="00850940" w:rsidRPr="007C120F">
        <w:rPr>
          <w:rFonts w:cstheme="minorHAnsi"/>
          <w:sz w:val="24"/>
          <w:szCs w:val="24"/>
        </w:rPr>
        <w:t xml:space="preserve"> couple </w:t>
      </w:r>
      <w:r w:rsidR="00937523" w:rsidRPr="007C120F">
        <w:rPr>
          <w:rFonts w:cstheme="minorHAnsi"/>
          <w:sz w:val="24"/>
          <w:szCs w:val="24"/>
        </w:rPr>
        <w:t xml:space="preserve">of </w:t>
      </w:r>
      <w:r w:rsidR="00FE5933" w:rsidRPr="007C120F">
        <w:rPr>
          <w:rFonts w:cstheme="minorHAnsi"/>
          <w:sz w:val="24"/>
          <w:szCs w:val="24"/>
        </w:rPr>
        <w:t>issues</w:t>
      </w:r>
      <w:r w:rsidR="00850940" w:rsidRPr="007C120F">
        <w:rPr>
          <w:rFonts w:cstheme="minorHAnsi"/>
          <w:sz w:val="24"/>
          <w:szCs w:val="24"/>
        </w:rPr>
        <w:t xml:space="preserve"> </w:t>
      </w:r>
      <w:r w:rsidRPr="007C120F">
        <w:rPr>
          <w:rFonts w:cstheme="minorHAnsi"/>
          <w:sz w:val="24"/>
          <w:szCs w:val="24"/>
        </w:rPr>
        <w:t>that will dominate</w:t>
      </w:r>
      <w:r w:rsidR="00850940" w:rsidRPr="007C120F">
        <w:rPr>
          <w:rFonts w:cstheme="minorHAnsi"/>
          <w:sz w:val="24"/>
          <w:szCs w:val="24"/>
        </w:rPr>
        <w:t xml:space="preserve"> the 60-day session. </w:t>
      </w:r>
      <w:r w:rsidR="00FE5933" w:rsidRPr="007C120F">
        <w:rPr>
          <w:rFonts w:cstheme="minorHAnsi"/>
          <w:sz w:val="24"/>
          <w:szCs w:val="24"/>
        </w:rPr>
        <w:t>First</w:t>
      </w:r>
      <w:r w:rsidR="00A91DC1" w:rsidRPr="007C120F">
        <w:rPr>
          <w:rFonts w:cstheme="minorHAnsi"/>
          <w:sz w:val="24"/>
          <w:szCs w:val="24"/>
        </w:rPr>
        <w:t>,</w:t>
      </w:r>
      <w:r w:rsidR="00FE5933" w:rsidRPr="007C120F">
        <w:rPr>
          <w:rFonts w:cstheme="minorHAnsi"/>
          <w:sz w:val="24"/>
          <w:szCs w:val="24"/>
        </w:rPr>
        <w:t xml:space="preserve"> </w:t>
      </w:r>
      <w:r w:rsidR="00850940" w:rsidRPr="007C120F">
        <w:rPr>
          <w:rFonts w:cstheme="minorHAnsi"/>
          <w:sz w:val="24"/>
          <w:szCs w:val="24"/>
        </w:rPr>
        <w:t xml:space="preserve">due to the decennial U.S. Census, the Florida Legislature must complete the process of redrawing state legislative and congressional boundaries; apportioning each seat with an equal number of constituents to ensure citizens receive equal representation. This process is called redistricting. Due to Florida’s growth over the last ten years, our state gained one new Congressional seat; increasing our total representation in the U.S. Congress from 27 to 28. The number of seats in the Florida Legislature will remain the same but every seat will change its boundaries which could mean Florida’s electric cooperatives will welcome new legislators into our communities. The goal is to complete the redistricting process </w:t>
      </w:r>
      <w:r w:rsidR="00AC7C58" w:rsidRPr="007C120F">
        <w:rPr>
          <w:rFonts w:cstheme="minorHAnsi"/>
          <w:sz w:val="24"/>
          <w:szCs w:val="24"/>
        </w:rPr>
        <w:t>prior to the</w:t>
      </w:r>
      <w:r w:rsidR="00D16EEB" w:rsidRPr="007C120F">
        <w:rPr>
          <w:rFonts w:cstheme="minorHAnsi"/>
          <w:sz w:val="24"/>
          <w:szCs w:val="24"/>
        </w:rPr>
        <w:t xml:space="preserve"> November 2022 mid-term election. </w:t>
      </w:r>
    </w:p>
    <w:p w14:paraId="01FF8A92" w14:textId="1A9E386A" w:rsidR="00F7262C" w:rsidRPr="007C120F" w:rsidRDefault="00F7262C" w:rsidP="007C120F">
      <w:pPr>
        <w:jc w:val="both"/>
        <w:rPr>
          <w:rFonts w:cstheme="minorHAnsi"/>
          <w:sz w:val="24"/>
          <w:szCs w:val="24"/>
        </w:rPr>
      </w:pPr>
      <w:r w:rsidRPr="007C120F">
        <w:rPr>
          <w:rFonts w:cstheme="minorHAnsi"/>
          <w:sz w:val="24"/>
          <w:szCs w:val="24"/>
        </w:rPr>
        <w:t xml:space="preserve">The second issue will be the budget. Florida </w:t>
      </w:r>
      <w:r w:rsidR="00D16EEB" w:rsidRPr="007C120F">
        <w:rPr>
          <w:rFonts w:cstheme="minorHAnsi"/>
          <w:sz w:val="24"/>
          <w:szCs w:val="24"/>
        </w:rPr>
        <w:t>appears to have</w:t>
      </w:r>
      <w:r w:rsidR="00E47727" w:rsidRPr="007C120F">
        <w:rPr>
          <w:rFonts w:cstheme="minorHAnsi"/>
          <w:sz w:val="24"/>
          <w:szCs w:val="24"/>
        </w:rPr>
        <w:t xml:space="preserve"> successfully </w:t>
      </w:r>
      <w:r w:rsidR="00D16EEB" w:rsidRPr="007C120F">
        <w:rPr>
          <w:rFonts w:cstheme="minorHAnsi"/>
          <w:sz w:val="24"/>
          <w:szCs w:val="24"/>
        </w:rPr>
        <w:t>recovered</w:t>
      </w:r>
      <w:r w:rsidRPr="007C120F">
        <w:rPr>
          <w:rFonts w:cstheme="minorHAnsi"/>
          <w:sz w:val="24"/>
          <w:szCs w:val="24"/>
        </w:rPr>
        <w:t xml:space="preserve"> from the </w:t>
      </w:r>
      <w:r w:rsidR="00A06A18" w:rsidRPr="007C120F">
        <w:rPr>
          <w:rFonts w:cstheme="minorHAnsi"/>
          <w:sz w:val="24"/>
          <w:szCs w:val="24"/>
        </w:rPr>
        <w:t xml:space="preserve">economic downturn </w:t>
      </w:r>
      <w:r w:rsidR="00D16EEB" w:rsidRPr="007C120F">
        <w:rPr>
          <w:rFonts w:cstheme="minorHAnsi"/>
          <w:sz w:val="24"/>
          <w:szCs w:val="24"/>
        </w:rPr>
        <w:t>and</w:t>
      </w:r>
      <w:r w:rsidR="0090554F" w:rsidRPr="007C120F">
        <w:rPr>
          <w:rFonts w:cstheme="minorHAnsi"/>
          <w:sz w:val="24"/>
          <w:szCs w:val="24"/>
        </w:rPr>
        <w:t xml:space="preserve"> continues to regain on </w:t>
      </w:r>
      <w:r w:rsidR="00D16EEB" w:rsidRPr="007C120F">
        <w:rPr>
          <w:rFonts w:cstheme="minorHAnsi"/>
          <w:sz w:val="24"/>
          <w:szCs w:val="24"/>
        </w:rPr>
        <w:t>the impacts</w:t>
      </w:r>
      <w:r w:rsidR="0090554F" w:rsidRPr="007C120F">
        <w:rPr>
          <w:rFonts w:cstheme="minorHAnsi"/>
          <w:sz w:val="24"/>
          <w:szCs w:val="24"/>
        </w:rPr>
        <w:t xml:space="preserve"> and losses</w:t>
      </w:r>
      <w:r w:rsidR="00D16EEB" w:rsidRPr="007C120F">
        <w:rPr>
          <w:rFonts w:cstheme="minorHAnsi"/>
          <w:sz w:val="24"/>
          <w:szCs w:val="24"/>
        </w:rPr>
        <w:t xml:space="preserve"> surrounding closures of businesses, schools</w:t>
      </w:r>
      <w:r w:rsidR="00937523" w:rsidRPr="007C120F">
        <w:rPr>
          <w:rFonts w:cstheme="minorHAnsi"/>
          <w:sz w:val="24"/>
          <w:szCs w:val="24"/>
        </w:rPr>
        <w:t>,</w:t>
      </w:r>
      <w:r w:rsidR="00D16EEB" w:rsidRPr="007C120F">
        <w:rPr>
          <w:rFonts w:cstheme="minorHAnsi"/>
          <w:sz w:val="24"/>
          <w:szCs w:val="24"/>
        </w:rPr>
        <w:t xml:space="preserve"> and travel due to </w:t>
      </w:r>
      <w:r w:rsidRPr="007C120F">
        <w:rPr>
          <w:rFonts w:cstheme="minorHAnsi"/>
          <w:sz w:val="24"/>
          <w:szCs w:val="24"/>
        </w:rPr>
        <w:t>COVID-19 precautions</w:t>
      </w:r>
      <w:r w:rsidR="00D16EEB" w:rsidRPr="007C120F">
        <w:rPr>
          <w:rFonts w:cstheme="minorHAnsi"/>
          <w:sz w:val="24"/>
          <w:szCs w:val="24"/>
        </w:rPr>
        <w:t>.</w:t>
      </w:r>
      <w:r w:rsidRPr="007C120F">
        <w:rPr>
          <w:rFonts w:cstheme="minorHAnsi"/>
          <w:sz w:val="24"/>
          <w:szCs w:val="24"/>
        </w:rPr>
        <w:t xml:space="preserve"> </w:t>
      </w:r>
      <w:r w:rsidR="00197262" w:rsidRPr="007C120F">
        <w:rPr>
          <w:rFonts w:cstheme="minorHAnsi"/>
          <w:sz w:val="24"/>
          <w:szCs w:val="24"/>
        </w:rPr>
        <w:t>Florida</w:t>
      </w:r>
      <w:r w:rsidR="000C329A" w:rsidRPr="007C120F">
        <w:rPr>
          <w:rFonts w:cstheme="minorHAnsi"/>
          <w:sz w:val="24"/>
          <w:szCs w:val="24"/>
        </w:rPr>
        <w:t xml:space="preserve"> has a</w:t>
      </w:r>
      <w:r w:rsidR="0054426C" w:rsidRPr="007C120F">
        <w:rPr>
          <w:rFonts w:cstheme="minorHAnsi"/>
          <w:sz w:val="24"/>
          <w:szCs w:val="24"/>
        </w:rPr>
        <w:t xml:space="preserve"> constitutional requirement to balance the</w:t>
      </w:r>
      <w:r w:rsidR="000C329A" w:rsidRPr="007C120F">
        <w:rPr>
          <w:rFonts w:cstheme="minorHAnsi"/>
          <w:sz w:val="24"/>
          <w:szCs w:val="24"/>
        </w:rPr>
        <w:t xml:space="preserve"> </w:t>
      </w:r>
      <w:r w:rsidR="00E47727" w:rsidRPr="007C120F">
        <w:rPr>
          <w:rFonts w:cstheme="minorHAnsi"/>
          <w:sz w:val="24"/>
          <w:szCs w:val="24"/>
        </w:rPr>
        <w:t>budget</w:t>
      </w:r>
      <w:r w:rsidR="0090554F" w:rsidRPr="007C120F">
        <w:rPr>
          <w:rFonts w:cstheme="minorHAnsi"/>
          <w:sz w:val="24"/>
          <w:szCs w:val="24"/>
        </w:rPr>
        <w:t xml:space="preserve"> each year</w:t>
      </w:r>
      <w:r w:rsidR="0054426C" w:rsidRPr="007C120F">
        <w:rPr>
          <w:rFonts w:cstheme="minorHAnsi"/>
          <w:sz w:val="24"/>
          <w:szCs w:val="24"/>
        </w:rPr>
        <w:t xml:space="preserve">. Although during </w:t>
      </w:r>
      <w:r w:rsidR="00AC7C58" w:rsidRPr="007C120F">
        <w:rPr>
          <w:rFonts w:cstheme="minorHAnsi"/>
          <w:sz w:val="24"/>
          <w:szCs w:val="24"/>
        </w:rPr>
        <w:t xml:space="preserve">the </w:t>
      </w:r>
      <w:r w:rsidR="00A06A18" w:rsidRPr="007C120F">
        <w:rPr>
          <w:rFonts w:cstheme="minorHAnsi"/>
          <w:sz w:val="24"/>
          <w:szCs w:val="24"/>
        </w:rPr>
        <w:t xml:space="preserve">economic downturn </w:t>
      </w:r>
      <w:r w:rsidR="0054426C" w:rsidRPr="007C120F">
        <w:rPr>
          <w:rFonts w:cstheme="minorHAnsi"/>
          <w:sz w:val="24"/>
          <w:szCs w:val="24"/>
        </w:rPr>
        <w:t xml:space="preserve">it </w:t>
      </w:r>
      <w:r w:rsidR="00AC7C58" w:rsidRPr="007C120F">
        <w:rPr>
          <w:rFonts w:cstheme="minorHAnsi"/>
          <w:sz w:val="24"/>
          <w:szCs w:val="24"/>
        </w:rPr>
        <w:t>was</w:t>
      </w:r>
      <w:r w:rsidR="0054426C" w:rsidRPr="007C120F">
        <w:rPr>
          <w:rFonts w:cstheme="minorHAnsi"/>
          <w:sz w:val="24"/>
          <w:szCs w:val="24"/>
        </w:rPr>
        <w:t xml:space="preserve"> difficult to navigate cuts to programs, the practice </w:t>
      </w:r>
      <w:r w:rsidR="00A72617" w:rsidRPr="007C120F">
        <w:rPr>
          <w:rFonts w:cstheme="minorHAnsi"/>
          <w:sz w:val="24"/>
          <w:szCs w:val="24"/>
        </w:rPr>
        <w:t xml:space="preserve">of balancing our budget every year </w:t>
      </w:r>
      <w:r w:rsidR="0054426C" w:rsidRPr="007C120F">
        <w:rPr>
          <w:rFonts w:cstheme="minorHAnsi"/>
          <w:sz w:val="24"/>
          <w:szCs w:val="24"/>
        </w:rPr>
        <w:t>helped</w:t>
      </w:r>
      <w:r w:rsidR="000C329A" w:rsidRPr="007C120F">
        <w:rPr>
          <w:rFonts w:cstheme="minorHAnsi"/>
          <w:sz w:val="24"/>
          <w:szCs w:val="24"/>
        </w:rPr>
        <w:t xml:space="preserve"> our state weather the </w:t>
      </w:r>
      <w:r w:rsidR="00AC7C58" w:rsidRPr="007C120F">
        <w:rPr>
          <w:rFonts w:cstheme="minorHAnsi"/>
          <w:sz w:val="24"/>
          <w:szCs w:val="24"/>
        </w:rPr>
        <w:t xml:space="preserve">recent </w:t>
      </w:r>
      <w:r w:rsidR="000C329A" w:rsidRPr="007C120F">
        <w:rPr>
          <w:rFonts w:cstheme="minorHAnsi"/>
          <w:sz w:val="24"/>
          <w:szCs w:val="24"/>
        </w:rPr>
        <w:t>uncertain times</w:t>
      </w:r>
      <w:r w:rsidR="0054426C" w:rsidRPr="007C120F">
        <w:rPr>
          <w:rFonts w:cstheme="minorHAnsi"/>
          <w:sz w:val="24"/>
          <w:szCs w:val="24"/>
        </w:rPr>
        <w:t xml:space="preserve"> with greater ease </w:t>
      </w:r>
      <w:r w:rsidR="00AC7C58" w:rsidRPr="007C120F">
        <w:rPr>
          <w:rFonts w:cstheme="minorHAnsi"/>
          <w:sz w:val="24"/>
          <w:szCs w:val="24"/>
        </w:rPr>
        <w:t>and without major budget concerns</w:t>
      </w:r>
      <w:proofErr w:type="gramStart"/>
      <w:r w:rsidR="0054426C" w:rsidRPr="007C120F">
        <w:rPr>
          <w:rFonts w:cstheme="minorHAnsi"/>
          <w:sz w:val="24"/>
          <w:szCs w:val="24"/>
        </w:rPr>
        <w:t xml:space="preserve">.  </w:t>
      </w:r>
      <w:proofErr w:type="gramEnd"/>
      <w:r w:rsidR="0054426C" w:rsidRPr="007C120F">
        <w:rPr>
          <w:rFonts w:cstheme="minorHAnsi"/>
          <w:sz w:val="24"/>
          <w:szCs w:val="24"/>
        </w:rPr>
        <w:t>This year,</w:t>
      </w:r>
      <w:r w:rsidR="000C329A" w:rsidRPr="007C120F">
        <w:rPr>
          <w:rFonts w:cstheme="minorHAnsi"/>
          <w:sz w:val="24"/>
          <w:szCs w:val="24"/>
        </w:rPr>
        <w:t xml:space="preserve"> </w:t>
      </w:r>
      <w:r w:rsidR="00197262" w:rsidRPr="007C120F">
        <w:rPr>
          <w:rFonts w:cstheme="minorHAnsi"/>
          <w:sz w:val="24"/>
          <w:szCs w:val="24"/>
        </w:rPr>
        <w:t xml:space="preserve">the legislature </w:t>
      </w:r>
      <w:r w:rsidR="0054426C" w:rsidRPr="007C120F">
        <w:rPr>
          <w:rFonts w:cstheme="minorHAnsi"/>
          <w:sz w:val="24"/>
          <w:szCs w:val="24"/>
        </w:rPr>
        <w:t>will monitor the continued</w:t>
      </w:r>
      <w:r w:rsidR="00197262" w:rsidRPr="007C120F">
        <w:rPr>
          <w:rFonts w:cstheme="minorHAnsi"/>
          <w:sz w:val="24"/>
          <w:szCs w:val="24"/>
        </w:rPr>
        <w:t xml:space="preserve"> long-lasting impacts of the virus </w:t>
      </w:r>
      <w:r w:rsidR="006A5A76" w:rsidRPr="007C120F">
        <w:rPr>
          <w:rFonts w:cstheme="minorHAnsi"/>
          <w:sz w:val="24"/>
          <w:szCs w:val="24"/>
        </w:rPr>
        <w:t>on</w:t>
      </w:r>
      <w:r w:rsidR="00197262" w:rsidRPr="007C120F">
        <w:rPr>
          <w:rFonts w:cstheme="minorHAnsi"/>
          <w:sz w:val="24"/>
          <w:szCs w:val="24"/>
        </w:rPr>
        <w:t xml:space="preserve"> Florida’s economy </w:t>
      </w:r>
      <w:r w:rsidR="0054426C" w:rsidRPr="007C120F">
        <w:rPr>
          <w:rFonts w:cstheme="minorHAnsi"/>
          <w:sz w:val="24"/>
          <w:szCs w:val="24"/>
        </w:rPr>
        <w:t xml:space="preserve">while </w:t>
      </w:r>
      <w:r w:rsidR="00D16EEB" w:rsidRPr="007C120F">
        <w:rPr>
          <w:rFonts w:cstheme="minorHAnsi"/>
          <w:sz w:val="24"/>
          <w:szCs w:val="24"/>
        </w:rPr>
        <w:t xml:space="preserve">strategically </w:t>
      </w:r>
      <w:r w:rsidR="0054426C" w:rsidRPr="007C120F">
        <w:rPr>
          <w:rFonts w:cstheme="minorHAnsi"/>
          <w:sz w:val="24"/>
          <w:szCs w:val="24"/>
        </w:rPr>
        <w:t>injecting</w:t>
      </w:r>
      <w:r w:rsidR="00D16EEB" w:rsidRPr="007C120F">
        <w:rPr>
          <w:rFonts w:cstheme="minorHAnsi"/>
          <w:sz w:val="24"/>
          <w:szCs w:val="24"/>
        </w:rPr>
        <w:t xml:space="preserve"> billions of federal dollars directed to Florida </w:t>
      </w:r>
      <w:r w:rsidR="006D52F6" w:rsidRPr="007C120F">
        <w:rPr>
          <w:rFonts w:cstheme="minorHAnsi"/>
          <w:sz w:val="24"/>
          <w:szCs w:val="24"/>
        </w:rPr>
        <w:t>for</w:t>
      </w:r>
      <w:r w:rsidR="00D16EEB" w:rsidRPr="007C120F">
        <w:rPr>
          <w:rFonts w:cstheme="minorHAnsi"/>
          <w:sz w:val="24"/>
          <w:szCs w:val="24"/>
        </w:rPr>
        <w:t xml:space="preserve"> </w:t>
      </w:r>
      <w:r w:rsidR="006D52F6" w:rsidRPr="007C120F">
        <w:rPr>
          <w:rFonts w:cstheme="minorHAnsi"/>
          <w:sz w:val="24"/>
          <w:szCs w:val="24"/>
        </w:rPr>
        <w:t xml:space="preserve">pandemic </w:t>
      </w:r>
      <w:r w:rsidR="00D16EEB" w:rsidRPr="007C120F">
        <w:rPr>
          <w:rFonts w:cstheme="minorHAnsi"/>
          <w:sz w:val="24"/>
          <w:szCs w:val="24"/>
        </w:rPr>
        <w:t>recover</w:t>
      </w:r>
      <w:r w:rsidR="006D52F6" w:rsidRPr="007C120F">
        <w:rPr>
          <w:rFonts w:cstheme="minorHAnsi"/>
          <w:sz w:val="24"/>
          <w:szCs w:val="24"/>
        </w:rPr>
        <w:t xml:space="preserve">y efforts.  </w:t>
      </w:r>
    </w:p>
    <w:p w14:paraId="1AA7238A" w14:textId="42E6F70D" w:rsidR="004476CB" w:rsidRPr="007C120F" w:rsidRDefault="001F6C02" w:rsidP="007C120F">
      <w:pPr>
        <w:jc w:val="both"/>
        <w:rPr>
          <w:rFonts w:cstheme="minorHAnsi"/>
          <w:sz w:val="24"/>
          <w:szCs w:val="24"/>
        </w:rPr>
      </w:pPr>
      <w:r w:rsidRPr="007C120F">
        <w:rPr>
          <w:rFonts w:cstheme="minorHAnsi"/>
          <w:sz w:val="24"/>
          <w:szCs w:val="24"/>
        </w:rPr>
        <w:t xml:space="preserve">Although these issues will dominate the session, there are some underlying issues of interest to the co-ops and our communities. </w:t>
      </w:r>
      <w:r w:rsidR="0054426C" w:rsidRPr="007C120F">
        <w:rPr>
          <w:rFonts w:cstheme="minorHAnsi"/>
          <w:sz w:val="24"/>
          <w:szCs w:val="24"/>
        </w:rPr>
        <w:t xml:space="preserve">The pandemic was </w:t>
      </w:r>
      <w:r w:rsidRPr="007C120F">
        <w:rPr>
          <w:rFonts w:cstheme="minorHAnsi"/>
          <w:sz w:val="24"/>
          <w:szCs w:val="24"/>
        </w:rPr>
        <w:t>devastating to Florida’s citizens and businesses</w:t>
      </w:r>
      <w:r w:rsidR="00460D0E" w:rsidRPr="007C120F">
        <w:rPr>
          <w:rFonts w:cstheme="minorHAnsi"/>
          <w:sz w:val="24"/>
          <w:szCs w:val="24"/>
        </w:rPr>
        <w:t>,</w:t>
      </w:r>
      <w:r w:rsidRPr="007C120F">
        <w:rPr>
          <w:rFonts w:cstheme="minorHAnsi"/>
          <w:sz w:val="24"/>
          <w:szCs w:val="24"/>
        </w:rPr>
        <w:t xml:space="preserve"> </w:t>
      </w:r>
      <w:r w:rsidR="00A72617" w:rsidRPr="007C120F">
        <w:rPr>
          <w:rFonts w:cstheme="minorHAnsi"/>
          <w:sz w:val="24"/>
          <w:szCs w:val="24"/>
        </w:rPr>
        <w:t>but it also highlighted a major disparity among communities regarding the availability of internet/broadband service</w:t>
      </w:r>
      <w:r w:rsidR="00460D0E" w:rsidRPr="007C120F">
        <w:rPr>
          <w:rFonts w:cstheme="minorHAnsi"/>
          <w:sz w:val="24"/>
          <w:szCs w:val="24"/>
        </w:rPr>
        <w:t>,</w:t>
      </w:r>
      <w:r w:rsidR="00A72617" w:rsidRPr="007C120F">
        <w:rPr>
          <w:rFonts w:cstheme="minorHAnsi"/>
          <w:sz w:val="24"/>
          <w:szCs w:val="24"/>
        </w:rPr>
        <w:t xml:space="preserve"> especially in rural areas.</w:t>
      </w:r>
      <w:r w:rsidRPr="007C120F">
        <w:rPr>
          <w:rFonts w:cstheme="minorHAnsi"/>
          <w:sz w:val="24"/>
          <w:szCs w:val="24"/>
        </w:rPr>
        <w:t xml:space="preserve"> </w:t>
      </w:r>
      <w:r w:rsidR="006D52F6" w:rsidRPr="007C120F">
        <w:rPr>
          <w:rFonts w:cstheme="minorHAnsi"/>
          <w:sz w:val="24"/>
          <w:szCs w:val="24"/>
        </w:rPr>
        <w:t>This year,</w:t>
      </w:r>
      <w:r w:rsidR="004476CB" w:rsidRPr="007C120F">
        <w:rPr>
          <w:rFonts w:cstheme="minorHAnsi"/>
          <w:sz w:val="24"/>
          <w:szCs w:val="24"/>
        </w:rPr>
        <w:t xml:space="preserve"> there will be</w:t>
      </w:r>
      <w:r w:rsidR="006D52F6" w:rsidRPr="007C120F">
        <w:rPr>
          <w:rFonts w:cstheme="minorHAnsi"/>
          <w:sz w:val="24"/>
          <w:szCs w:val="24"/>
        </w:rPr>
        <w:t xml:space="preserve"> continued conversations to entice</w:t>
      </w:r>
      <w:r w:rsidR="00A72617" w:rsidRPr="007C120F">
        <w:rPr>
          <w:rFonts w:cstheme="minorHAnsi"/>
          <w:sz w:val="24"/>
          <w:szCs w:val="24"/>
        </w:rPr>
        <w:t xml:space="preserve"> and promote</w:t>
      </w:r>
      <w:r w:rsidR="006D52F6" w:rsidRPr="007C120F">
        <w:rPr>
          <w:rFonts w:cstheme="minorHAnsi"/>
          <w:sz w:val="24"/>
          <w:szCs w:val="24"/>
        </w:rPr>
        <w:t xml:space="preserve"> </w:t>
      </w:r>
      <w:r w:rsidR="004476CB" w:rsidRPr="007C120F">
        <w:rPr>
          <w:rFonts w:cstheme="minorHAnsi"/>
          <w:sz w:val="24"/>
          <w:szCs w:val="24"/>
        </w:rPr>
        <w:t xml:space="preserve">for-profit </w:t>
      </w:r>
      <w:r w:rsidR="006D52F6" w:rsidRPr="007C120F">
        <w:rPr>
          <w:rFonts w:cstheme="minorHAnsi"/>
          <w:sz w:val="24"/>
          <w:szCs w:val="24"/>
        </w:rPr>
        <w:t>broadband companies to provide</w:t>
      </w:r>
      <w:r w:rsidR="00A72617" w:rsidRPr="007C120F">
        <w:rPr>
          <w:rFonts w:cstheme="minorHAnsi"/>
          <w:sz w:val="24"/>
          <w:szCs w:val="24"/>
        </w:rPr>
        <w:t xml:space="preserve"> internet</w:t>
      </w:r>
      <w:r w:rsidR="006D52F6" w:rsidRPr="007C120F">
        <w:rPr>
          <w:rFonts w:cstheme="minorHAnsi"/>
          <w:sz w:val="24"/>
          <w:szCs w:val="24"/>
        </w:rPr>
        <w:t xml:space="preserve"> services to </w:t>
      </w:r>
      <w:r w:rsidR="004476CB" w:rsidRPr="007C120F">
        <w:rPr>
          <w:rFonts w:cstheme="minorHAnsi"/>
          <w:sz w:val="24"/>
          <w:szCs w:val="24"/>
        </w:rPr>
        <w:t>sparsely populated areas in our state. The recent stimulus package</w:t>
      </w:r>
      <w:r w:rsidR="00A72617" w:rsidRPr="007C120F">
        <w:rPr>
          <w:rFonts w:cstheme="minorHAnsi"/>
          <w:sz w:val="24"/>
          <w:szCs w:val="24"/>
        </w:rPr>
        <w:t xml:space="preserve"> approved</w:t>
      </w:r>
      <w:r w:rsidR="004476CB" w:rsidRPr="007C120F">
        <w:rPr>
          <w:rFonts w:cstheme="minorHAnsi"/>
          <w:sz w:val="24"/>
          <w:szCs w:val="24"/>
        </w:rPr>
        <w:t xml:space="preserve"> by the federal government earmarked millions of dollars </w:t>
      </w:r>
      <w:r w:rsidR="006C0784" w:rsidRPr="007C120F">
        <w:rPr>
          <w:rFonts w:cstheme="minorHAnsi"/>
          <w:sz w:val="24"/>
          <w:szCs w:val="24"/>
        </w:rPr>
        <w:t xml:space="preserve">to </w:t>
      </w:r>
      <w:r w:rsidR="004476CB" w:rsidRPr="007C120F">
        <w:rPr>
          <w:rFonts w:cstheme="minorHAnsi"/>
          <w:sz w:val="24"/>
          <w:szCs w:val="24"/>
        </w:rPr>
        <w:t>the State of Florida to help with these efforts. Florida Electric Cooperatives Association looks forward to working with all the s</w:t>
      </w:r>
      <w:r w:rsidRPr="007C120F">
        <w:rPr>
          <w:rFonts w:cstheme="minorHAnsi"/>
          <w:sz w:val="24"/>
          <w:szCs w:val="24"/>
        </w:rPr>
        <w:t>take</w:t>
      </w:r>
      <w:r w:rsidR="004476CB" w:rsidRPr="007C120F">
        <w:rPr>
          <w:rFonts w:cstheme="minorHAnsi"/>
          <w:sz w:val="24"/>
          <w:szCs w:val="24"/>
        </w:rPr>
        <w:t xml:space="preserve">holders to help foster a solution </w:t>
      </w:r>
      <w:r w:rsidR="00A72617" w:rsidRPr="007C120F">
        <w:rPr>
          <w:rFonts w:cstheme="minorHAnsi"/>
          <w:sz w:val="24"/>
          <w:szCs w:val="24"/>
        </w:rPr>
        <w:t xml:space="preserve">to </w:t>
      </w:r>
      <w:r w:rsidRPr="007C120F">
        <w:rPr>
          <w:rFonts w:cstheme="minorHAnsi"/>
          <w:sz w:val="24"/>
          <w:szCs w:val="24"/>
        </w:rPr>
        <w:t>provid</w:t>
      </w:r>
      <w:r w:rsidR="00A72617" w:rsidRPr="007C120F">
        <w:rPr>
          <w:rFonts w:cstheme="minorHAnsi"/>
          <w:sz w:val="24"/>
          <w:szCs w:val="24"/>
        </w:rPr>
        <w:t>e</w:t>
      </w:r>
      <w:r w:rsidRPr="007C120F">
        <w:rPr>
          <w:rFonts w:cstheme="minorHAnsi"/>
          <w:sz w:val="24"/>
          <w:szCs w:val="24"/>
        </w:rPr>
        <w:t xml:space="preserve"> such a valuable </w:t>
      </w:r>
      <w:r w:rsidR="00FF7998" w:rsidRPr="007C120F">
        <w:rPr>
          <w:rFonts w:cstheme="minorHAnsi"/>
          <w:sz w:val="24"/>
          <w:szCs w:val="24"/>
        </w:rPr>
        <w:t xml:space="preserve">internet service </w:t>
      </w:r>
      <w:r w:rsidR="006C0784" w:rsidRPr="007C120F">
        <w:rPr>
          <w:rFonts w:cstheme="minorHAnsi"/>
          <w:sz w:val="24"/>
          <w:szCs w:val="24"/>
        </w:rPr>
        <w:t>to</w:t>
      </w:r>
      <w:r w:rsidR="004476CB" w:rsidRPr="007C120F">
        <w:rPr>
          <w:rFonts w:cstheme="minorHAnsi"/>
          <w:sz w:val="24"/>
          <w:szCs w:val="24"/>
        </w:rPr>
        <w:t xml:space="preserve"> </w:t>
      </w:r>
      <w:r w:rsidR="00FF7998" w:rsidRPr="007C120F">
        <w:rPr>
          <w:rFonts w:cstheme="minorHAnsi"/>
          <w:sz w:val="24"/>
          <w:szCs w:val="24"/>
        </w:rPr>
        <w:t xml:space="preserve">all </w:t>
      </w:r>
      <w:r w:rsidR="004476CB" w:rsidRPr="007C120F">
        <w:rPr>
          <w:rFonts w:cstheme="minorHAnsi"/>
          <w:sz w:val="24"/>
          <w:szCs w:val="24"/>
        </w:rPr>
        <w:t xml:space="preserve">communities in which we work and play. </w:t>
      </w:r>
    </w:p>
    <w:p w14:paraId="2ED6BB75" w14:textId="7CF75190" w:rsidR="001F6C02" w:rsidRPr="007C120F" w:rsidRDefault="00581ADC" w:rsidP="007C120F">
      <w:pPr>
        <w:jc w:val="both"/>
        <w:rPr>
          <w:rFonts w:cstheme="minorHAnsi"/>
          <w:sz w:val="24"/>
          <w:szCs w:val="24"/>
        </w:rPr>
      </w:pPr>
      <w:r w:rsidRPr="007C120F">
        <w:rPr>
          <w:rFonts w:cstheme="minorHAnsi"/>
          <w:sz w:val="24"/>
          <w:szCs w:val="24"/>
        </w:rPr>
        <w:t xml:space="preserve">As the New Year rings in, we will hit the ground running and </w:t>
      </w:r>
      <w:r w:rsidR="00B34A6C" w:rsidRPr="007C120F">
        <w:rPr>
          <w:rFonts w:cstheme="minorHAnsi"/>
          <w:sz w:val="24"/>
          <w:szCs w:val="24"/>
        </w:rPr>
        <w:t xml:space="preserve">be </w:t>
      </w:r>
      <w:r w:rsidRPr="007C120F">
        <w:rPr>
          <w:rFonts w:cstheme="minorHAnsi"/>
          <w:sz w:val="24"/>
          <w:szCs w:val="24"/>
        </w:rPr>
        <w:t xml:space="preserve">ready for the </w:t>
      </w:r>
      <w:r w:rsidR="006C0784" w:rsidRPr="007C120F">
        <w:rPr>
          <w:rFonts w:cstheme="minorHAnsi"/>
          <w:sz w:val="24"/>
          <w:szCs w:val="24"/>
        </w:rPr>
        <w:t>2022 regular session</w:t>
      </w:r>
      <w:r w:rsidRPr="007C120F">
        <w:rPr>
          <w:rFonts w:cstheme="minorHAnsi"/>
          <w:sz w:val="24"/>
          <w:szCs w:val="24"/>
        </w:rPr>
        <w:t xml:space="preserve">. </w:t>
      </w:r>
      <w:r w:rsidR="00FF7998" w:rsidRPr="007C120F">
        <w:rPr>
          <w:rFonts w:cstheme="minorHAnsi"/>
          <w:sz w:val="24"/>
          <w:szCs w:val="24"/>
        </w:rPr>
        <w:t>Session is scheduled to end</w:t>
      </w:r>
      <w:r w:rsidR="006C0784" w:rsidRPr="007C120F">
        <w:rPr>
          <w:rFonts w:cstheme="minorHAnsi"/>
          <w:sz w:val="24"/>
          <w:szCs w:val="24"/>
        </w:rPr>
        <w:t xml:space="preserve"> </w:t>
      </w:r>
      <w:r w:rsidR="00B34A6C" w:rsidRPr="007C120F">
        <w:rPr>
          <w:rFonts w:cstheme="minorHAnsi"/>
          <w:sz w:val="24"/>
          <w:szCs w:val="24"/>
        </w:rPr>
        <w:t xml:space="preserve">on </w:t>
      </w:r>
      <w:r w:rsidR="006C0784" w:rsidRPr="007C120F">
        <w:rPr>
          <w:rFonts w:cstheme="minorHAnsi"/>
          <w:sz w:val="24"/>
          <w:szCs w:val="24"/>
        </w:rPr>
        <w:t>March 11, 2022</w:t>
      </w:r>
      <w:r w:rsidRPr="007C120F">
        <w:rPr>
          <w:rFonts w:cstheme="minorHAnsi"/>
          <w:sz w:val="24"/>
          <w:szCs w:val="24"/>
        </w:rPr>
        <w:t>,</w:t>
      </w:r>
      <w:r w:rsidR="006C0784" w:rsidRPr="007C120F">
        <w:rPr>
          <w:rFonts w:cstheme="minorHAnsi"/>
          <w:sz w:val="24"/>
          <w:szCs w:val="24"/>
        </w:rPr>
        <w:t xml:space="preserve"> setting the way </w:t>
      </w:r>
      <w:r w:rsidRPr="007C120F">
        <w:rPr>
          <w:rFonts w:cstheme="minorHAnsi"/>
          <w:sz w:val="24"/>
          <w:szCs w:val="24"/>
        </w:rPr>
        <w:t xml:space="preserve">for </w:t>
      </w:r>
      <w:r w:rsidR="006C0784" w:rsidRPr="007C120F">
        <w:rPr>
          <w:rFonts w:cstheme="minorHAnsi"/>
          <w:sz w:val="24"/>
          <w:szCs w:val="24"/>
        </w:rPr>
        <w:t xml:space="preserve">an exciting campaign </w:t>
      </w:r>
      <w:r w:rsidRPr="007C120F">
        <w:rPr>
          <w:rFonts w:cstheme="minorHAnsi"/>
          <w:sz w:val="24"/>
          <w:szCs w:val="24"/>
        </w:rPr>
        <w:t>trail leading</w:t>
      </w:r>
      <w:r w:rsidR="00FF7998" w:rsidRPr="007C120F">
        <w:rPr>
          <w:rFonts w:cstheme="minorHAnsi"/>
          <w:sz w:val="24"/>
          <w:szCs w:val="24"/>
        </w:rPr>
        <w:t xml:space="preserve"> up</w:t>
      </w:r>
      <w:r w:rsidRPr="007C120F">
        <w:rPr>
          <w:rFonts w:cstheme="minorHAnsi"/>
          <w:sz w:val="24"/>
          <w:szCs w:val="24"/>
        </w:rPr>
        <w:t xml:space="preserve"> to the November 22 mid-term elections. It is an honor to represent Florida’s not-for-</w:t>
      </w:r>
      <w:r w:rsidRPr="007C120F">
        <w:rPr>
          <w:rFonts w:cstheme="minorHAnsi"/>
          <w:sz w:val="24"/>
          <w:szCs w:val="24"/>
        </w:rPr>
        <w:lastRenderedPageBreak/>
        <w:t>profit electric cooperatives and ensure they continue providing safe, reliable, and affordable electricity for their consumer-members.</w:t>
      </w:r>
    </w:p>
    <w:p w14:paraId="65601EE2" w14:textId="4A38FD66" w:rsidR="007B2D78" w:rsidRPr="007C120F" w:rsidRDefault="00A06A18" w:rsidP="007C120F">
      <w:pPr>
        <w:jc w:val="both"/>
        <w:rPr>
          <w:rFonts w:cstheme="minorHAnsi"/>
          <w:sz w:val="24"/>
          <w:szCs w:val="24"/>
        </w:rPr>
      </w:pPr>
      <w:r w:rsidRPr="007C120F">
        <w:rPr>
          <w:rFonts w:eastAsia="Times New Roman" w:cstheme="minorHAnsi"/>
          <w:color w:val="FF0000"/>
          <w:sz w:val="24"/>
          <w:szCs w:val="24"/>
        </w:rPr>
        <w:t>[</w:t>
      </w:r>
      <w:r w:rsidRPr="007C120F">
        <w:rPr>
          <w:rFonts w:eastAsia="Times New Roman" w:cstheme="minorHAnsi"/>
          <w:i/>
          <w:iCs/>
          <w:color w:val="FF0000"/>
          <w:sz w:val="24"/>
          <w:szCs w:val="24"/>
        </w:rPr>
        <w:t>NAME OF COOPERATIVE</w:t>
      </w:r>
      <w:r w:rsidRPr="007C120F">
        <w:rPr>
          <w:rFonts w:eastAsia="Times New Roman" w:cstheme="minorHAnsi"/>
          <w:color w:val="FF0000"/>
          <w:sz w:val="24"/>
          <w:szCs w:val="24"/>
        </w:rPr>
        <w:t xml:space="preserve">] </w:t>
      </w:r>
      <w:r w:rsidR="007B2D78" w:rsidRPr="007C120F">
        <w:rPr>
          <w:rFonts w:cstheme="minorHAnsi"/>
          <w:sz w:val="24"/>
          <w:szCs w:val="24"/>
        </w:rPr>
        <w:t>is a not-for-profit electric utility and is very sensitive to government mandates that can result in increases to your electric rates</w:t>
      </w:r>
      <w:r w:rsidR="00C02878" w:rsidRPr="007C120F">
        <w:rPr>
          <w:rFonts w:cstheme="minorHAnsi"/>
          <w:sz w:val="24"/>
          <w:szCs w:val="24"/>
        </w:rPr>
        <w:t xml:space="preserve"> or diminish the safety and reliability of </w:t>
      </w:r>
      <w:r w:rsidRPr="007C120F">
        <w:rPr>
          <w:rFonts w:eastAsia="Times New Roman" w:cstheme="minorHAnsi"/>
          <w:color w:val="FF0000"/>
          <w:sz w:val="24"/>
          <w:szCs w:val="24"/>
        </w:rPr>
        <w:t>[</w:t>
      </w:r>
      <w:r w:rsidRPr="007C120F">
        <w:rPr>
          <w:rFonts w:eastAsia="Times New Roman" w:cstheme="minorHAnsi"/>
          <w:i/>
          <w:iCs/>
          <w:color w:val="FF0000"/>
          <w:sz w:val="24"/>
          <w:szCs w:val="24"/>
        </w:rPr>
        <w:t xml:space="preserve">NAME OF </w:t>
      </w:r>
      <w:proofErr w:type="gramStart"/>
      <w:r w:rsidRPr="007C120F">
        <w:rPr>
          <w:rFonts w:eastAsia="Times New Roman" w:cstheme="minorHAnsi"/>
          <w:i/>
          <w:iCs/>
          <w:color w:val="FF0000"/>
          <w:sz w:val="24"/>
          <w:szCs w:val="24"/>
        </w:rPr>
        <w:t>COOPERATIVE</w:t>
      </w:r>
      <w:r w:rsidRPr="007C120F">
        <w:rPr>
          <w:rFonts w:eastAsia="Times New Roman" w:cstheme="minorHAnsi"/>
          <w:color w:val="FF0000"/>
          <w:sz w:val="24"/>
          <w:szCs w:val="24"/>
        </w:rPr>
        <w:t>]</w:t>
      </w:r>
      <w:r w:rsidRPr="007C120F">
        <w:rPr>
          <w:rFonts w:eastAsia="Times New Roman" w:cstheme="minorHAnsi"/>
          <w:color w:val="000000" w:themeColor="text1"/>
          <w:sz w:val="24"/>
          <w:szCs w:val="24"/>
        </w:rPr>
        <w:t>‘</w:t>
      </w:r>
      <w:proofErr w:type="gramEnd"/>
      <w:r w:rsidRPr="007C120F">
        <w:rPr>
          <w:rFonts w:eastAsia="Times New Roman" w:cstheme="minorHAnsi"/>
          <w:color w:val="000000" w:themeColor="text1"/>
          <w:sz w:val="24"/>
          <w:szCs w:val="24"/>
        </w:rPr>
        <w:t xml:space="preserve">s </w:t>
      </w:r>
      <w:r w:rsidR="00C02878" w:rsidRPr="007C120F">
        <w:rPr>
          <w:rFonts w:cstheme="minorHAnsi"/>
          <w:sz w:val="24"/>
          <w:szCs w:val="24"/>
        </w:rPr>
        <w:t>utility infrastructure</w:t>
      </w:r>
      <w:r w:rsidR="007B2D78" w:rsidRPr="007C120F">
        <w:rPr>
          <w:rFonts w:cstheme="minorHAnsi"/>
          <w:sz w:val="24"/>
          <w:szCs w:val="24"/>
        </w:rPr>
        <w:t xml:space="preserve">. As </w:t>
      </w:r>
      <w:r w:rsidR="000A0B0C" w:rsidRPr="007C120F">
        <w:rPr>
          <w:rFonts w:cstheme="minorHAnsi"/>
          <w:sz w:val="24"/>
          <w:szCs w:val="24"/>
        </w:rPr>
        <w:t>legislation</w:t>
      </w:r>
      <w:r w:rsidR="007B2D78" w:rsidRPr="007C120F">
        <w:rPr>
          <w:rFonts w:cstheme="minorHAnsi"/>
          <w:sz w:val="24"/>
          <w:szCs w:val="24"/>
        </w:rPr>
        <w:t xml:space="preserve"> move</w:t>
      </w:r>
      <w:r w:rsidR="000A0B0C" w:rsidRPr="007C120F">
        <w:rPr>
          <w:rFonts w:cstheme="minorHAnsi"/>
          <w:sz w:val="24"/>
          <w:szCs w:val="24"/>
        </w:rPr>
        <w:t>s</w:t>
      </w:r>
      <w:r w:rsidR="007B2D78" w:rsidRPr="007C120F">
        <w:rPr>
          <w:rFonts w:cstheme="minorHAnsi"/>
          <w:sz w:val="24"/>
          <w:szCs w:val="24"/>
        </w:rPr>
        <w:t xml:space="preserve"> through the </w:t>
      </w:r>
      <w:r w:rsidR="000A0B0C" w:rsidRPr="007C120F">
        <w:rPr>
          <w:rFonts w:cstheme="minorHAnsi"/>
          <w:sz w:val="24"/>
          <w:szCs w:val="24"/>
        </w:rPr>
        <w:t>legislative process</w:t>
      </w:r>
      <w:r w:rsidR="007B2D78" w:rsidRPr="007C120F">
        <w:rPr>
          <w:rFonts w:cstheme="minorHAnsi"/>
          <w:sz w:val="24"/>
          <w:szCs w:val="24"/>
        </w:rPr>
        <w:t xml:space="preserve">, we will continue to fight against proposals </w:t>
      </w:r>
      <w:r w:rsidR="00C02878" w:rsidRPr="007C120F">
        <w:rPr>
          <w:rFonts w:cstheme="minorHAnsi"/>
          <w:sz w:val="24"/>
          <w:szCs w:val="24"/>
        </w:rPr>
        <w:t>which could erode our mission to provide safe, reliable</w:t>
      </w:r>
      <w:r w:rsidR="00B34A6C" w:rsidRPr="007C120F">
        <w:rPr>
          <w:rFonts w:cstheme="minorHAnsi"/>
          <w:sz w:val="24"/>
          <w:szCs w:val="24"/>
        </w:rPr>
        <w:t>,</w:t>
      </w:r>
      <w:r w:rsidR="00C02878" w:rsidRPr="007C120F">
        <w:rPr>
          <w:rFonts w:cstheme="minorHAnsi"/>
          <w:sz w:val="24"/>
          <w:szCs w:val="24"/>
        </w:rPr>
        <w:t xml:space="preserve"> and affordable electricity. </w:t>
      </w:r>
    </w:p>
    <w:p w14:paraId="338DA67C" w14:textId="77777777" w:rsidR="00B102EF" w:rsidRPr="007C120F" w:rsidRDefault="00B102EF">
      <w:pPr>
        <w:rPr>
          <w:rFonts w:cstheme="minorHAnsi"/>
          <w:sz w:val="24"/>
          <w:szCs w:val="24"/>
        </w:rPr>
      </w:pPr>
    </w:p>
    <w:sectPr w:rsidR="00B102EF" w:rsidRPr="007C1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C05"/>
    <w:rsid w:val="00001774"/>
    <w:rsid w:val="0002080A"/>
    <w:rsid w:val="00024E5E"/>
    <w:rsid w:val="00047324"/>
    <w:rsid w:val="000A0B0C"/>
    <w:rsid w:val="000B6445"/>
    <w:rsid w:val="000C329A"/>
    <w:rsid w:val="000F116D"/>
    <w:rsid w:val="000F1607"/>
    <w:rsid w:val="0018430E"/>
    <w:rsid w:val="00197262"/>
    <w:rsid w:val="001A759C"/>
    <w:rsid w:val="001F6C02"/>
    <w:rsid w:val="00227C23"/>
    <w:rsid w:val="00241686"/>
    <w:rsid w:val="00287246"/>
    <w:rsid w:val="002F1918"/>
    <w:rsid w:val="0033220C"/>
    <w:rsid w:val="00357FAB"/>
    <w:rsid w:val="00383E84"/>
    <w:rsid w:val="0039458C"/>
    <w:rsid w:val="003C0CA9"/>
    <w:rsid w:val="004476CB"/>
    <w:rsid w:val="00460D0E"/>
    <w:rsid w:val="004D4489"/>
    <w:rsid w:val="004F39BC"/>
    <w:rsid w:val="00515408"/>
    <w:rsid w:val="005350C1"/>
    <w:rsid w:val="0054426C"/>
    <w:rsid w:val="005641EC"/>
    <w:rsid w:val="005811E4"/>
    <w:rsid w:val="00581ADC"/>
    <w:rsid w:val="0059161C"/>
    <w:rsid w:val="00644B5C"/>
    <w:rsid w:val="00671D7B"/>
    <w:rsid w:val="006807F9"/>
    <w:rsid w:val="006A28F6"/>
    <w:rsid w:val="006A4B40"/>
    <w:rsid w:val="006A5A76"/>
    <w:rsid w:val="006A7302"/>
    <w:rsid w:val="006C0784"/>
    <w:rsid w:val="006D334F"/>
    <w:rsid w:val="006D52F6"/>
    <w:rsid w:val="00745625"/>
    <w:rsid w:val="00774987"/>
    <w:rsid w:val="00784BBA"/>
    <w:rsid w:val="007B2D78"/>
    <w:rsid w:val="007C120F"/>
    <w:rsid w:val="007F5C05"/>
    <w:rsid w:val="008201FF"/>
    <w:rsid w:val="008239C6"/>
    <w:rsid w:val="00850940"/>
    <w:rsid w:val="0090554F"/>
    <w:rsid w:val="00937523"/>
    <w:rsid w:val="00956390"/>
    <w:rsid w:val="00A06A18"/>
    <w:rsid w:val="00A2330A"/>
    <w:rsid w:val="00A72617"/>
    <w:rsid w:val="00A81028"/>
    <w:rsid w:val="00A91DC1"/>
    <w:rsid w:val="00AB7E77"/>
    <w:rsid w:val="00AC048B"/>
    <w:rsid w:val="00AC7C58"/>
    <w:rsid w:val="00AD279C"/>
    <w:rsid w:val="00B102EF"/>
    <w:rsid w:val="00B228E6"/>
    <w:rsid w:val="00B23947"/>
    <w:rsid w:val="00B34A6C"/>
    <w:rsid w:val="00BA5DEF"/>
    <w:rsid w:val="00BA683D"/>
    <w:rsid w:val="00BD76BB"/>
    <w:rsid w:val="00C02878"/>
    <w:rsid w:val="00C75400"/>
    <w:rsid w:val="00C7757D"/>
    <w:rsid w:val="00C82AB9"/>
    <w:rsid w:val="00C91C69"/>
    <w:rsid w:val="00CB667E"/>
    <w:rsid w:val="00CC629F"/>
    <w:rsid w:val="00CD4382"/>
    <w:rsid w:val="00CD5945"/>
    <w:rsid w:val="00CE4D27"/>
    <w:rsid w:val="00D16EEB"/>
    <w:rsid w:val="00D25557"/>
    <w:rsid w:val="00D53439"/>
    <w:rsid w:val="00DA44F0"/>
    <w:rsid w:val="00DE1D4C"/>
    <w:rsid w:val="00E47727"/>
    <w:rsid w:val="00EA3DE7"/>
    <w:rsid w:val="00EC1A5F"/>
    <w:rsid w:val="00ED7881"/>
    <w:rsid w:val="00EF6E24"/>
    <w:rsid w:val="00F7262C"/>
    <w:rsid w:val="00F9164F"/>
    <w:rsid w:val="00FB32E7"/>
    <w:rsid w:val="00FB65F1"/>
    <w:rsid w:val="00FD7C89"/>
    <w:rsid w:val="00FE5933"/>
    <w:rsid w:val="00FF562E"/>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A3A3"/>
  <w15:docId w15:val="{A414C00C-E27F-4136-A298-901882A9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4F0"/>
    <w:rPr>
      <w:rFonts w:ascii="Segoe UI" w:hAnsi="Segoe UI" w:cs="Segoe UI"/>
      <w:sz w:val="18"/>
      <w:szCs w:val="18"/>
    </w:rPr>
  </w:style>
  <w:style w:type="character" w:styleId="CommentReference">
    <w:name w:val="annotation reference"/>
    <w:basedOn w:val="DefaultParagraphFont"/>
    <w:uiPriority w:val="99"/>
    <w:semiHidden/>
    <w:unhideWhenUsed/>
    <w:rsid w:val="00FB65F1"/>
    <w:rPr>
      <w:sz w:val="16"/>
      <w:szCs w:val="16"/>
    </w:rPr>
  </w:style>
  <w:style w:type="paragraph" w:styleId="CommentText">
    <w:name w:val="annotation text"/>
    <w:basedOn w:val="Normal"/>
    <w:link w:val="CommentTextChar"/>
    <w:uiPriority w:val="99"/>
    <w:semiHidden/>
    <w:unhideWhenUsed/>
    <w:rsid w:val="00FB65F1"/>
    <w:pPr>
      <w:spacing w:line="240" w:lineRule="auto"/>
    </w:pPr>
    <w:rPr>
      <w:sz w:val="20"/>
      <w:szCs w:val="20"/>
    </w:rPr>
  </w:style>
  <w:style w:type="character" w:customStyle="1" w:styleId="CommentTextChar">
    <w:name w:val="Comment Text Char"/>
    <w:basedOn w:val="DefaultParagraphFont"/>
    <w:link w:val="CommentText"/>
    <w:uiPriority w:val="99"/>
    <w:semiHidden/>
    <w:rsid w:val="00FB65F1"/>
    <w:rPr>
      <w:sz w:val="20"/>
      <w:szCs w:val="20"/>
    </w:rPr>
  </w:style>
  <w:style w:type="paragraph" w:styleId="CommentSubject">
    <w:name w:val="annotation subject"/>
    <w:basedOn w:val="CommentText"/>
    <w:next w:val="CommentText"/>
    <w:link w:val="CommentSubjectChar"/>
    <w:uiPriority w:val="99"/>
    <w:semiHidden/>
    <w:unhideWhenUsed/>
    <w:rsid w:val="00FB65F1"/>
    <w:rPr>
      <w:b/>
      <w:bCs/>
    </w:rPr>
  </w:style>
  <w:style w:type="character" w:customStyle="1" w:styleId="CommentSubjectChar">
    <w:name w:val="Comment Subject Char"/>
    <w:basedOn w:val="CommentTextChar"/>
    <w:link w:val="CommentSubject"/>
    <w:uiPriority w:val="99"/>
    <w:semiHidden/>
    <w:rsid w:val="00FB65F1"/>
    <w:rPr>
      <w:b/>
      <w:bCs/>
      <w:sz w:val="20"/>
      <w:szCs w:val="20"/>
    </w:rPr>
  </w:style>
  <w:style w:type="paragraph" w:styleId="Revision">
    <w:name w:val="Revision"/>
    <w:hidden/>
    <w:uiPriority w:val="99"/>
    <w:semiHidden/>
    <w:rsid w:val="00905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Alisia Hounshell</cp:lastModifiedBy>
  <cp:revision>3</cp:revision>
  <cp:lastPrinted>2019-02-01T13:59:00Z</cp:lastPrinted>
  <dcterms:created xsi:type="dcterms:W3CDTF">2021-12-03T15:02:00Z</dcterms:created>
  <dcterms:modified xsi:type="dcterms:W3CDTF">2021-12-08T14:05:00Z</dcterms:modified>
</cp:coreProperties>
</file>