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7" w:rsidRDefault="00425687" w:rsidP="00425687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Sunday May 4, 2014</w:t>
      </w:r>
    </w:p>
    <w:p w:rsidR="00425687" w:rsidRDefault="00425687" w:rsidP="00425687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7:00 – 9:00 PM</w:t>
      </w:r>
      <w:r>
        <w:rPr>
          <w:b/>
          <w:sz w:val="24"/>
          <w:szCs w:val="24"/>
        </w:rPr>
        <w:tab/>
        <w:t>Welcome Reception</w:t>
      </w:r>
      <w:r w:rsidR="00906BED">
        <w:rPr>
          <w:b/>
          <w:sz w:val="24"/>
          <w:szCs w:val="24"/>
        </w:rPr>
        <w:t xml:space="preserve"> and Entertainment Night</w:t>
      </w:r>
    </w:p>
    <w:p w:rsidR="007162C9" w:rsidRDefault="007162C9">
      <w:pPr>
        <w:rPr>
          <w:b/>
          <w:sz w:val="24"/>
          <w:szCs w:val="24"/>
        </w:rPr>
      </w:pPr>
    </w:p>
    <w:p w:rsidR="00425687" w:rsidRDefault="00425687" w:rsidP="00425687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Monday May 5, 2014</w:t>
      </w:r>
    </w:p>
    <w:p w:rsidR="00425687" w:rsidRDefault="00425687">
      <w:pPr>
        <w:rPr>
          <w:b/>
          <w:sz w:val="24"/>
          <w:szCs w:val="24"/>
        </w:rPr>
      </w:pPr>
    </w:p>
    <w:p w:rsidR="007C13DF" w:rsidRDefault="0042568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8:45 </w:t>
      </w:r>
      <w:proofErr w:type="gramStart"/>
      <w:r>
        <w:rPr>
          <w:b/>
          <w:sz w:val="24"/>
          <w:szCs w:val="24"/>
        </w:rPr>
        <w:t>AM</w:t>
      </w:r>
      <w:proofErr w:type="gramEnd"/>
      <w:r>
        <w:rPr>
          <w:b/>
          <w:sz w:val="24"/>
          <w:szCs w:val="24"/>
        </w:rPr>
        <w:tab/>
        <w:t>Forum Session</w:t>
      </w:r>
      <w:r w:rsidR="004315DC">
        <w:rPr>
          <w:b/>
          <w:sz w:val="24"/>
          <w:szCs w:val="24"/>
        </w:rPr>
        <w:t>s</w:t>
      </w:r>
    </w:p>
    <w:p w:rsidR="00425687" w:rsidRDefault="0042568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Forum 1A</w:t>
      </w:r>
      <w:r w:rsidR="003C5D5A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EPA Regulation</w:t>
      </w:r>
      <w:r w:rsidR="003C5D5A">
        <w:rPr>
          <w:b/>
          <w:sz w:val="24"/>
          <w:szCs w:val="24"/>
        </w:rPr>
        <w:t>s</w:t>
      </w:r>
    </w:p>
    <w:p w:rsidR="00425687" w:rsidRPr="006E730D" w:rsidRDefault="0042568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Forum 1B</w:t>
      </w:r>
      <w:r w:rsidR="003C5D5A">
        <w:rPr>
          <w:b/>
          <w:sz w:val="24"/>
          <w:szCs w:val="24"/>
        </w:rPr>
        <w:t xml:space="preserve"> – Distributed Generation</w:t>
      </w:r>
    </w:p>
    <w:p w:rsidR="006E730D" w:rsidRPr="006E730D" w:rsidRDefault="00425687">
      <w:pPr>
        <w:rPr>
          <w:b/>
          <w:sz w:val="24"/>
          <w:szCs w:val="24"/>
        </w:rPr>
      </w:pPr>
      <w:r>
        <w:rPr>
          <w:b/>
          <w:sz w:val="24"/>
          <w:szCs w:val="24"/>
        </w:rPr>
        <w:t>10:00 AM</w:t>
      </w:r>
      <w:r>
        <w:rPr>
          <w:b/>
          <w:sz w:val="24"/>
          <w:szCs w:val="24"/>
        </w:rPr>
        <w:tab/>
        <w:t>Coffee break</w:t>
      </w:r>
    </w:p>
    <w:p w:rsidR="006E730D" w:rsidRDefault="006E730D">
      <w:pPr>
        <w:rPr>
          <w:b/>
          <w:sz w:val="24"/>
          <w:szCs w:val="24"/>
        </w:rPr>
      </w:pPr>
      <w:r w:rsidRPr="006E730D">
        <w:rPr>
          <w:b/>
          <w:sz w:val="24"/>
          <w:szCs w:val="24"/>
        </w:rPr>
        <w:t>10</w:t>
      </w:r>
      <w:r w:rsidR="004315DC">
        <w:rPr>
          <w:b/>
          <w:sz w:val="24"/>
          <w:szCs w:val="24"/>
        </w:rPr>
        <w:t xml:space="preserve">:30 </w:t>
      </w:r>
      <w:proofErr w:type="gramStart"/>
      <w:r w:rsidR="004315DC">
        <w:rPr>
          <w:b/>
          <w:sz w:val="24"/>
          <w:szCs w:val="24"/>
        </w:rPr>
        <w:t>AM</w:t>
      </w:r>
      <w:proofErr w:type="gramEnd"/>
      <w:r w:rsidR="004315DC">
        <w:rPr>
          <w:b/>
          <w:sz w:val="24"/>
          <w:szCs w:val="24"/>
        </w:rPr>
        <w:tab/>
        <w:t>Forum Sessions</w:t>
      </w:r>
    </w:p>
    <w:p w:rsidR="00425687" w:rsidRDefault="0042568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Forum 2A – Political Landscape</w:t>
      </w:r>
    </w:p>
    <w:p w:rsidR="00425687" w:rsidRPr="006E730D" w:rsidRDefault="0042568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Forum 2B</w:t>
      </w:r>
      <w:r w:rsidR="004315DC">
        <w:rPr>
          <w:b/>
          <w:sz w:val="24"/>
          <w:szCs w:val="24"/>
        </w:rPr>
        <w:t xml:space="preserve"> – </w:t>
      </w:r>
      <w:r w:rsidR="007F4D5F">
        <w:rPr>
          <w:b/>
          <w:sz w:val="24"/>
          <w:szCs w:val="24"/>
        </w:rPr>
        <w:t>Resiliency</w:t>
      </w:r>
      <w:r w:rsidR="003C5D5A">
        <w:rPr>
          <w:b/>
          <w:sz w:val="24"/>
          <w:szCs w:val="24"/>
        </w:rPr>
        <w:t xml:space="preserve"> (Cyber and Physical Security)</w:t>
      </w:r>
    </w:p>
    <w:p w:rsidR="006E730D" w:rsidRPr="006E730D" w:rsidRDefault="00425687">
      <w:pPr>
        <w:rPr>
          <w:b/>
          <w:sz w:val="24"/>
          <w:szCs w:val="24"/>
        </w:rPr>
      </w:pPr>
      <w:r>
        <w:rPr>
          <w:b/>
          <w:sz w:val="24"/>
          <w:szCs w:val="24"/>
        </w:rPr>
        <w:t>11:45 AM</w:t>
      </w:r>
      <w:r>
        <w:rPr>
          <w:b/>
          <w:sz w:val="24"/>
          <w:szCs w:val="24"/>
        </w:rPr>
        <w:tab/>
        <w:t>Lunch Break</w:t>
      </w:r>
    </w:p>
    <w:p w:rsidR="006E730D" w:rsidRDefault="006E730D">
      <w:pPr>
        <w:rPr>
          <w:b/>
          <w:sz w:val="24"/>
          <w:szCs w:val="24"/>
        </w:rPr>
      </w:pPr>
      <w:r w:rsidRPr="006E730D">
        <w:rPr>
          <w:b/>
          <w:sz w:val="24"/>
          <w:szCs w:val="24"/>
        </w:rPr>
        <w:t>2</w:t>
      </w:r>
      <w:r w:rsidR="00425687">
        <w:rPr>
          <w:b/>
          <w:sz w:val="24"/>
          <w:szCs w:val="24"/>
        </w:rPr>
        <w:t>:00 PM</w:t>
      </w:r>
      <w:r w:rsidR="00425687">
        <w:rPr>
          <w:b/>
          <w:sz w:val="24"/>
          <w:szCs w:val="24"/>
        </w:rPr>
        <w:tab/>
        <w:t>General Session 1</w:t>
      </w:r>
    </w:p>
    <w:p w:rsidR="007F4D5F" w:rsidRPr="006E730D" w:rsidRDefault="00425687" w:rsidP="007F4D5F">
      <w:pPr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Welcome, NRECA Leadership Addresses, Political Viewpoints</w:t>
      </w:r>
      <w:r w:rsidR="007F4D5F">
        <w:rPr>
          <w:b/>
          <w:sz w:val="24"/>
          <w:szCs w:val="24"/>
        </w:rPr>
        <w:t xml:space="preserve"> (</w:t>
      </w:r>
      <w:r w:rsidR="00906BED">
        <w:rPr>
          <w:b/>
          <w:sz w:val="24"/>
          <w:szCs w:val="24"/>
        </w:rPr>
        <w:t>Invited</w:t>
      </w:r>
      <w:r w:rsidR="007F4D5F">
        <w:rPr>
          <w:b/>
          <w:sz w:val="24"/>
          <w:szCs w:val="24"/>
        </w:rPr>
        <w:t xml:space="preserve"> speakers </w:t>
      </w:r>
      <w:r w:rsidR="00906BED">
        <w:rPr>
          <w:b/>
          <w:sz w:val="24"/>
          <w:szCs w:val="24"/>
        </w:rPr>
        <w:t xml:space="preserve">include House </w:t>
      </w:r>
      <w:r w:rsidR="007F4D5F">
        <w:rPr>
          <w:b/>
          <w:sz w:val="24"/>
          <w:szCs w:val="24"/>
        </w:rPr>
        <w:t xml:space="preserve">Speaker Boehner, </w:t>
      </w:r>
      <w:r w:rsidR="003C5D5A">
        <w:rPr>
          <w:b/>
          <w:sz w:val="24"/>
          <w:szCs w:val="24"/>
        </w:rPr>
        <w:t>House Minority Whip</w:t>
      </w:r>
      <w:r w:rsidR="007F4D5F">
        <w:rPr>
          <w:b/>
          <w:sz w:val="24"/>
          <w:szCs w:val="24"/>
        </w:rPr>
        <w:t xml:space="preserve"> Hoyer),</w:t>
      </w:r>
      <w:r>
        <w:rPr>
          <w:b/>
          <w:sz w:val="24"/>
          <w:szCs w:val="24"/>
        </w:rPr>
        <w:t xml:space="preserve"> Issue Briefing</w:t>
      </w:r>
    </w:p>
    <w:p w:rsidR="006E730D" w:rsidRDefault="003C5D5A">
      <w:pPr>
        <w:rPr>
          <w:b/>
          <w:sz w:val="24"/>
          <w:szCs w:val="24"/>
        </w:rPr>
      </w:pPr>
      <w:r>
        <w:rPr>
          <w:b/>
          <w:sz w:val="24"/>
          <w:szCs w:val="24"/>
        </w:rPr>
        <w:t>4:0</w:t>
      </w:r>
      <w:r w:rsidR="00425687">
        <w:rPr>
          <w:b/>
          <w:sz w:val="24"/>
          <w:szCs w:val="24"/>
        </w:rPr>
        <w:t>0 PM</w:t>
      </w:r>
      <w:r w:rsidR="00425687">
        <w:rPr>
          <w:b/>
          <w:sz w:val="24"/>
          <w:szCs w:val="24"/>
        </w:rPr>
        <w:tab/>
        <w:t>Adjourn</w:t>
      </w:r>
    </w:p>
    <w:p w:rsidR="00425687" w:rsidRDefault="006E730D">
      <w:pPr>
        <w:rPr>
          <w:b/>
          <w:sz w:val="24"/>
          <w:szCs w:val="24"/>
        </w:rPr>
      </w:pPr>
      <w:r w:rsidRPr="006E730D">
        <w:rPr>
          <w:b/>
          <w:sz w:val="24"/>
          <w:szCs w:val="24"/>
        </w:rPr>
        <w:t>5</w:t>
      </w:r>
      <w:r w:rsidR="00425687">
        <w:rPr>
          <w:b/>
          <w:sz w:val="24"/>
          <w:szCs w:val="24"/>
        </w:rPr>
        <w:t xml:space="preserve">:00 PM </w:t>
      </w:r>
      <w:r w:rsidR="00425687">
        <w:rPr>
          <w:b/>
          <w:sz w:val="24"/>
          <w:szCs w:val="24"/>
        </w:rPr>
        <w:tab/>
        <w:t>State Receptions</w:t>
      </w:r>
    </w:p>
    <w:p w:rsidR="00425687" w:rsidRDefault="0042568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E730D" w:rsidRDefault="007F4D5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Tuesday May 6, 2014</w:t>
      </w:r>
    </w:p>
    <w:p w:rsidR="007F4D5F" w:rsidRDefault="007F4D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9:00 </w:t>
      </w:r>
      <w:proofErr w:type="gramStart"/>
      <w:r>
        <w:rPr>
          <w:b/>
          <w:sz w:val="24"/>
          <w:szCs w:val="24"/>
        </w:rPr>
        <w:t>AM</w:t>
      </w:r>
      <w:proofErr w:type="gramEnd"/>
      <w:r>
        <w:rPr>
          <w:b/>
          <w:sz w:val="24"/>
          <w:szCs w:val="24"/>
        </w:rPr>
        <w:tab/>
        <w:t>General Session 2</w:t>
      </w:r>
    </w:p>
    <w:p w:rsidR="004315DC" w:rsidRDefault="007F4D5F" w:rsidP="007F4D5F">
      <w:pPr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Political Viewpoints</w:t>
      </w:r>
      <w:r w:rsidR="003C5D5A">
        <w:rPr>
          <w:b/>
          <w:sz w:val="24"/>
          <w:szCs w:val="24"/>
        </w:rPr>
        <w:t>; L</w:t>
      </w:r>
      <w:r w:rsidR="004315DC">
        <w:rPr>
          <w:b/>
          <w:sz w:val="24"/>
          <w:szCs w:val="24"/>
        </w:rPr>
        <w:t xml:space="preserve">ooking </w:t>
      </w:r>
      <w:r w:rsidR="003C5D5A">
        <w:rPr>
          <w:b/>
          <w:sz w:val="24"/>
          <w:szCs w:val="24"/>
        </w:rPr>
        <w:t>A</w:t>
      </w:r>
      <w:r w:rsidR="004315DC">
        <w:rPr>
          <w:b/>
          <w:sz w:val="24"/>
          <w:szCs w:val="24"/>
        </w:rPr>
        <w:t>head at Federal Energy Policy</w:t>
      </w:r>
    </w:p>
    <w:p w:rsidR="007F4D5F" w:rsidRDefault="004315DC" w:rsidP="007F4D5F">
      <w:pPr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Invited</w:t>
      </w:r>
      <w:r w:rsidR="007F4D5F">
        <w:rPr>
          <w:b/>
          <w:sz w:val="24"/>
          <w:szCs w:val="24"/>
        </w:rPr>
        <w:t xml:space="preserve"> Speakers: </w:t>
      </w:r>
      <w:r>
        <w:rPr>
          <w:b/>
          <w:sz w:val="24"/>
          <w:szCs w:val="24"/>
        </w:rPr>
        <w:t xml:space="preserve">Energy Secretary Moniz, Senate Energy Committee Chair </w:t>
      </w:r>
      <w:r w:rsidR="007F4D5F">
        <w:rPr>
          <w:b/>
          <w:sz w:val="24"/>
          <w:szCs w:val="24"/>
        </w:rPr>
        <w:t xml:space="preserve">Landrieu, </w:t>
      </w:r>
      <w:r w:rsidR="00906BED">
        <w:rPr>
          <w:b/>
          <w:sz w:val="24"/>
          <w:szCs w:val="24"/>
        </w:rPr>
        <w:t xml:space="preserve">Senate </w:t>
      </w:r>
      <w:r>
        <w:rPr>
          <w:b/>
          <w:sz w:val="24"/>
          <w:szCs w:val="24"/>
        </w:rPr>
        <w:t xml:space="preserve">GOP Conference Chair </w:t>
      </w:r>
      <w:r w:rsidR="007F4D5F">
        <w:rPr>
          <w:b/>
          <w:sz w:val="24"/>
          <w:szCs w:val="24"/>
        </w:rPr>
        <w:t xml:space="preserve">Thune, </w:t>
      </w:r>
      <w:r w:rsidR="003C5D5A">
        <w:rPr>
          <w:b/>
          <w:sz w:val="24"/>
          <w:szCs w:val="24"/>
        </w:rPr>
        <w:t xml:space="preserve">House Majority Leader </w:t>
      </w:r>
      <w:r w:rsidR="007F4D5F">
        <w:rPr>
          <w:b/>
          <w:sz w:val="24"/>
          <w:szCs w:val="24"/>
        </w:rPr>
        <w:t xml:space="preserve">Cantor and </w:t>
      </w:r>
      <w:r w:rsidR="003C5D5A">
        <w:rPr>
          <w:b/>
          <w:sz w:val="24"/>
          <w:szCs w:val="24"/>
        </w:rPr>
        <w:t xml:space="preserve">Rep. </w:t>
      </w:r>
      <w:r w:rsidR="007F4D5F">
        <w:rPr>
          <w:b/>
          <w:sz w:val="24"/>
          <w:szCs w:val="24"/>
        </w:rPr>
        <w:t xml:space="preserve">Gardner </w:t>
      </w:r>
      <w:bookmarkStart w:id="0" w:name="_GoBack"/>
      <w:bookmarkEnd w:id="0"/>
    </w:p>
    <w:p w:rsidR="007F4D5F" w:rsidRPr="006E730D" w:rsidRDefault="007F4D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11:00 AM </w:t>
      </w:r>
      <w:r>
        <w:rPr>
          <w:b/>
          <w:sz w:val="24"/>
          <w:szCs w:val="24"/>
        </w:rPr>
        <w:tab/>
        <w:t>Adjourn for Hill Visits</w:t>
      </w:r>
    </w:p>
    <w:sectPr w:rsidR="007F4D5F" w:rsidRPr="006E73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687" w:rsidRDefault="00425687" w:rsidP="00425687">
      <w:pPr>
        <w:spacing w:after="0" w:line="240" w:lineRule="auto"/>
      </w:pPr>
      <w:r>
        <w:separator/>
      </w:r>
    </w:p>
  </w:endnote>
  <w:endnote w:type="continuationSeparator" w:id="0">
    <w:p w:rsidR="00425687" w:rsidRDefault="00425687" w:rsidP="0042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87" w:rsidRDefault="00425687">
    <w:pPr>
      <w:pStyle w:val="Footer"/>
    </w:pPr>
    <w:r>
      <w:t>3/12/2014 8:35:39 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687" w:rsidRDefault="00425687" w:rsidP="00425687">
      <w:pPr>
        <w:spacing w:after="0" w:line="240" w:lineRule="auto"/>
      </w:pPr>
      <w:r>
        <w:separator/>
      </w:r>
    </w:p>
  </w:footnote>
  <w:footnote w:type="continuationSeparator" w:id="0">
    <w:p w:rsidR="00425687" w:rsidRDefault="00425687" w:rsidP="0042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87" w:rsidRDefault="00425687" w:rsidP="00425687">
    <w:pPr>
      <w:spacing w:after="120"/>
      <w:jc w:val="center"/>
      <w:rPr>
        <w:b/>
        <w:sz w:val="24"/>
        <w:szCs w:val="24"/>
      </w:rPr>
    </w:pPr>
    <w:r>
      <w:rPr>
        <w:b/>
        <w:sz w:val="24"/>
        <w:szCs w:val="24"/>
      </w:rPr>
      <w:t>2014 NRECA Legislative Conference</w:t>
    </w:r>
  </w:p>
  <w:p w:rsidR="00425687" w:rsidRDefault="00425687" w:rsidP="00425687">
    <w:pPr>
      <w:spacing w:after="120"/>
      <w:jc w:val="center"/>
      <w:rPr>
        <w:b/>
        <w:sz w:val="24"/>
        <w:szCs w:val="24"/>
      </w:rPr>
    </w:pPr>
    <w:r>
      <w:rPr>
        <w:b/>
        <w:sz w:val="24"/>
        <w:szCs w:val="24"/>
      </w:rPr>
      <w:t>Draft Schedule</w:t>
    </w:r>
  </w:p>
  <w:p w:rsidR="00425687" w:rsidRDefault="004256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0D"/>
    <w:rsid w:val="003B1B03"/>
    <w:rsid w:val="003C13FA"/>
    <w:rsid w:val="003C5D5A"/>
    <w:rsid w:val="00425687"/>
    <w:rsid w:val="004315DC"/>
    <w:rsid w:val="006E730D"/>
    <w:rsid w:val="007162C9"/>
    <w:rsid w:val="007C13DF"/>
    <w:rsid w:val="007F4D5F"/>
    <w:rsid w:val="0090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687"/>
  </w:style>
  <w:style w:type="paragraph" w:styleId="Footer">
    <w:name w:val="footer"/>
    <w:basedOn w:val="Normal"/>
    <w:link w:val="FooterChar"/>
    <w:uiPriority w:val="99"/>
    <w:unhideWhenUsed/>
    <w:rsid w:val="00425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687"/>
  </w:style>
  <w:style w:type="paragraph" w:styleId="Footer">
    <w:name w:val="footer"/>
    <w:basedOn w:val="Normal"/>
    <w:link w:val="FooterChar"/>
    <w:uiPriority w:val="99"/>
    <w:unhideWhenUsed/>
    <w:rsid w:val="00425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Rebecca C.</dc:creator>
  <cp:lastModifiedBy>Johnson, Kirk D.</cp:lastModifiedBy>
  <cp:revision>3</cp:revision>
  <cp:lastPrinted>2014-03-11T20:32:00Z</cp:lastPrinted>
  <dcterms:created xsi:type="dcterms:W3CDTF">2014-03-27T13:55:00Z</dcterms:created>
  <dcterms:modified xsi:type="dcterms:W3CDTF">2014-03-27T13:57:00Z</dcterms:modified>
</cp:coreProperties>
</file>