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Wednesday, September 20</w:t>
      </w:r>
    </w:p>
    <w:p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2017 Finance &amp; Accounting/Human Resource Conference</w:t>
      </w:r>
    </w:p>
    <w:p w:rsidR="00E11CFC" w:rsidRPr="00A66106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C7E" w:rsidRDefault="00616C7E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D7C" w:rsidRDefault="00870D7C" w:rsidP="00870D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10:00a – 10:45a.m.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O.T. Gagnon III (Ollie), CPP,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CISSP</w:t>
      </w:r>
      <w:r>
        <w:rPr>
          <w:rFonts w:ascii="Arial" w:hAnsi="Arial" w:cs="Arial"/>
          <w:b/>
          <w:bCs/>
          <w:sz w:val="24"/>
          <w:szCs w:val="24"/>
        </w:rPr>
        <w:t>, PSP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70D7C" w:rsidRDefault="00870D7C" w:rsidP="00870D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Protective Security Advisor – West Florida District</w:t>
      </w:r>
    </w:p>
    <w:p w:rsidR="00870D7C" w:rsidRDefault="00870D7C" w:rsidP="00870D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:rsidR="00870D7C" w:rsidRDefault="00870D7C" w:rsidP="00870D7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:rsidR="00870D7C" w:rsidRDefault="00870D7C" w:rsidP="00870D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:rsidR="00870D7C" w:rsidRDefault="00870D7C" w:rsidP="00870D7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70D7C" w:rsidRPr="00870D7C" w:rsidRDefault="00870D7C" w:rsidP="00870D7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10:45a – 10:55a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Break</w:t>
      </w:r>
    </w:p>
    <w:p w:rsidR="00142263" w:rsidRDefault="00142263" w:rsidP="00870D7C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11:00a.m. – Noon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Atlanta, Georgia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B53094">
        <w:rPr>
          <w:rFonts w:ascii="Times New Roman" w:hAnsi="Times New Roman" w:cs="Times New Roman"/>
          <w:sz w:val="28"/>
          <w:szCs w:val="28"/>
        </w:rPr>
        <w:t xml:space="preserve"> </w:t>
      </w:r>
      <w:r w:rsidR="00D479B5">
        <w:rPr>
          <w:rFonts w:ascii="Times New Roman" w:hAnsi="Times New Roman" w:cs="Times New Roman"/>
          <w:sz w:val="28"/>
          <w:szCs w:val="28"/>
        </w:rPr>
        <w:tab/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The</w:t>
      </w:r>
      <w:proofErr w:type="gramEnd"/>
      <w:r w:rsidR="00D479B5"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Procurement Disaster Assistance Team</w:t>
      </w:r>
    </w:p>
    <w:p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:rsidR="00D479B5" w:rsidRDefault="00D479B5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63" w:rsidRDefault="00142263" w:rsidP="00D479B5">
      <w:pPr>
        <w:spacing w:after="0" w:line="240" w:lineRule="auto"/>
        <w:ind w:left="360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proofErr w:type="gramStart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Under</w:t>
      </w:r>
      <w:proofErr w:type="gramEnd"/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Requirements for Recipients and </w:t>
      </w:r>
      <w:proofErr w:type="spellStart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Subrecipients</w:t>
      </w:r>
      <w:proofErr w:type="spellEnd"/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 When Procuring Services and Supplies with Funding under Stafford Act Grant Programs.</w:t>
      </w:r>
    </w:p>
    <w:p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Pr="00A928BE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21</w:t>
      </w:r>
    </w:p>
    <w:p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 – 8:15a.m.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693261" w:rsidRDefault="00482A36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8:15a.m.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Michael D. Clayton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President</w:t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</w:rPr>
        <w:br/>
      </w:r>
      <w:r w:rsidRP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Byrne &amp; Clayton Consulting, LLC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Property Tax Savings – Software on Smart Meters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B62B8C">
      <w:pPr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9:00a.m. – 10:00a.m.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997826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Diana Alger, </w:t>
      </w:r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Chief, </w:t>
      </w:r>
      <w:proofErr w:type="gramStart"/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>Technical</w:t>
      </w:r>
      <w:proofErr w:type="gramEnd"/>
      <w:r w:rsidR="00997826"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 Accounting &amp; Auditing Staff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What will RUS look like under the new administration?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10:00a.m. - 10:15a.m.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10:15a.m. – 11:15a.m.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Gary Header</w:t>
      </w:r>
      <w:r w:rsidR="00AD64E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11:15 – Noon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532B0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  <w:proofErr w:type="spellEnd"/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8532B0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Political and Economic Update</w:t>
      </w:r>
    </w:p>
    <w:p w:rsidR="008532B0" w:rsidRDefault="008532B0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12:00p.m. – 1:00p.m.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Lunch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at Caretta’s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:rsidR="00B62B8C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local economic outlook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Marlin Nichols/Cal Brantley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Connie </w:t>
      </w:r>
      <w:proofErr w:type="spellStart"/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Bolz</w:t>
      </w:r>
      <w:proofErr w:type="spellEnd"/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1B6BE7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Jan Ahlen</w:t>
      </w:r>
    </w:p>
    <w:p w:rsidR="001B6BE7" w:rsidRPr="001B6BE7" w:rsidRDefault="001B6BE7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NRECA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Distributed Generation Rate Design and Manual</w:t>
      </w:r>
    </w:p>
    <w:p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0642A4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:rsidR="009A294F" w:rsidRDefault="009A294F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:rsidR="007B0955" w:rsidRP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463FB9" w:rsidRDefault="00463FB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21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:rsidR="00A07085" w:rsidRDefault="00A07085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 xml:space="preserve">Breakfast Buffet in the Cove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Sponsored by </w:t>
      </w:r>
      <w:proofErr w:type="spellStart"/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CoBank</w:t>
      </w:r>
      <w:proofErr w:type="spellEnd"/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66106" w:rsidRDefault="00A66106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:rsidR="00C37F13" w:rsidRDefault="00C37F13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 xml:space="preserve">Robert G. </w:t>
      </w:r>
      <w:proofErr w:type="spellStart"/>
      <w:r w:rsidR="00C35B7D" w:rsidRPr="00ED687B">
        <w:rPr>
          <w:rFonts w:ascii="Times New Roman" w:hAnsi="Times New Roman" w:cs="Times New Roman"/>
          <w:b/>
          <w:sz w:val="28"/>
          <w:szCs w:val="28"/>
        </w:rPr>
        <w:t>Riegel</w:t>
      </w:r>
      <w:proofErr w:type="spellEnd"/>
      <w:r w:rsidR="00C35B7D" w:rsidRPr="00ED687B">
        <w:rPr>
          <w:rFonts w:ascii="Times New Roman" w:hAnsi="Times New Roman" w:cs="Times New Roman"/>
          <w:b/>
          <w:sz w:val="28"/>
          <w:szCs w:val="28"/>
        </w:rPr>
        <w:t>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:rsidR="00ED687B" w:rsidRPr="007E639D" w:rsidRDefault="00C35B7D" w:rsidP="00C35B7D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HR Audits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 xml:space="preserve">10:30a.m. – 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Bert Brannen, Regional Managing Partner</w:t>
      </w: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Fisher &amp; Phillips LLC</w:t>
      </w:r>
    </w:p>
    <w:p w:rsidR="00ED687B" w:rsidRPr="007E639D" w:rsidRDefault="00ED687B" w:rsidP="00A661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Topic:  Employment and Labor Law Update</w:t>
      </w:r>
    </w:p>
    <w:p w:rsidR="007E639D" w:rsidRDefault="007E639D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ED687B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35B7D"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0p.m.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</w:p>
    <w:p w:rsidR="00ED687B" w:rsidRPr="007E639D" w:rsidRDefault="00C35B7D" w:rsidP="00C35B7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Federated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Insurance U</w:t>
      </w:r>
      <w:r w:rsidRPr="007E639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pdate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6B047E">
        <w:rPr>
          <w:rFonts w:ascii="Times New Roman" w:hAnsi="Times New Roman" w:cs="Times New Roman"/>
          <w:sz w:val="28"/>
          <w:szCs w:val="24"/>
        </w:rPr>
        <w:t>Alltrust</w:t>
      </w:r>
      <w:proofErr w:type="spellEnd"/>
    </w:p>
    <w:p w:rsidR="00ED687B" w:rsidRPr="007E639D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sz w:val="28"/>
          <w:szCs w:val="24"/>
        </w:rPr>
        <w:t>Topic:  The Affordable (American) Care Act under the new Administration</w:t>
      </w:r>
    </w:p>
    <w:p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</w:p>
    <w:p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7E639D">
        <w:rPr>
          <w:rFonts w:ascii="Times New Roman" w:hAnsi="Times New Roman" w:cs="Times New Roman"/>
          <w:b/>
          <w:bCs/>
          <w:sz w:val="28"/>
          <w:szCs w:val="28"/>
        </w:rPr>
        <w:t>O.T. Gagnon III (Ollie), CPP, PSP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Protective Security Advisor – West Florida District</w:t>
      </w:r>
    </w:p>
    <w:p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:rsidR="007E639D" w:rsidRDefault="007E639D" w:rsidP="007E63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Topic:  Active Shooter Preparedness Workshop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66106" w:rsidRDefault="00A66106" w:rsidP="00A66106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lastRenderedPageBreak/>
        <w:t>Friday, September 22</w:t>
      </w:r>
    </w:p>
    <w:p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:rsidR="00A07085" w:rsidRPr="00A66106" w:rsidRDefault="00A07085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A66106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</w:rPr>
        <w:t>JOINT SESSION</w:t>
      </w:r>
    </w:p>
    <w:p w:rsidR="00E11CFC" w:rsidRDefault="00E11CFC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 xml:space="preserve">Breakfast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:rsidR="00B62B8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Nichole </w:t>
      </w:r>
      <w:proofErr w:type="spellStart"/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Eshbaugh</w:t>
      </w:r>
      <w:proofErr w:type="spellEnd"/>
    </w:p>
    <w:p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ATS</w:t>
      </w:r>
    </w:p>
    <w:p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G&amp;T update and Seminole’s Community Solar Project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:rsidR="00463FB9" w:rsidRPr="007E639D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Introduction and future outlook at FECA</w:t>
      </w:r>
      <w:proofErr w:type="gramStart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,  state</w:t>
      </w:r>
      <w:proofErr w:type="gramEnd"/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legislative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Dan Sharpe and Jason Feider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:rsidR="00463FB9" w:rsidRPr="007E639D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E639D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Topic:  Benefits Update</w:t>
      </w:r>
    </w:p>
    <w:p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0A"/>
    <w:rsid w:val="000642A4"/>
    <w:rsid w:val="00142263"/>
    <w:rsid w:val="001A18FE"/>
    <w:rsid w:val="001B6BE7"/>
    <w:rsid w:val="002B029C"/>
    <w:rsid w:val="00326F14"/>
    <w:rsid w:val="00463FB9"/>
    <w:rsid w:val="00482A36"/>
    <w:rsid w:val="004A0044"/>
    <w:rsid w:val="00616C7E"/>
    <w:rsid w:val="006522D5"/>
    <w:rsid w:val="00693261"/>
    <w:rsid w:val="006B047E"/>
    <w:rsid w:val="007B0955"/>
    <w:rsid w:val="007E639D"/>
    <w:rsid w:val="008532B0"/>
    <w:rsid w:val="00870D7C"/>
    <w:rsid w:val="00997826"/>
    <w:rsid w:val="009A294F"/>
    <w:rsid w:val="009B374F"/>
    <w:rsid w:val="009C0D44"/>
    <w:rsid w:val="00A07085"/>
    <w:rsid w:val="00A5400A"/>
    <w:rsid w:val="00A66106"/>
    <w:rsid w:val="00A66B4B"/>
    <w:rsid w:val="00A928BE"/>
    <w:rsid w:val="00AD64EE"/>
    <w:rsid w:val="00AE2974"/>
    <w:rsid w:val="00B53094"/>
    <w:rsid w:val="00B62B8C"/>
    <w:rsid w:val="00B6631C"/>
    <w:rsid w:val="00B94DC5"/>
    <w:rsid w:val="00C35B7D"/>
    <w:rsid w:val="00C37F13"/>
    <w:rsid w:val="00D479B5"/>
    <w:rsid w:val="00E11CFC"/>
    <w:rsid w:val="00ED687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96BC-3A70-42F0-B20A-45E7CB0A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36</cp:revision>
  <dcterms:created xsi:type="dcterms:W3CDTF">2017-03-02T13:58:00Z</dcterms:created>
  <dcterms:modified xsi:type="dcterms:W3CDTF">2017-08-08T18:49:00Z</dcterms:modified>
</cp:coreProperties>
</file>