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1D03D2" w:rsidRDefault="00F85FD6" w:rsidP="007209C7">
      <w:pPr>
        <w:spacing w:after="0"/>
        <w:contextualSpacing/>
        <w:rPr>
          <w:sz w:val="28"/>
          <w:szCs w:val="28"/>
        </w:rPr>
      </w:pPr>
      <w:r>
        <w:rPr>
          <w:sz w:val="28"/>
          <w:szCs w:val="28"/>
        </w:rPr>
        <w:t>April 9, 2015</w:t>
      </w:r>
    </w:p>
    <w:p w:rsidR="00F85FD6" w:rsidRDefault="00F85FD6" w:rsidP="007209C7">
      <w:pPr>
        <w:spacing w:after="0"/>
        <w:contextualSpacing/>
        <w:rPr>
          <w:b/>
          <w:sz w:val="28"/>
          <w:szCs w:val="28"/>
        </w:rPr>
      </w:pPr>
      <w:bookmarkStart w:id="0" w:name="_GoBack"/>
      <w:bookmarkEnd w:id="0"/>
    </w:p>
    <w:p w:rsidR="00D60ABD" w:rsidRPr="00D60ABD" w:rsidRDefault="00D60ABD" w:rsidP="007209C7">
      <w:pPr>
        <w:spacing w:after="0"/>
        <w:contextualSpacing/>
        <w:rPr>
          <w:b/>
          <w:sz w:val="28"/>
          <w:szCs w:val="28"/>
        </w:rPr>
      </w:pPr>
      <w:r w:rsidRPr="00D60ABD">
        <w:rPr>
          <w:b/>
          <w:sz w:val="28"/>
          <w:szCs w:val="28"/>
        </w:rPr>
        <w:t>TO:</w:t>
      </w:r>
      <w:r w:rsidRPr="00D60ABD">
        <w:rPr>
          <w:b/>
          <w:sz w:val="28"/>
          <w:szCs w:val="28"/>
        </w:rPr>
        <w:tab/>
      </w:r>
      <w:r w:rsidRPr="00D60ABD">
        <w:rPr>
          <w:b/>
          <w:sz w:val="28"/>
          <w:szCs w:val="28"/>
        </w:rPr>
        <w:tab/>
        <w:t>Human Resource Directors</w:t>
      </w:r>
    </w:p>
    <w:p w:rsidR="00D60ABD" w:rsidRPr="00D60ABD" w:rsidRDefault="00D60ABD" w:rsidP="007209C7">
      <w:pPr>
        <w:spacing w:after="0"/>
        <w:contextualSpacing/>
        <w:rPr>
          <w:b/>
          <w:sz w:val="28"/>
          <w:szCs w:val="28"/>
        </w:rPr>
      </w:pPr>
      <w:r w:rsidRPr="00D60ABD">
        <w:rPr>
          <w:b/>
          <w:sz w:val="28"/>
          <w:szCs w:val="28"/>
        </w:rPr>
        <w:t>FROM:</w:t>
      </w:r>
      <w:r w:rsidRPr="00D60ABD">
        <w:rPr>
          <w:b/>
          <w:sz w:val="28"/>
          <w:szCs w:val="28"/>
        </w:rPr>
        <w:tab/>
        <w:t>Michelle Hershel</w:t>
      </w:r>
    </w:p>
    <w:p w:rsidR="00D60ABD" w:rsidRDefault="00D60ABD" w:rsidP="007209C7">
      <w:pPr>
        <w:spacing w:after="0"/>
        <w:contextualSpacing/>
        <w:rPr>
          <w:sz w:val="28"/>
          <w:szCs w:val="28"/>
        </w:rPr>
      </w:pPr>
      <w:r w:rsidRPr="00D60ABD">
        <w:rPr>
          <w:b/>
          <w:sz w:val="28"/>
          <w:szCs w:val="28"/>
        </w:rPr>
        <w:t>SUBJECT:</w:t>
      </w:r>
      <w:r w:rsidRPr="00D60ABD">
        <w:rPr>
          <w:b/>
          <w:sz w:val="28"/>
          <w:szCs w:val="28"/>
        </w:rPr>
        <w:tab/>
        <w:t>201</w:t>
      </w:r>
      <w:r w:rsidR="004532DC">
        <w:rPr>
          <w:b/>
          <w:sz w:val="28"/>
          <w:szCs w:val="28"/>
        </w:rPr>
        <w:t>5</w:t>
      </w:r>
      <w:r w:rsidRPr="00D60ABD">
        <w:rPr>
          <w:b/>
          <w:sz w:val="28"/>
          <w:szCs w:val="28"/>
        </w:rPr>
        <w:t xml:space="preserve"> Human Resource Conference</w:t>
      </w:r>
    </w:p>
    <w:p w:rsidR="00D60ABD" w:rsidRDefault="00D60ABD" w:rsidP="007209C7">
      <w:pPr>
        <w:spacing w:after="0"/>
        <w:contextualSpacing/>
        <w:rPr>
          <w:sz w:val="28"/>
          <w:szCs w:val="28"/>
        </w:rPr>
      </w:pPr>
    </w:p>
    <w:p w:rsidR="00D60ABD" w:rsidRPr="001D03D2" w:rsidRDefault="00D60ABD" w:rsidP="007209C7">
      <w:pPr>
        <w:spacing w:after="0"/>
        <w:contextualSpacing/>
        <w:rPr>
          <w:b/>
          <w:sz w:val="28"/>
          <w:szCs w:val="28"/>
          <w:u w:val="single"/>
        </w:rPr>
      </w:pPr>
      <w:r>
        <w:rPr>
          <w:sz w:val="28"/>
          <w:szCs w:val="28"/>
        </w:rPr>
        <w:tab/>
        <w:t xml:space="preserve">FECA will </w:t>
      </w:r>
      <w:r w:rsidR="00AF2A26">
        <w:rPr>
          <w:sz w:val="28"/>
          <w:szCs w:val="28"/>
        </w:rPr>
        <w:t xml:space="preserve">hold </w:t>
      </w:r>
      <w:r>
        <w:rPr>
          <w:sz w:val="28"/>
          <w:szCs w:val="28"/>
        </w:rPr>
        <w:t>the 201</w:t>
      </w:r>
      <w:r w:rsidR="001D03D2">
        <w:rPr>
          <w:sz w:val="28"/>
          <w:szCs w:val="28"/>
        </w:rPr>
        <w:t>5</w:t>
      </w:r>
      <w:r w:rsidR="001D26C4">
        <w:rPr>
          <w:sz w:val="28"/>
          <w:szCs w:val="28"/>
        </w:rPr>
        <w:t xml:space="preserve"> </w:t>
      </w:r>
      <w:r>
        <w:rPr>
          <w:sz w:val="28"/>
          <w:szCs w:val="28"/>
        </w:rPr>
        <w:t xml:space="preserve">Human Resource Conference on </w:t>
      </w:r>
      <w:r>
        <w:rPr>
          <w:b/>
          <w:sz w:val="28"/>
          <w:szCs w:val="28"/>
        </w:rPr>
        <w:t xml:space="preserve">September </w:t>
      </w:r>
      <w:r w:rsidR="001D03D2">
        <w:rPr>
          <w:b/>
          <w:sz w:val="28"/>
          <w:szCs w:val="28"/>
        </w:rPr>
        <w:t>9-11, 2015,</w:t>
      </w:r>
      <w:r w:rsidR="00F85FD6">
        <w:rPr>
          <w:b/>
          <w:sz w:val="28"/>
          <w:szCs w:val="28"/>
        </w:rPr>
        <w:t xml:space="preserve"> </w:t>
      </w:r>
      <w:r>
        <w:rPr>
          <w:sz w:val="28"/>
          <w:szCs w:val="28"/>
        </w:rPr>
        <w:t>at the Sandpearl Resort in Clearwater Beach (</w:t>
      </w:r>
      <w:hyperlink r:id="rId5" w:history="1">
        <w:r w:rsidRPr="00343453">
          <w:rPr>
            <w:rStyle w:val="Hyperlink"/>
            <w:sz w:val="28"/>
            <w:szCs w:val="28"/>
          </w:rPr>
          <w:t>www.sandpearl.com</w:t>
        </w:r>
      </w:hyperlink>
      <w:r>
        <w:rPr>
          <w:sz w:val="28"/>
          <w:szCs w:val="28"/>
        </w:rPr>
        <w:t>).  FECA has negotiated a $1</w:t>
      </w:r>
      <w:r w:rsidR="006B1000">
        <w:rPr>
          <w:sz w:val="28"/>
          <w:szCs w:val="28"/>
        </w:rPr>
        <w:t>5</w:t>
      </w:r>
      <w:r w:rsidR="001D03D2">
        <w:rPr>
          <w:sz w:val="28"/>
          <w:szCs w:val="28"/>
        </w:rPr>
        <w:t>9</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In addition, there is a daily Resort Charge of $</w:t>
      </w:r>
      <w:r w:rsidR="001D26C4">
        <w:rPr>
          <w:sz w:val="28"/>
          <w:szCs w:val="28"/>
        </w:rPr>
        <w:t>1</w:t>
      </w:r>
      <w:r>
        <w:rPr>
          <w:sz w:val="28"/>
          <w:szCs w:val="28"/>
        </w:rPr>
        <w:t>5</w:t>
      </w:r>
      <w:r w:rsidR="00AF2A26">
        <w:rPr>
          <w:sz w:val="28"/>
          <w:szCs w:val="28"/>
        </w:rPr>
        <w:t xml:space="preserve"> </w:t>
      </w:r>
      <w:r>
        <w:rPr>
          <w:sz w:val="28"/>
          <w:szCs w:val="28"/>
        </w:rPr>
        <w:t xml:space="preserve">and a </w:t>
      </w:r>
      <w:r w:rsidR="00AF2A26">
        <w:rPr>
          <w:sz w:val="28"/>
          <w:szCs w:val="28"/>
        </w:rPr>
        <w:t xml:space="preserve">valet </w:t>
      </w:r>
      <w:r>
        <w:rPr>
          <w:sz w:val="28"/>
          <w:szCs w:val="28"/>
        </w:rPr>
        <w:t>parking charge</w:t>
      </w:r>
      <w:r w:rsidR="00AF2A26">
        <w:rPr>
          <w:sz w:val="28"/>
          <w:szCs w:val="28"/>
        </w:rPr>
        <w:t xml:space="preserve"> of $</w:t>
      </w:r>
      <w:r w:rsidR="001D26C4">
        <w:rPr>
          <w:sz w:val="28"/>
          <w:szCs w:val="28"/>
        </w:rPr>
        <w:t>16</w:t>
      </w:r>
      <w:r w:rsidR="00AF2A26">
        <w:rPr>
          <w:sz w:val="28"/>
          <w:szCs w:val="28"/>
        </w:rPr>
        <w:t xml:space="preserve"> (self-parking is not available).  Please advise the hotel that you are with the Florida Electric Cooperatives Association when making your reservations.  The telephone numbers for reservations are 877.726.3111 or 727.674.4111.  </w:t>
      </w:r>
      <w:r w:rsidR="00AF2A26">
        <w:rPr>
          <w:b/>
          <w:sz w:val="28"/>
          <w:szCs w:val="28"/>
          <w:u w:val="single"/>
        </w:rPr>
        <w:t xml:space="preserve">The deadline for reservations is August </w:t>
      </w:r>
      <w:r w:rsidR="009668D3">
        <w:rPr>
          <w:b/>
          <w:sz w:val="28"/>
          <w:szCs w:val="28"/>
          <w:u w:val="single"/>
        </w:rPr>
        <w:t>1</w:t>
      </w:r>
      <w:r w:rsidR="001D03D2">
        <w:rPr>
          <w:b/>
          <w:sz w:val="28"/>
          <w:szCs w:val="28"/>
          <w:u w:val="single"/>
        </w:rPr>
        <w:t>0</w:t>
      </w:r>
      <w:r w:rsidR="009668D3">
        <w:rPr>
          <w:b/>
          <w:sz w:val="28"/>
          <w:szCs w:val="28"/>
          <w:u w:val="single"/>
        </w:rPr>
        <w:t>, 201</w:t>
      </w:r>
      <w:r w:rsidR="001D03D2">
        <w:rPr>
          <w:b/>
          <w:sz w:val="28"/>
          <w:szCs w:val="28"/>
          <w:u w:val="single"/>
        </w:rPr>
        <w:t>5</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rsidR="00AF2A26" w:rsidRDefault="00AF2A26" w:rsidP="007209C7">
      <w:pPr>
        <w:spacing w:after="0"/>
        <w:contextualSpacing/>
        <w:rPr>
          <w:sz w:val="28"/>
          <w:szCs w:val="28"/>
        </w:rPr>
      </w:pPr>
      <w:r>
        <w:rPr>
          <w:sz w:val="28"/>
          <w:szCs w:val="28"/>
        </w:rPr>
        <w:tab/>
      </w:r>
      <w:r w:rsidR="001D03D2">
        <w:rPr>
          <w:sz w:val="28"/>
          <w:szCs w:val="28"/>
        </w:rPr>
        <w:t>I am in the process of finalizing the program</w:t>
      </w:r>
      <w:r w:rsidR="00F85FD6">
        <w:rPr>
          <w:sz w:val="28"/>
          <w:szCs w:val="28"/>
        </w:rPr>
        <w:t xml:space="preserve"> but have attached a tentative agenda.</w:t>
      </w:r>
      <w:r w:rsidR="001D03D2">
        <w:rPr>
          <w:sz w:val="28"/>
          <w:szCs w:val="28"/>
        </w:rPr>
        <w:t xml:space="preserve"> </w:t>
      </w:r>
      <w:r w:rsidR="00F85FD6">
        <w:rPr>
          <w:sz w:val="28"/>
          <w:szCs w:val="28"/>
        </w:rPr>
        <w:t xml:space="preserve"> </w:t>
      </w:r>
      <w:r w:rsidR="001D03D2">
        <w:rPr>
          <w:sz w:val="28"/>
          <w:szCs w:val="28"/>
        </w:rPr>
        <w:t>In addition</w:t>
      </w:r>
      <w:r w:rsidR="004532DC">
        <w:rPr>
          <w:sz w:val="28"/>
          <w:szCs w:val="28"/>
        </w:rPr>
        <w:t xml:space="preserve">, I </w:t>
      </w:r>
      <w:r w:rsidR="00F85FD6">
        <w:rPr>
          <w:sz w:val="28"/>
          <w:szCs w:val="28"/>
        </w:rPr>
        <w:t>have submitted our program HRCI</w:t>
      </w:r>
      <w:r w:rsidR="004532DC">
        <w:rPr>
          <w:sz w:val="28"/>
          <w:szCs w:val="28"/>
        </w:rPr>
        <w:t xml:space="preserve"> get the program</w:t>
      </w:r>
      <w:r w:rsidR="009668D3">
        <w:rPr>
          <w:sz w:val="28"/>
          <w:szCs w:val="28"/>
        </w:rPr>
        <w:t xml:space="preserve"> certified so you can receive HR Certification Institute credits.</w:t>
      </w:r>
      <w:r w:rsidR="006B1000">
        <w:rPr>
          <w:sz w:val="28"/>
          <w:szCs w:val="28"/>
        </w:rPr>
        <w:t xml:space="preserve">  The</w:t>
      </w:r>
      <w:r>
        <w:rPr>
          <w:sz w:val="28"/>
          <w:szCs w:val="28"/>
        </w:rPr>
        <w:t xml:space="preserve"> registration form</w:t>
      </w:r>
      <w:r w:rsidR="009668D3">
        <w:rPr>
          <w:sz w:val="28"/>
          <w:szCs w:val="28"/>
        </w:rPr>
        <w:t xml:space="preserve"> for the conference</w:t>
      </w:r>
      <w:r>
        <w:rPr>
          <w:sz w:val="28"/>
          <w:szCs w:val="28"/>
        </w:rPr>
        <w:t xml:space="preserve">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proofErr w:type="gramStart"/>
      <w:r>
        <w:rPr>
          <w:sz w:val="28"/>
          <w:szCs w:val="28"/>
        </w:rPr>
        <w:t>between $2</w:t>
      </w:r>
      <w:r w:rsidR="001D26C4">
        <w:rPr>
          <w:sz w:val="28"/>
          <w:szCs w:val="28"/>
        </w:rPr>
        <w:t>50</w:t>
      </w:r>
      <w:r>
        <w:rPr>
          <w:sz w:val="28"/>
          <w:szCs w:val="28"/>
        </w:rPr>
        <w:t>-$3</w:t>
      </w:r>
      <w:r w:rsidR="001D26C4">
        <w:rPr>
          <w:sz w:val="28"/>
          <w:szCs w:val="28"/>
        </w:rPr>
        <w:t>50</w:t>
      </w:r>
      <w:r>
        <w:rPr>
          <w:sz w:val="28"/>
          <w:szCs w:val="28"/>
        </w:rPr>
        <w:t xml:space="preserve"> per attendee</w:t>
      </w:r>
      <w:proofErr w:type="gramEnd"/>
      <w:r>
        <w:rPr>
          <w:sz w:val="28"/>
          <w:szCs w:val="28"/>
        </w:rPr>
        <w:t>.</w:t>
      </w:r>
    </w:p>
    <w:p w:rsidR="00AF2A26" w:rsidRDefault="00AF2A26" w:rsidP="007209C7">
      <w:pPr>
        <w:spacing w:after="0"/>
        <w:contextualSpacing/>
        <w:rPr>
          <w:sz w:val="28"/>
          <w:szCs w:val="28"/>
        </w:rPr>
      </w:pPr>
      <w:r>
        <w:rPr>
          <w:sz w:val="28"/>
          <w:szCs w:val="28"/>
        </w:rPr>
        <w:tab/>
        <w:t>If you have any questions, please call me at 850.877.6166, Ext. 3.</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4532DC" w:rsidRDefault="004532DC" w:rsidP="007C0E76">
      <w:pPr>
        <w:spacing w:after="0"/>
        <w:contextualSpacing/>
        <w:jc w:val="center"/>
        <w:rPr>
          <w:sz w:val="24"/>
          <w:szCs w:val="24"/>
        </w:rPr>
      </w:pPr>
    </w:p>
    <w:p w:rsidR="004532DC" w:rsidRDefault="004532DC" w:rsidP="007C0E76">
      <w:pPr>
        <w:spacing w:after="0"/>
        <w:contextualSpacing/>
        <w:jc w:val="center"/>
        <w:rPr>
          <w:sz w:val="24"/>
          <w:szCs w:val="24"/>
        </w:rPr>
      </w:pPr>
    </w:p>
    <w:p w:rsidR="007C0E76" w:rsidRPr="00594B26" w:rsidRDefault="007C0E76" w:rsidP="007C0E76">
      <w:pPr>
        <w:spacing w:after="0"/>
        <w:contextualSpacing/>
        <w:jc w:val="center"/>
        <w:rPr>
          <w:sz w:val="24"/>
          <w:szCs w:val="24"/>
        </w:rPr>
      </w:pPr>
      <w:r w:rsidRPr="00594B26">
        <w:rPr>
          <w:sz w:val="24"/>
          <w:szCs w:val="24"/>
        </w:rPr>
        <w:lastRenderedPageBreak/>
        <w:t>Registration Form</w:t>
      </w:r>
    </w:p>
    <w:p w:rsidR="007C0E76" w:rsidRPr="00594B26" w:rsidRDefault="007C0E76" w:rsidP="007C0E76">
      <w:pPr>
        <w:spacing w:after="0"/>
        <w:contextualSpacing/>
        <w:jc w:val="center"/>
        <w:rPr>
          <w:sz w:val="24"/>
          <w:szCs w:val="24"/>
        </w:rPr>
      </w:pPr>
      <w:r w:rsidRPr="00594B26">
        <w:rPr>
          <w:sz w:val="24"/>
          <w:szCs w:val="24"/>
        </w:rPr>
        <w:t>201</w:t>
      </w:r>
      <w:r w:rsidR="004532DC">
        <w:rPr>
          <w:sz w:val="24"/>
          <w:szCs w:val="24"/>
        </w:rPr>
        <w:t>5</w:t>
      </w:r>
      <w:r w:rsidRPr="00594B26">
        <w:rPr>
          <w:sz w:val="24"/>
          <w:szCs w:val="24"/>
        </w:rPr>
        <w:t xml:space="preserve"> FECA Human Resource Conference</w:t>
      </w:r>
    </w:p>
    <w:p w:rsidR="007C0E76" w:rsidRPr="00594B26" w:rsidRDefault="007C0E76" w:rsidP="007C0E76">
      <w:pPr>
        <w:spacing w:after="0"/>
        <w:contextualSpacing/>
        <w:jc w:val="center"/>
        <w:rPr>
          <w:sz w:val="24"/>
          <w:szCs w:val="24"/>
        </w:rPr>
      </w:pPr>
      <w:r w:rsidRPr="00594B26">
        <w:rPr>
          <w:sz w:val="24"/>
          <w:szCs w:val="24"/>
        </w:rPr>
        <w:t xml:space="preserve">September </w:t>
      </w:r>
      <w:r w:rsidR="004532DC">
        <w:rPr>
          <w:sz w:val="24"/>
          <w:szCs w:val="24"/>
        </w:rPr>
        <w:t>9-11, 2015</w:t>
      </w:r>
    </w:p>
    <w:p w:rsidR="007C0E76" w:rsidRPr="00594B26" w:rsidRDefault="007C0E76" w:rsidP="007C0E76">
      <w:pPr>
        <w:spacing w:after="0"/>
        <w:contextualSpacing/>
        <w:jc w:val="center"/>
        <w:rPr>
          <w:sz w:val="24"/>
          <w:szCs w:val="24"/>
        </w:rPr>
      </w:pPr>
      <w:r w:rsidRPr="00594B26">
        <w:rPr>
          <w:sz w:val="24"/>
          <w:szCs w:val="24"/>
        </w:rPr>
        <w:t>Sandpearl Resort</w:t>
      </w:r>
    </w:p>
    <w:p w:rsidR="007C0E76" w:rsidRPr="00594B26" w:rsidRDefault="007C0E76" w:rsidP="007C0E76">
      <w:pPr>
        <w:spacing w:after="0"/>
        <w:contextualSpacing/>
        <w:jc w:val="center"/>
        <w:rPr>
          <w:sz w:val="24"/>
          <w:szCs w:val="24"/>
        </w:rPr>
      </w:pPr>
      <w:r w:rsidRPr="00594B26">
        <w:rPr>
          <w:sz w:val="24"/>
          <w:szCs w:val="24"/>
        </w:rPr>
        <w:t>Clearwater Beach, Florida</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Attendee(s) Name and Position:</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Reservations telephone nos.:  877.726.3111 or 727.674.4111</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$1</w:t>
      </w:r>
      <w:r w:rsidR="006B1000">
        <w:rPr>
          <w:b/>
          <w:sz w:val="24"/>
          <w:szCs w:val="24"/>
        </w:rPr>
        <w:t>5</w:t>
      </w:r>
      <w:r w:rsidR="004532DC">
        <w:rPr>
          <w:b/>
          <w:sz w:val="24"/>
          <w:szCs w:val="24"/>
        </w:rPr>
        <w:t>9</w:t>
      </w:r>
      <w:r w:rsidR="00594B26" w:rsidRPr="00594B26">
        <w:rPr>
          <w:b/>
          <w:sz w:val="24"/>
          <w:szCs w:val="24"/>
        </w:rPr>
        <w:t xml:space="preserve"> (plus tax).  In addition you will be charged a daily resort fee of $</w:t>
      </w:r>
      <w:r w:rsidR="001D26C4">
        <w:rPr>
          <w:b/>
          <w:sz w:val="24"/>
          <w:szCs w:val="24"/>
        </w:rPr>
        <w:t>15</w:t>
      </w:r>
      <w:r w:rsidR="00594B26" w:rsidRPr="00594B26">
        <w:rPr>
          <w:b/>
          <w:sz w:val="24"/>
          <w:szCs w:val="24"/>
        </w:rPr>
        <w:t xml:space="preserve"> and a valet fee of $</w:t>
      </w:r>
      <w:r w:rsidR="001D26C4">
        <w:rPr>
          <w:b/>
          <w:sz w:val="24"/>
          <w:szCs w:val="24"/>
        </w:rPr>
        <w:t>16</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4532DC">
        <w:rPr>
          <w:b/>
          <w:sz w:val="24"/>
          <w:szCs w:val="24"/>
          <w:u w:val="single"/>
        </w:rPr>
        <w:t>10</w:t>
      </w:r>
      <w:r w:rsidR="004532DC" w:rsidRPr="004532DC">
        <w:rPr>
          <w:b/>
          <w:sz w:val="24"/>
          <w:szCs w:val="24"/>
          <w:u w:val="single"/>
          <w:vertAlign w:val="superscript"/>
        </w:rPr>
        <w:t>th</w:t>
      </w:r>
      <w:r w:rsidR="004532DC">
        <w:rPr>
          <w:b/>
          <w:sz w:val="24"/>
          <w:szCs w:val="24"/>
          <w:u w:val="single"/>
        </w:rPr>
        <w:t>.</w:t>
      </w: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03D2"/>
    <w:rsid w:val="001D26C4"/>
    <w:rsid w:val="00431645"/>
    <w:rsid w:val="004532DC"/>
    <w:rsid w:val="00594B26"/>
    <w:rsid w:val="006B1000"/>
    <w:rsid w:val="007209C7"/>
    <w:rsid w:val="007C0E76"/>
    <w:rsid w:val="009668D3"/>
    <w:rsid w:val="00996005"/>
    <w:rsid w:val="009F1832"/>
    <w:rsid w:val="00AF2A26"/>
    <w:rsid w:val="00D60ABD"/>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15</cp:revision>
  <cp:lastPrinted>2012-02-14T13:30:00Z</cp:lastPrinted>
  <dcterms:created xsi:type="dcterms:W3CDTF">2011-02-07T13:43:00Z</dcterms:created>
  <dcterms:modified xsi:type="dcterms:W3CDTF">2015-04-09T14:33:00Z</dcterms:modified>
</cp:coreProperties>
</file>