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31D88" w14:textId="30389F02" w:rsidR="00F653C0" w:rsidRDefault="006D79D8" w:rsidP="003D23DB">
      <w:pPr>
        <w:spacing w:after="0"/>
        <w:rPr>
          <w:sz w:val="28"/>
        </w:rPr>
      </w:pPr>
      <w:r>
        <w:rPr>
          <w:sz w:val="28"/>
        </w:rPr>
        <w:t>June</w:t>
      </w:r>
      <w:r w:rsidR="00F653C0">
        <w:rPr>
          <w:sz w:val="28"/>
        </w:rPr>
        <w:t xml:space="preserve"> </w:t>
      </w:r>
      <w:r w:rsidR="00473C70">
        <w:rPr>
          <w:sz w:val="28"/>
        </w:rPr>
        <w:t>11</w:t>
      </w:r>
      <w:r w:rsidR="00F653C0">
        <w:rPr>
          <w:sz w:val="28"/>
        </w:rPr>
        <w:t>, 202</w:t>
      </w:r>
      <w:r>
        <w:rPr>
          <w:sz w:val="28"/>
        </w:rPr>
        <w:t>4</w:t>
      </w:r>
    </w:p>
    <w:p w14:paraId="00193416" w14:textId="77777777" w:rsidR="003D23DB" w:rsidRDefault="003D23DB" w:rsidP="003D23DB">
      <w:pPr>
        <w:spacing w:after="0"/>
        <w:rPr>
          <w:sz w:val="28"/>
        </w:rPr>
      </w:pPr>
    </w:p>
    <w:p w14:paraId="3F1C7D88" w14:textId="3A1161F4" w:rsidR="00F653C0" w:rsidRDefault="00F653C0" w:rsidP="003D23DB">
      <w:pPr>
        <w:spacing w:after="0"/>
      </w:pPr>
      <w:r>
        <w:rPr>
          <w:b/>
          <w:sz w:val="28"/>
        </w:rPr>
        <w:t>TO:</w:t>
      </w:r>
      <w:r w:rsidR="00B52B08">
        <w:rPr>
          <w:b/>
          <w:sz w:val="28"/>
        </w:rPr>
        <w:tab/>
      </w:r>
      <w:r w:rsidR="003D23DB">
        <w:rPr>
          <w:b/>
          <w:sz w:val="28"/>
        </w:rPr>
        <w:tab/>
      </w:r>
      <w:r>
        <w:rPr>
          <w:b/>
          <w:sz w:val="28"/>
        </w:rPr>
        <w:t xml:space="preserve">General Managers, </w:t>
      </w:r>
    </w:p>
    <w:p w14:paraId="4308A106" w14:textId="47E79D70" w:rsidR="00F653C0" w:rsidRDefault="00B52B08" w:rsidP="003D23DB">
      <w:pPr>
        <w:spacing w:after="0"/>
      </w:pPr>
      <w:r>
        <w:rPr>
          <w:b/>
          <w:sz w:val="28"/>
        </w:rPr>
        <w:tab/>
      </w:r>
      <w:r w:rsidR="003D23DB">
        <w:rPr>
          <w:b/>
          <w:sz w:val="28"/>
        </w:rPr>
        <w:tab/>
      </w:r>
      <w:r w:rsidR="00F653C0">
        <w:rPr>
          <w:b/>
          <w:sz w:val="28"/>
        </w:rPr>
        <w:t xml:space="preserve">Human Resource Directors, CFOs, Finance Directors </w:t>
      </w:r>
    </w:p>
    <w:p w14:paraId="3D163C1F" w14:textId="3BEB9AF9" w:rsidR="00F653C0" w:rsidRDefault="00F653C0" w:rsidP="003D23DB">
      <w:pPr>
        <w:spacing w:after="0"/>
      </w:pPr>
      <w:r>
        <w:rPr>
          <w:b/>
          <w:sz w:val="28"/>
        </w:rPr>
        <w:t>FROM:</w:t>
      </w:r>
      <w:r w:rsidR="003D23DB">
        <w:rPr>
          <w:b/>
          <w:sz w:val="28"/>
        </w:rPr>
        <w:tab/>
      </w:r>
      <w:r>
        <w:rPr>
          <w:b/>
          <w:sz w:val="28"/>
        </w:rPr>
        <w:t xml:space="preserve">Forrest Boone </w:t>
      </w:r>
    </w:p>
    <w:p w14:paraId="190D3C0B" w14:textId="67DDBD7F" w:rsidR="00F653C0" w:rsidRDefault="00F653C0" w:rsidP="003D23DB">
      <w:pPr>
        <w:spacing w:after="0"/>
      </w:pPr>
      <w:r>
        <w:rPr>
          <w:b/>
          <w:sz w:val="28"/>
        </w:rPr>
        <w:t>SUBJECT:</w:t>
      </w:r>
      <w:r w:rsidR="003D23DB">
        <w:rPr>
          <w:b/>
          <w:sz w:val="28"/>
        </w:rPr>
        <w:tab/>
      </w:r>
      <w:r>
        <w:rPr>
          <w:b/>
          <w:sz w:val="28"/>
        </w:rPr>
        <w:t>202</w:t>
      </w:r>
      <w:r w:rsidR="00797B79">
        <w:rPr>
          <w:b/>
          <w:sz w:val="28"/>
        </w:rPr>
        <w:t>4</w:t>
      </w:r>
      <w:r>
        <w:rPr>
          <w:b/>
          <w:sz w:val="28"/>
        </w:rPr>
        <w:t xml:space="preserve"> FECA </w:t>
      </w:r>
      <w:bookmarkStart w:id="0" w:name="_Hlk130458894"/>
      <w:r>
        <w:rPr>
          <w:b/>
          <w:sz w:val="28"/>
        </w:rPr>
        <w:t xml:space="preserve">Human Resource/Finance &amp; Accounting </w:t>
      </w:r>
      <w:bookmarkEnd w:id="0"/>
      <w:r>
        <w:rPr>
          <w:b/>
          <w:sz w:val="28"/>
        </w:rPr>
        <w:t>Conference</w:t>
      </w:r>
      <w:r>
        <w:rPr>
          <w:sz w:val="28"/>
        </w:rPr>
        <w:t xml:space="preserve"> </w:t>
      </w:r>
    </w:p>
    <w:p w14:paraId="2BC5301D" w14:textId="130E64DE" w:rsidR="00F653C0" w:rsidRDefault="0073054B" w:rsidP="00F653C0">
      <w:pPr>
        <w:spacing w:after="0"/>
      </w:pPr>
      <w:r>
        <w:rPr>
          <w:noProof/>
        </w:rPr>
        <mc:AlternateContent>
          <mc:Choice Requires="wpg">
            <w:drawing>
              <wp:inline distT="0" distB="0" distL="0" distR="0" wp14:anchorId="2A405844" wp14:editId="433BAA1A">
                <wp:extent cx="5943600" cy="17669"/>
                <wp:effectExtent l="0" t="0" r="0" b="0"/>
                <wp:docPr id="706923748" name="Group 706923748"/>
                <wp:cNvGraphicFramePr/>
                <a:graphic xmlns:a="http://schemas.openxmlformats.org/drawingml/2006/main">
                  <a:graphicData uri="http://schemas.microsoft.com/office/word/2010/wordprocessingGroup">
                    <wpg:wgp>
                      <wpg:cNvGrpSpPr/>
                      <wpg:grpSpPr>
                        <a:xfrm>
                          <a:off x="0" y="0"/>
                          <a:ext cx="5943600" cy="17669"/>
                          <a:chOff x="0" y="0"/>
                          <a:chExt cx="5981065" cy="18288"/>
                        </a:xfrm>
                      </wpg:grpSpPr>
                      <wps:wsp>
                        <wps:cNvPr id="611531416" name="Shape 235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65603C" id="Group 706923748" o:spid="_x0000_s1026" style="width:468pt;height:1.4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">
                <v:shape id="Shape 2354"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" path="m,l5981065,r,18288l,18288,,e" fillcolor="black" stroked="f" strokeweight="0">
                  <v:stroke miterlimit="83231f" joinstyle="miter"/>
                  <v:path arrowok="t" textboxrect="0,0,5981065,18288"/>
                </v:shape>
                <w10:anchorlock/>
              </v:group>
            </w:pict>
          </mc:Fallback>
        </mc:AlternateContent>
      </w:r>
    </w:p>
    <w:p w14:paraId="46D39244" w14:textId="62F981A8" w:rsidR="00F653C0" w:rsidRDefault="00F653C0" w:rsidP="0073054B">
      <w:pPr>
        <w:spacing w:before="240"/>
        <w:jc w:val="both"/>
        <w:rPr>
          <w:sz w:val="28"/>
        </w:rPr>
      </w:pPr>
      <w:r>
        <w:rPr>
          <w:sz w:val="28"/>
        </w:rPr>
        <w:t xml:space="preserve">FECA </w:t>
      </w:r>
      <w:r w:rsidRPr="00473C70">
        <w:rPr>
          <w:sz w:val="28"/>
        </w:rPr>
        <w:t>will hold its 202</w:t>
      </w:r>
      <w:r w:rsidR="002019DF" w:rsidRPr="00473C70">
        <w:rPr>
          <w:sz w:val="28"/>
        </w:rPr>
        <w:t>4</w:t>
      </w:r>
      <w:r w:rsidR="006C1201" w:rsidRPr="00473C70">
        <w:rPr>
          <w:sz w:val="28"/>
        </w:rPr>
        <w:t xml:space="preserve"> </w:t>
      </w:r>
      <w:r w:rsidRPr="00473C70">
        <w:rPr>
          <w:sz w:val="28"/>
        </w:rPr>
        <w:t xml:space="preserve">Human Resource/Finance &amp; Accounting Conference on </w:t>
      </w:r>
      <w:r w:rsidRPr="00473C70">
        <w:rPr>
          <w:b/>
          <w:sz w:val="28"/>
        </w:rPr>
        <w:t>September 2</w:t>
      </w:r>
      <w:r w:rsidR="00473C70" w:rsidRPr="00473C70">
        <w:rPr>
          <w:b/>
          <w:sz w:val="28"/>
        </w:rPr>
        <w:t>5</w:t>
      </w:r>
      <w:r w:rsidRPr="00473C70">
        <w:rPr>
          <w:b/>
          <w:sz w:val="28"/>
        </w:rPr>
        <w:t>-2</w:t>
      </w:r>
      <w:r w:rsidR="00473C70" w:rsidRPr="00473C70">
        <w:rPr>
          <w:b/>
          <w:sz w:val="28"/>
        </w:rPr>
        <w:t>7</w:t>
      </w:r>
      <w:r w:rsidRPr="00473C70">
        <w:rPr>
          <w:b/>
          <w:sz w:val="28"/>
        </w:rPr>
        <w:t>, 202</w:t>
      </w:r>
      <w:r w:rsidR="00473C70" w:rsidRPr="00473C70">
        <w:rPr>
          <w:b/>
          <w:sz w:val="28"/>
        </w:rPr>
        <w:t>4</w:t>
      </w:r>
      <w:r w:rsidRPr="00473C70">
        <w:rPr>
          <w:b/>
          <w:sz w:val="28"/>
        </w:rPr>
        <w:t xml:space="preserve"> </w:t>
      </w:r>
      <w:r w:rsidRPr="00473C70">
        <w:rPr>
          <w:sz w:val="28"/>
        </w:rPr>
        <w:t>at the</w:t>
      </w:r>
      <w:r>
        <w:rPr>
          <w:sz w:val="28"/>
        </w:rPr>
        <w:t xml:space="preserve"> Sandpearl Resort in Clearwater Beach (</w:t>
      </w:r>
      <w:hyperlink r:id="rId4">
        <w:r>
          <w:rPr>
            <w:color w:val="0000FF"/>
            <w:sz w:val="28"/>
            <w:u w:val="single" w:color="0000FF"/>
          </w:rPr>
          <w:t>www.sandpearl.com</w:t>
        </w:r>
      </w:hyperlink>
      <w:hyperlink r:id="rId5">
        <w:r>
          <w:rPr>
            <w:sz w:val="28"/>
          </w:rPr>
          <w:t>)</w:t>
        </w:r>
      </w:hyperlink>
      <w:r>
        <w:rPr>
          <w:sz w:val="28"/>
        </w:rPr>
        <w:t xml:space="preserve">. The room rate will be $289/night plus tax. In addition, the $35 resort has been waived and there is a discounted valet parking charge of $20 (self-parking is not available). </w:t>
      </w:r>
    </w:p>
    <w:p w14:paraId="0E0F9A1C" w14:textId="77777777" w:rsidR="00860032" w:rsidRDefault="00F653C0" w:rsidP="0073054B">
      <w:pPr>
        <w:jc w:val="both"/>
        <w:rPr>
          <w:sz w:val="28"/>
        </w:rPr>
      </w:pPr>
      <w:r>
        <w:rPr>
          <w:sz w:val="28"/>
        </w:rPr>
        <w:t>You can call in for reservations or book online</w:t>
      </w:r>
      <w:r w:rsidR="00860032">
        <w:rPr>
          <w:sz w:val="28"/>
        </w:rPr>
        <w:t>.</w:t>
      </w:r>
      <w:r w:rsidR="00B2525A">
        <w:rPr>
          <w:sz w:val="28"/>
        </w:rPr>
        <w:t xml:space="preserve"> </w:t>
      </w:r>
      <w:r>
        <w:rPr>
          <w:sz w:val="28"/>
        </w:rPr>
        <w:t xml:space="preserve">If you call by phone, the reservation center number is </w:t>
      </w:r>
      <w:r w:rsidRPr="00AF69E6">
        <w:rPr>
          <w:sz w:val="28"/>
          <w:szCs w:val="28"/>
        </w:rPr>
        <w:t>866-384-2995 and</w:t>
      </w:r>
      <w:r w:rsidR="00A367D5">
        <w:rPr>
          <w:sz w:val="28"/>
          <w:szCs w:val="28"/>
        </w:rPr>
        <w:t xml:space="preserve"> you should</w:t>
      </w:r>
      <w:r w:rsidRPr="00AF69E6">
        <w:rPr>
          <w:sz w:val="28"/>
          <w:szCs w:val="28"/>
        </w:rPr>
        <w:t xml:space="preserve"> request the “</w:t>
      </w:r>
      <w:r w:rsidRPr="009F636C">
        <w:rPr>
          <w:sz w:val="28"/>
          <w:szCs w:val="28"/>
        </w:rPr>
        <w:t xml:space="preserve">FECA F&amp;A/HR Conference” group. </w:t>
      </w:r>
      <w:r w:rsidR="00860032" w:rsidRPr="00860032">
        <w:rPr>
          <w:b/>
          <w:bCs/>
          <w:sz w:val="28"/>
          <w:szCs w:val="28"/>
        </w:rPr>
        <w:t>T</w:t>
      </w:r>
      <w:r w:rsidR="00860032" w:rsidRPr="00B2525A">
        <w:rPr>
          <w:b/>
          <w:bCs/>
          <w:sz w:val="28"/>
        </w:rPr>
        <w:t xml:space="preserve">he Sandpearl is changing their online reservation system </w:t>
      </w:r>
      <w:r w:rsidR="00860032">
        <w:rPr>
          <w:b/>
          <w:bCs/>
          <w:sz w:val="28"/>
        </w:rPr>
        <w:t>and our group code is not yet available</w:t>
      </w:r>
      <w:r w:rsidR="00860032" w:rsidRPr="00087740">
        <w:rPr>
          <w:b/>
          <w:bCs/>
          <w:sz w:val="28"/>
        </w:rPr>
        <w:t>. I will forward the online registration information to this group</w:t>
      </w:r>
      <w:r w:rsidR="00860032">
        <w:rPr>
          <w:b/>
          <w:bCs/>
          <w:sz w:val="28"/>
        </w:rPr>
        <w:t xml:space="preserve"> as soon as possible.</w:t>
      </w:r>
      <w:r w:rsidR="00860032" w:rsidRPr="00087740">
        <w:rPr>
          <w:b/>
          <w:bCs/>
          <w:sz w:val="28"/>
        </w:rPr>
        <w:t xml:space="preserve"> </w:t>
      </w:r>
      <w:r w:rsidR="00860032">
        <w:rPr>
          <w:b/>
          <w:bCs/>
          <w:sz w:val="28"/>
        </w:rPr>
        <w:t>T</w:t>
      </w:r>
      <w:r w:rsidR="00860032" w:rsidRPr="00087740">
        <w:rPr>
          <w:b/>
          <w:bCs/>
          <w:sz w:val="28"/>
        </w:rPr>
        <w:t>he</w:t>
      </w:r>
      <w:r w:rsidR="00860032">
        <w:rPr>
          <w:b/>
          <w:bCs/>
          <w:sz w:val="28"/>
        </w:rPr>
        <w:t xml:space="preserve"> Sandpearl</w:t>
      </w:r>
      <w:r w:rsidR="00860032" w:rsidRPr="00087740">
        <w:rPr>
          <w:b/>
          <w:bCs/>
          <w:sz w:val="28"/>
        </w:rPr>
        <w:t xml:space="preserve"> staff informed me it will be available next week</w:t>
      </w:r>
      <w:r w:rsidR="00860032">
        <w:rPr>
          <w:sz w:val="28"/>
        </w:rPr>
        <w:t xml:space="preserve">. </w:t>
      </w:r>
    </w:p>
    <w:p w14:paraId="3D9F0A5A" w14:textId="467B94FD" w:rsidR="00F653C0" w:rsidRPr="00AF69E6" w:rsidRDefault="00F653C0" w:rsidP="0073054B">
      <w:pPr>
        <w:jc w:val="both"/>
        <w:rPr>
          <w:sz w:val="28"/>
          <w:szCs w:val="28"/>
        </w:rPr>
      </w:pPr>
      <w:r w:rsidRPr="009F636C">
        <w:rPr>
          <w:sz w:val="28"/>
        </w:rPr>
        <w:t xml:space="preserve">The deadline for reservations is </w:t>
      </w:r>
      <w:r w:rsidRPr="009F636C">
        <w:rPr>
          <w:b/>
          <w:bCs/>
          <w:sz w:val="28"/>
        </w:rPr>
        <w:t>August 26, 202</w:t>
      </w:r>
      <w:r w:rsidR="009F636C" w:rsidRPr="009F636C">
        <w:rPr>
          <w:b/>
          <w:bCs/>
          <w:sz w:val="28"/>
        </w:rPr>
        <w:t>4</w:t>
      </w:r>
      <w:r w:rsidRPr="009F636C">
        <w:rPr>
          <w:sz w:val="28"/>
        </w:rPr>
        <w:t xml:space="preserve"> and</w:t>
      </w:r>
      <w:r w:rsidRPr="00B0750D">
        <w:rPr>
          <w:sz w:val="28"/>
        </w:rPr>
        <w:t xml:space="preserve"> rooms booked after that date will be at rack rate.</w:t>
      </w:r>
      <w:r>
        <w:rPr>
          <w:sz w:val="28"/>
        </w:rPr>
        <w:t xml:space="preserve"> Reservations that are not cancelled </w:t>
      </w:r>
      <w:r w:rsidRPr="00B0750D">
        <w:rPr>
          <w:b/>
          <w:bCs/>
          <w:sz w:val="28"/>
        </w:rPr>
        <w:t>seven (7) days prior to the arrival date</w:t>
      </w:r>
      <w:r>
        <w:rPr>
          <w:sz w:val="28"/>
        </w:rPr>
        <w:t xml:space="preserve"> will be charged as a no show.</w:t>
      </w:r>
    </w:p>
    <w:p w14:paraId="78A4D4D2" w14:textId="77696D2E" w:rsidR="00D07924" w:rsidRPr="00D07924" w:rsidRDefault="00F653C0" w:rsidP="0073054B">
      <w:pPr>
        <w:spacing w:after="0" w:line="249" w:lineRule="auto"/>
        <w:ind w:left="-5" w:hanging="10"/>
        <w:jc w:val="both"/>
        <w:rPr>
          <w:sz w:val="28"/>
          <w:highlight w:val="yellow"/>
        </w:rPr>
      </w:pPr>
      <w:r>
        <w:rPr>
          <w:sz w:val="28"/>
        </w:rPr>
        <w:t xml:space="preserve">The HR and F&amp;A Planning Committees </w:t>
      </w:r>
      <w:r w:rsidR="00FC62A1">
        <w:rPr>
          <w:sz w:val="28"/>
        </w:rPr>
        <w:t>will be meeting soon to</w:t>
      </w:r>
      <w:r>
        <w:rPr>
          <w:sz w:val="28"/>
        </w:rPr>
        <w:t xml:space="preserve"> creat</w:t>
      </w:r>
      <w:r w:rsidR="00FC62A1">
        <w:rPr>
          <w:sz w:val="28"/>
        </w:rPr>
        <w:t>e</w:t>
      </w:r>
      <w:r>
        <w:rPr>
          <w:sz w:val="28"/>
        </w:rPr>
        <w:t xml:space="preserve"> a beneficial </w:t>
      </w:r>
      <w:r w:rsidRPr="004C51F2">
        <w:rPr>
          <w:sz w:val="28"/>
        </w:rPr>
        <w:t>and informative program, beginning the afternoon of Wednesday, September 2</w:t>
      </w:r>
      <w:r w:rsidR="00860032">
        <w:rPr>
          <w:sz w:val="28"/>
        </w:rPr>
        <w:t>5</w:t>
      </w:r>
      <w:r w:rsidRPr="004C51F2">
        <w:rPr>
          <w:sz w:val="28"/>
        </w:rPr>
        <w:t xml:space="preserve">.  </w:t>
      </w:r>
      <w:r w:rsidR="00D07924" w:rsidRPr="004C51F2">
        <w:rPr>
          <w:b/>
          <w:sz w:val="28"/>
        </w:rPr>
        <w:t xml:space="preserve">Please fill out </w:t>
      </w:r>
      <w:hyperlink r:id="rId6" w:history="1">
        <w:r w:rsidR="00D07924" w:rsidRPr="004C51F2">
          <w:rPr>
            <w:rStyle w:val="Hyperlink"/>
            <w:b/>
            <w:sz w:val="28"/>
          </w:rPr>
          <w:t>the registration form at this link</w:t>
        </w:r>
      </w:hyperlink>
      <w:r w:rsidR="00D07924" w:rsidRPr="004C51F2">
        <w:rPr>
          <w:b/>
          <w:sz w:val="28"/>
        </w:rPr>
        <w:t xml:space="preserve"> by </w:t>
      </w:r>
      <w:r w:rsidR="0095282F" w:rsidRPr="004C51F2">
        <w:rPr>
          <w:b/>
          <w:sz w:val="28"/>
          <w:u w:val="single"/>
        </w:rPr>
        <w:t>August</w:t>
      </w:r>
      <w:r w:rsidR="00D07924" w:rsidRPr="004C51F2">
        <w:rPr>
          <w:b/>
          <w:sz w:val="28"/>
          <w:u w:val="single"/>
        </w:rPr>
        <w:t xml:space="preserve"> </w:t>
      </w:r>
      <w:r w:rsidR="00FA3C26">
        <w:rPr>
          <w:b/>
          <w:sz w:val="28"/>
          <w:u w:val="single"/>
        </w:rPr>
        <w:t>2</w:t>
      </w:r>
      <w:r w:rsidR="0095282F" w:rsidRPr="004C51F2">
        <w:rPr>
          <w:b/>
          <w:sz w:val="28"/>
          <w:u w:val="single"/>
        </w:rPr>
        <w:t>6</w:t>
      </w:r>
      <w:r w:rsidR="00D07924" w:rsidRPr="004C51F2">
        <w:rPr>
          <w:b/>
          <w:sz w:val="28"/>
          <w:vertAlign w:val="superscript"/>
        </w:rPr>
        <w:t>th</w:t>
      </w:r>
      <w:r w:rsidR="00D07924" w:rsidRPr="004C51F2">
        <w:rPr>
          <w:b/>
          <w:sz w:val="28"/>
        </w:rPr>
        <w:t xml:space="preserve">.  The registration fee will be based on the total expenses incurred divided by the number of attendees. </w:t>
      </w:r>
    </w:p>
    <w:p w14:paraId="1F330BE2" w14:textId="66856796" w:rsidR="00F653C0" w:rsidRDefault="00F653C0" w:rsidP="0073054B">
      <w:pPr>
        <w:spacing w:after="0" w:line="249" w:lineRule="auto"/>
        <w:ind w:left="-5" w:hanging="10"/>
        <w:jc w:val="both"/>
      </w:pPr>
      <w:r>
        <w:rPr>
          <w:sz w:val="28"/>
        </w:rPr>
        <w:t xml:space="preserve">  </w:t>
      </w:r>
    </w:p>
    <w:p w14:paraId="045B9EBE" w14:textId="4F70E302" w:rsidR="00F653C0" w:rsidRDefault="00F653C0" w:rsidP="0073054B">
      <w:pPr>
        <w:spacing w:after="0" w:line="249" w:lineRule="auto"/>
        <w:ind w:left="-5" w:hanging="10"/>
        <w:jc w:val="both"/>
      </w:pPr>
      <w:r>
        <w:rPr>
          <w:sz w:val="28"/>
        </w:rPr>
        <w:t xml:space="preserve">All conference fees will be billed after the conference and will be based on the total expenses incurred divided by the number of attendees. We estimate that the registration fee will be between $200-$300 per attendee. If you have any questions, please email me at </w:t>
      </w:r>
      <w:hyperlink r:id="rId7" w:history="1">
        <w:r w:rsidR="00FC62A1" w:rsidRPr="00DB3269">
          <w:rPr>
            <w:rStyle w:val="Hyperlink"/>
            <w:sz w:val="28"/>
          </w:rPr>
          <w:t>forrest@feca.com</w:t>
        </w:r>
      </w:hyperlink>
      <w:r>
        <w:rPr>
          <w:sz w:val="28"/>
        </w:rPr>
        <w:t xml:space="preserve">. </w:t>
      </w:r>
    </w:p>
    <w:p w14:paraId="49E596FF" w14:textId="77777777" w:rsidR="00F653C0" w:rsidRDefault="00F653C0" w:rsidP="0073054B">
      <w:pPr>
        <w:spacing w:after="0"/>
        <w:jc w:val="both"/>
      </w:pPr>
      <w:r>
        <w:rPr>
          <w:sz w:val="28"/>
        </w:rPr>
        <w:t xml:space="preserve"> </w:t>
      </w:r>
    </w:p>
    <w:p w14:paraId="07DE826B" w14:textId="77777777" w:rsidR="00F653C0" w:rsidRDefault="00F653C0" w:rsidP="0073054B">
      <w:pPr>
        <w:spacing w:after="0"/>
        <w:jc w:val="both"/>
      </w:pPr>
      <w:r>
        <w:rPr>
          <w:sz w:val="28"/>
        </w:rPr>
        <w:t xml:space="preserve"> </w:t>
      </w:r>
    </w:p>
    <w:p w14:paraId="7E3DE4CF" w14:textId="77777777" w:rsidR="00F653C0" w:rsidRDefault="00F653C0" w:rsidP="00F653C0">
      <w:pPr>
        <w:spacing w:after="0"/>
      </w:pPr>
      <w:r>
        <w:rPr>
          <w:sz w:val="28"/>
        </w:rPr>
        <w:t xml:space="preserve"> </w:t>
      </w:r>
    </w:p>
    <w:p w14:paraId="277FE445" w14:textId="77777777" w:rsidR="00F653C0" w:rsidRDefault="00F653C0" w:rsidP="00F653C0">
      <w:pPr>
        <w:spacing w:after="0"/>
      </w:pPr>
      <w:r>
        <w:rPr>
          <w:sz w:val="28"/>
        </w:rPr>
        <w:lastRenderedPageBreak/>
        <w:t xml:space="preserve"> </w:t>
      </w:r>
    </w:p>
    <w:p w14:paraId="7064E356" w14:textId="77777777" w:rsidR="00F653C0" w:rsidRDefault="00F653C0" w:rsidP="00F653C0">
      <w:pPr>
        <w:spacing w:after="0"/>
      </w:pPr>
      <w:r>
        <w:rPr>
          <w:sz w:val="28"/>
        </w:rPr>
        <w:t xml:space="preserve"> </w:t>
      </w:r>
    </w:p>
    <w:p w14:paraId="33391E13" w14:textId="4D7EC2D4" w:rsidR="00F653C0" w:rsidRDefault="00F653C0" w:rsidP="0073054B">
      <w:pPr>
        <w:spacing w:after="0"/>
      </w:pPr>
      <w:bookmarkStart w:id="1" w:name="_Hlk168320847"/>
      <w:r>
        <w:rPr>
          <w:b/>
          <w:sz w:val="24"/>
        </w:rPr>
        <w:t xml:space="preserve">Please </w:t>
      </w:r>
      <w:r w:rsidR="00667526">
        <w:rPr>
          <w:b/>
          <w:sz w:val="24"/>
        </w:rPr>
        <w:t xml:space="preserve">fill out </w:t>
      </w:r>
      <w:hyperlink r:id="rId8" w:history="1">
        <w:r w:rsidR="00667526" w:rsidRPr="009B2295">
          <w:rPr>
            <w:rStyle w:val="Hyperlink"/>
            <w:b/>
            <w:sz w:val="24"/>
          </w:rPr>
          <w:t xml:space="preserve">the </w:t>
        </w:r>
        <w:r w:rsidR="009B2295" w:rsidRPr="009B2295">
          <w:rPr>
            <w:rStyle w:val="Hyperlink"/>
            <w:b/>
            <w:sz w:val="24"/>
          </w:rPr>
          <w:t>registration form at this link</w:t>
        </w:r>
      </w:hyperlink>
      <w:r>
        <w:rPr>
          <w:b/>
          <w:sz w:val="24"/>
        </w:rPr>
        <w:t xml:space="preserve"> by </w:t>
      </w:r>
      <w:r w:rsidR="00257EC9">
        <w:rPr>
          <w:b/>
          <w:sz w:val="24"/>
          <w:u w:val="single" w:color="000000"/>
        </w:rPr>
        <w:t>August</w:t>
      </w:r>
      <w:r>
        <w:rPr>
          <w:b/>
          <w:sz w:val="24"/>
          <w:u w:val="single" w:color="000000"/>
        </w:rPr>
        <w:t xml:space="preserve"> </w:t>
      </w:r>
      <w:r w:rsidR="00FA3C26">
        <w:rPr>
          <w:b/>
          <w:sz w:val="24"/>
          <w:u w:val="single" w:color="000000"/>
        </w:rPr>
        <w:t>2</w:t>
      </w:r>
      <w:r w:rsidR="00257EC9">
        <w:rPr>
          <w:b/>
          <w:sz w:val="24"/>
          <w:u w:val="single" w:color="000000"/>
        </w:rPr>
        <w:t>6</w:t>
      </w:r>
      <w:r>
        <w:rPr>
          <w:b/>
          <w:sz w:val="24"/>
          <w:vertAlign w:val="superscript"/>
        </w:rPr>
        <w:t>th</w:t>
      </w:r>
      <w:r>
        <w:rPr>
          <w:b/>
          <w:sz w:val="24"/>
        </w:rPr>
        <w:t xml:space="preserve">.  The registration fee will be based on the total expenses incurred divided by the number of attendees. </w:t>
      </w:r>
    </w:p>
    <w:bookmarkEnd w:id="1"/>
    <w:p w14:paraId="0EB0C1E7" w14:textId="489B7F0A" w:rsidR="00F653C0" w:rsidRDefault="009B2295" w:rsidP="00D07924">
      <w:pPr>
        <w:spacing w:after="3" w:line="254" w:lineRule="auto"/>
        <w:ind w:left="-15"/>
      </w:pPr>
      <w:r>
        <w:rPr>
          <w:b/>
          <w:sz w:val="24"/>
        </w:rPr>
        <w:t xml:space="preserve">If you have </w:t>
      </w:r>
      <w:proofErr w:type="gramStart"/>
      <w:r>
        <w:rPr>
          <w:b/>
          <w:sz w:val="24"/>
        </w:rPr>
        <w:t>questions</w:t>
      </w:r>
      <w:proofErr w:type="gramEnd"/>
      <w:r>
        <w:rPr>
          <w:b/>
          <w:sz w:val="24"/>
        </w:rPr>
        <w:t xml:space="preserve"> please </w:t>
      </w:r>
      <w:r w:rsidR="00D07924">
        <w:rPr>
          <w:b/>
          <w:sz w:val="24"/>
        </w:rPr>
        <w:t>e</w:t>
      </w:r>
      <w:r w:rsidR="00F653C0">
        <w:rPr>
          <w:b/>
          <w:sz w:val="24"/>
        </w:rPr>
        <w:t>-mail</w:t>
      </w:r>
      <w:r w:rsidR="00D07924">
        <w:rPr>
          <w:b/>
          <w:sz w:val="24"/>
        </w:rPr>
        <w:t xml:space="preserve"> me,</w:t>
      </w:r>
      <w:r w:rsidR="00F653C0">
        <w:rPr>
          <w:b/>
          <w:sz w:val="24"/>
        </w:rPr>
        <w:t xml:space="preserve"> </w:t>
      </w:r>
      <w:r w:rsidR="00FC62A1">
        <w:rPr>
          <w:b/>
          <w:color w:val="0000FF"/>
          <w:sz w:val="24"/>
          <w:u w:val="single" w:color="0000FF"/>
        </w:rPr>
        <w:t>forrest@feca.com</w:t>
      </w:r>
      <w:r w:rsidR="00D07924">
        <w:rPr>
          <w:b/>
          <w:color w:val="0000FF"/>
          <w:sz w:val="24"/>
          <w:u w:val="single" w:color="0000FF"/>
        </w:rPr>
        <w:t>.</w:t>
      </w:r>
      <w:r w:rsidR="00F653C0">
        <w:rPr>
          <w:b/>
          <w:sz w:val="24"/>
        </w:rPr>
        <w:t xml:space="preserve"> </w:t>
      </w:r>
    </w:p>
    <w:p w14:paraId="2E0B8147" w14:textId="77777777" w:rsidR="00F653C0" w:rsidRDefault="00F653C0" w:rsidP="00F653C0">
      <w:pPr>
        <w:spacing w:after="0"/>
      </w:pPr>
      <w:r>
        <w:rPr>
          <w:b/>
          <w:sz w:val="24"/>
        </w:rPr>
        <w:t xml:space="preserve"> </w:t>
      </w:r>
    </w:p>
    <w:p w14:paraId="0A6B49C7" w14:textId="77777777" w:rsidR="00F653C0" w:rsidRDefault="00F653C0" w:rsidP="00F653C0">
      <w:pPr>
        <w:spacing w:after="48"/>
        <w:ind w:left="-29" w:right="-26"/>
      </w:pPr>
      <w:r>
        <w:rPr>
          <w:noProof/>
        </w:rPr>
        <mc:AlternateContent>
          <mc:Choice Requires="wpg">
            <w:drawing>
              <wp:inline distT="0" distB="0" distL="0" distR="0" wp14:anchorId="3D284343" wp14:editId="4CA93D6D">
                <wp:extent cx="5981065" cy="18288"/>
                <wp:effectExtent l="0" t="0" r="0" b="0"/>
                <wp:docPr id="1860" name="Group 186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354" name="Shape 235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61CC04" id="Group 186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">
                <v:shape id="Shape 2354"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50FA079F" w14:textId="77777777" w:rsidR="00F653C0" w:rsidRDefault="00F653C0" w:rsidP="00F653C0">
      <w:pPr>
        <w:spacing w:after="0"/>
        <w:ind w:right="4"/>
        <w:jc w:val="center"/>
      </w:pPr>
      <w:r>
        <w:rPr>
          <w:b/>
          <w:sz w:val="24"/>
        </w:rPr>
        <w:t xml:space="preserve">Hotel Information </w:t>
      </w:r>
    </w:p>
    <w:p w14:paraId="23033EAC" w14:textId="77777777" w:rsidR="00F653C0" w:rsidRDefault="00F653C0" w:rsidP="00F653C0">
      <w:pPr>
        <w:spacing w:after="0"/>
      </w:pPr>
      <w:r>
        <w:rPr>
          <w:b/>
          <w:sz w:val="24"/>
        </w:rPr>
        <w:t xml:space="preserve"> </w:t>
      </w:r>
    </w:p>
    <w:p w14:paraId="4E881324" w14:textId="5E9246DF" w:rsidR="00F653C0" w:rsidRDefault="00F653C0" w:rsidP="00F653C0">
      <w:pPr>
        <w:spacing w:after="3" w:line="254" w:lineRule="auto"/>
        <w:ind w:left="-5" w:right="40" w:hanging="10"/>
      </w:pPr>
      <w:r>
        <w:rPr>
          <w:b/>
          <w:sz w:val="24"/>
        </w:rPr>
        <w:t xml:space="preserve">Sandpearl </w:t>
      </w:r>
      <w:proofErr w:type="gramStart"/>
      <w:r>
        <w:rPr>
          <w:b/>
          <w:sz w:val="24"/>
        </w:rPr>
        <w:t>Resort  (</w:t>
      </w:r>
      <w:proofErr w:type="gramEnd"/>
      <w:r>
        <w:rPr>
          <w:b/>
          <w:sz w:val="24"/>
        </w:rPr>
        <w:t xml:space="preserve">Website:  </w:t>
      </w:r>
      <w:hyperlink r:id="rId9">
        <w:r>
          <w:rPr>
            <w:b/>
            <w:color w:val="0000FF"/>
            <w:sz w:val="24"/>
            <w:u w:val="single" w:color="0000FF"/>
          </w:rPr>
          <w:t>www.sandpearl.com</w:t>
        </w:r>
      </w:hyperlink>
      <w:hyperlink r:id="rId10">
        <w:r>
          <w:rPr>
            <w:b/>
            <w:sz w:val="24"/>
          </w:rPr>
          <w:t>)</w:t>
        </w:r>
      </w:hyperlink>
      <w:r w:rsidR="00ED1D76">
        <w:rPr>
          <w:b/>
          <w:sz w:val="24"/>
        </w:rPr>
        <w:t xml:space="preserve"> Details for online reservations to follow.</w:t>
      </w:r>
      <w:r>
        <w:rPr>
          <w:b/>
          <w:sz w:val="24"/>
        </w:rPr>
        <w:t xml:space="preserve"> </w:t>
      </w:r>
    </w:p>
    <w:p w14:paraId="555330EE" w14:textId="77777777" w:rsidR="00F653C0" w:rsidRDefault="00F653C0" w:rsidP="00F653C0">
      <w:pPr>
        <w:spacing w:after="3" w:line="254" w:lineRule="auto"/>
        <w:ind w:left="-5" w:right="40" w:hanging="10"/>
      </w:pPr>
      <w:r>
        <w:rPr>
          <w:b/>
          <w:sz w:val="24"/>
        </w:rPr>
        <w:t xml:space="preserve">500 Mandalay Avenue </w:t>
      </w:r>
    </w:p>
    <w:p w14:paraId="73890707" w14:textId="77777777" w:rsidR="00F653C0" w:rsidRDefault="00F653C0" w:rsidP="00F653C0">
      <w:pPr>
        <w:spacing w:after="3" w:line="254" w:lineRule="auto"/>
        <w:ind w:left="-5" w:right="40" w:hanging="10"/>
      </w:pPr>
      <w:r>
        <w:rPr>
          <w:b/>
          <w:sz w:val="24"/>
        </w:rPr>
        <w:t xml:space="preserve">Clearwater Beach, FL  33767 </w:t>
      </w:r>
    </w:p>
    <w:p w14:paraId="6ADF9F50" w14:textId="77777777" w:rsidR="00F653C0" w:rsidRDefault="00F653C0" w:rsidP="00F653C0">
      <w:pPr>
        <w:spacing w:after="3" w:line="254" w:lineRule="auto"/>
        <w:ind w:left="-5" w:right="40" w:hanging="10"/>
      </w:pPr>
      <w:r>
        <w:rPr>
          <w:b/>
          <w:sz w:val="24"/>
        </w:rPr>
        <w:t xml:space="preserve">Reservations telephone nos.:  877.726.3111 or 727.674.4111 </w:t>
      </w:r>
    </w:p>
    <w:p w14:paraId="1FEF9F00" w14:textId="77777777" w:rsidR="00F653C0" w:rsidRDefault="00F653C0" w:rsidP="00F653C0">
      <w:pPr>
        <w:spacing w:after="0"/>
      </w:pPr>
      <w:r>
        <w:rPr>
          <w:b/>
          <w:sz w:val="24"/>
        </w:rPr>
        <w:t xml:space="preserve"> </w:t>
      </w:r>
    </w:p>
    <w:p w14:paraId="46B37BDF" w14:textId="6355B702" w:rsidR="00F653C0" w:rsidRDefault="00F653C0" w:rsidP="00F653C0">
      <w:pPr>
        <w:spacing w:after="3" w:line="254" w:lineRule="auto"/>
        <w:ind w:left="-5" w:right="40" w:hanging="10"/>
      </w:pPr>
      <w:r>
        <w:rPr>
          <w:b/>
          <w:sz w:val="24"/>
        </w:rPr>
        <w:t>Please ask the hotel for the Florida Electric Cooperatives Association group rate when making your reservations.  The group rate is $</w:t>
      </w:r>
      <w:r w:rsidR="00FC62A1">
        <w:rPr>
          <w:b/>
          <w:sz w:val="24"/>
        </w:rPr>
        <w:t>289/night</w:t>
      </w:r>
      <w:r>
        <w:rPr>
          <w:b/>
          <w:sz w:val="24"/>
        </w:rPr>
        <w:t xml:space="preserve"> (plus tax</w:t>
      </w:r>
      <w:r w:rsidR="00FC62A1">
        <w:rPr>
          <w:b/>
          <w:sz w:val="24"/>
        </w:rPr>
        <w:t>)</w:t>
      </w:r>
      <w:r>
        <w:rPr>
          <w:b/>
          <w:sz w:val="24"/>
        </w:rPr>
        <w:t xml:space="preserve">.  </w:t>
      </w:r>
      <w:r>
        <w:rPr>
          <w:b/>
          <w:sz w:val="24"/>
          <w:u w:val="single" w:color="000000"/>
        </w:rPr>
        <w:t xml:space="preserve">The cut-off date for making room reservations is August </w:t>
      </w:r>
      <w:r w:rsidR="00FC62A1">
        <w:rPr>
          <w:b/>
          <w:sz w:val="24"/>
          <w:u w:val="single" w:color="000000"/>
        </w:rPr>
        <w:t>2</w:t>
      </w:r>
      <w:r w:rsidR="0071460F">
        <w:rPr>
          <w:b/>
          <w:sz w:val="24"/>
          <w:u w:val="single" w:color="000000"/>
        </w:rPr>
        <w:t>6</w:t>
      </w:r>
      <w:r w:rsidR="00FC62A1">
        <w:rPr>
          <w:b/>
          <w:sz w:val="24"/>
          <w:u w:val="single" w:color="000000"/>
        </w:rPr>
        <w:t>,202</w:t>
      </w:r>
      <w:r w:rsidR="000573A3">
        <w:rPr>
          <w:b/>
          <w:sz w:val="24"/>
          <w:u w:val="single" w:color="000000"/>
        </w:rPr>
        <w:t>4</w:t>
      </w:r>
      <w:r>
        <w:rPr>
          <w:b/>
          <w:sz w:val="24"/>
          <w:u w:val="single" w:color="000000"/>
        </w:rPr>
        <w:t>.</w:t>
      </w:r>
      <w:r>
        <w:rPr>
          <w:b/>
          <w:sz w:val="24"/>
        </w:rPr>
        <w:t xml:space="preserve"> </w:t>
      </w:r>
    </w:p>
    <w:p w14:paraId="6EA3EEAE" w14:textId="77777777" w:rsidR="00F653C0" w:rsidRDefault="00F653C0" w:rsidP="00F653C0">
      <w:pPr>
        <w:spacing w:after="0"/>
      </w:pPr>
      <w:r>
        <w:rPr>
          <w:sz w:val="24"/>
        </w:rPr>
        <w:t xml:space="preserve"> </w:t>
      </w:r>
    </w:p>
    <w:p w14:paraId="22086CCB" w14:textId="77777777" w:rsidR="00F653C0" w:rsidRDefault="00F653C0" w:rsidP="00F653C0">
      <w:pPr>
        <w:spacing w:after="0"/>
      </w:pPr>
      <w:r>
        <w:rPr>
          <w:sz w:val="24"/>
        </w:rPr>
        <w:t xml:space="preserve"> </w:t>
      </w:r>
    </w:p>
    <w:p w14:paraId="4A21157C" w14:textId="77777777" w:rsidR="00F653C0" w:rsidRDefault="00F653C0" w:rsidP="00F653C0">
      <w:pPr>
        <w:spacing w:after="176"/>
        <w:jc w:val="both"/>
      </w:pPr>
      <w:r>
        <w:rPr>
          <w:sz w:val="24"/>
        </w:rPr>
        <w:t xml:space="preserve"> </w:t>
      </w:r>
    </w:p>
    <w:sectPr w:rsidR="00F6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C0"/>
    <w:rsid w:val="000573A3"/>
    <w:rsid w:val="000634F8"/>
    <w:rsid w:val="00087740"/>
    <w:rsid w:val="002019DF"/>
    <w:rsid w:val="00257EC9"/>
    <w:rsid w:val="0028400C"/>
    <w:rsid w:val="002F4529"/>
    <w:rsid w:val="003D23DB"/>
    <w:rsid w:val="00431A0B"/>
    <w:rsid w:val="00473C70"/>
    <w:rsid w:val="004C51F2"/>
    <w:rsid w:val="00667526"/>
    <w:rsid w:val="006C1201"/>
    <w:rsid w:val="006C162C"/>
    <w:rsid w:val="006D79D8"/>
    <w:rsid w:val="0071460F"/>
    <w:rsid w:val="0073054B"/>
    <w:rsid w:val="00757F1E"/>
    <w:rsid w:val="00797B79"/>
    <w:rsid w:val="0083076F"/>
    <w:rsid w:val="00854A9A"/>
    <w:rsid w:val="00860032"/>
    <w:rsid w:val="0095282F"/>
    <w:rsid w:val="009B2295"/>
    <w:rsid w:val="009F636C"/>
    <w:rsid w:val="00A042E9"/>
    <w:rsid w:val="00A20E9A"/>
    <w:rsid w:val="00A367D5"/>
    <w:rsid w:val="00B2525A"/>
    <w:rsid w:val="00B52B08"/>
    <w:rsid w:val="00D07924"/>
    <w:rsid w:val="00ED1D76"/>
    <w:rsid w:val="00EE61F2"/>
    <w:rsid w:val="00F653C0"/>
    <w:rsid w:val="00F72D80"/>
    <w:rsid w:val="00FA1C2D"/>
    <w:rsid w:val="00FA3C26"/>
    <w:rsid w:val="00FC5ECB"/>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345C"/>
  <w15:chartTrackingRefBased/>
  <w15:docId w15:val="{2EA26A9D-7C04-4323-8A20-1B00B03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2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3C0"/>
    <w:rPr>
      <w:color w:val="0563C1"/>
      <w:u w:val="single"/>
    </w:rPr>
  </w:style>
  <w:style w:type="character" w:styleId="UnresolvedMention">
    <w:name w:val="Unresolved Mention"/>
    <w:basedOn w:val="DefaultParagraphFont"/>
    <w:uiPriority w:val="99"/>
    <w:semiHidden/>
    <w:unhideWhenUsed/>
    <w:rsid w:val="00FC62A1"/>
    <w:rPr>
      <w:color w:val="605E5C"/>
      <w:shd w:val="clear" w:color="auto" w:fill="E1DFDD"/>
    </w:rPr>
  </w:style>
  <w:style w:type="character" w:styleId="FollowedHyperlink">
    <w:name w:val="FollowedHyperlink"/>
    <w:basedOn w:val="DefaultParagraphFont"/>
    <w:uiPriority w:val="99"/>
    <w:semiHidden/>
    <w:unhideWhenUsed/>
    <w:rsid w:val="009F63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159541">
      <w:bodyDiv w:val="1"/>
      <w:marLeft w:val="0"/>
      <w:marRight w:val="0"/>
      <w:marTop w:val="0"/>
      <w:marBottom w:val="0"/>
      <w:divBdr>
        <w:top w:val="none" w:sz="0" w:space="0" w:color="auto"/>
        <w:left w:val="none" w:sz="0" w:space="0" w:color="auto"/>
        <w:bottom w:val="none" w:sz="0" w:space="0" w:color="auto"/>
        <w:right w:val="none" w:sz="0" w:space="0" w:color="auto"/>
      </w:divBdr>
    </w:div>
    <w:div w:id="14882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DQSIkWdsW0yxEjajBLZtrQAAAAAAAAAAAAO__bZR3GJUMVVFUUFBTTVVVU5XM1ZWSkY2MjdZU1I4Si4u" TargetMode="External"/><Relationship Id="rId3" Type="http://schemas.openxmlformats.org/officeDocument/2006/relationships/webSettings" Target="webSettings.xml"/><Relationship Id="rId7" Type="http://schemas.openxmlformats.org/officeDocument/2006/relationships/hyperlink" Target="mailto:forrest@fec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DQSIkWdsW0yxEjajBLZtrQAAAAAAAAAAAAO__bZR3GJUMVVFUUFBTTVVVU5XM1ZWSkY2MjdZU1I4Si4u" TargetMode="External"/><Relationship Id="rId11" Type="http://schemas.openxmlformats.org/officeDocument/2006/relationships/fontTable" Target="fontTable.xml"/><Relationship Id="rId5" Type="http://schemas.openxmlformats.org/officeDocument/2006/relationships/hyperlink" Target="http://www.sandpearl.com/" TargetMode="External"/><Relationship Id="rId10" Type="http://schemas.openxmlformats.org/officeDocument/2006/relationships/hyperlink" Target="http://www.sandpearl.com/" TargetMode="External"/><Relationship Id="rId4" Type="http://schemas.openxmlformats.org/officeDocument/2006/relationships/hyperlink" Target="http://www.sandpearl.com/" TargetMode="External"/><Relationship Id="rId9" Type="http://schemas.openxmlformats.org/officeDocument/2006/relationships/hyperlink" Target="http://www.sandpea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Forrest Boone</cp:lastModifiedBy>
  <cp:revision>21</cp:revision>
  <cp:lastPrinted>2024-06-11T19:06:00Z</cp:lastPrinted>
  <dcterms:created xsi:type="dcterms:W3CDTF">2024-06-03T18:46:00Z</dcterms:created>
  <dcterms:modified xsi:type="dcterms:W3CDTF">2024-06-11T19:13:00Z</dcterms:modified>
</cp:coreProperties>
</file>