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2A42FB" w:rsidP="009B6CEE">
      <w:pPr>
        <w:jc w:val="center"/>
      </w:pPr>
      <w:r>
        <w:t>February 201</w:t>
      </w:r>
      <w:r w:rsidR="000B2E0D">
        <w:t>4</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This MOU was recently extended by the Research Collaboration Partners through December 31, 2015.</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0B2E0D">
        <w:t>3</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13DF5" w:rsidRPr="00CE1E50" w:rsidRDefault="00517333" w:rsidP="009B6CEE">
      <w:pPr>
        <w:widowControl w:val="0"/>
        <w:autoSpaceDE w:val="0"/>
        <w:autoSpaceDN w:val="0"/>
        <w:adjustRightInd w:val="0"/>
        <w:jc w:val="both"/>
        <w:rPr>
          <w:b/>
          <w:sz w:val="28"/>
          <w:szCs w:val="28"/>
        </w:rPr>
      </w:pPr>
      <w:r>
        <w:rPr>
          <w:b/>
          <w:sz w:val="28"/>
          <w:szCs w:val="28"/>
        </w:rPr>
        <w:lastRenderedPageBreak/>
        <w:t>II.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 xml:space="preserve">. </w:t>
      </w:r>
      <w:r w:rsidR="00517333">
        <w:t>S</w:t>
      </w:r>
      <w:r w:rsidR="00542B26" w:rsidRPr="009B6CEE">
        <w:t>ince the state has not been affected by any hurricanes since the database software was completed</w:t>
      </w:r>
      <w:r w:rsidR="00475A43" w:rsidRPr="009B6CEE">
        <w:t>, there is currently no data</w:t>
      </w:r>
      <w:r w:rsidR="0085618D" w:rsidRPr="009B6CEE">
        <w:t>.</w:t>
      </w:r>
      <w:r w:rsidR="0085618D">
        <w:t xml:space="preserve"> </w:t>
      </w:r>
      <w:r w:rsidR="00517333">
        <w:t>Therefore, future efforts to refine the undergrounding model will occur when such data becomes available.</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other universities with an interest in the model, though no additional relationships have been established. </w:t>
      </w:r>
      <w:r w:rsidR="00787816">
        <w:t>In addition to universities, PURC was contacted by researchers at the Argonne National Lab</w:t>
      </w:r>
      <w:r w:rsidR="008B0F4E">
        <w:t>oratory</w:t>
      </w:r>
      <w:r w:rsidR="00787816">
        <w:t xml:space="preserve"> who expressed interest in modeling the effects of storm damage. The researchers ultimately </w:t>
      </w:r>
      <w:r w:rsidR="00A2783D">
        <w:t>chose to develop a deterministic model,</w:t>
      </w:r>
      <w:r w:rsidR="00787816">
        <w:t xml:space="preserve"> but did</w:t>
      </w:r>
      <w:r w:rsidR="00A2783D">
        <w:t xml:space="preserve"> use many of the factors that the Collaborative</w:t>
      </w:r>
      <w:r w:rsidR="00787816">
        <w:t xml:space="preserve"> have attempted to quantify.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last year’s report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III. Wind Data Collection</w:t>
      </w:r>
    </w:p>
    <w:p w:rsidR="00C13DF5" w:rsidRPr="009B6CEE" w:rsidRDefault="00C13DF5" w:rsidP="009B6CEE">
      <w:pPr>
        <w:widowControl w:val="0"/>
        <w:autoSpaceDE w:val="0"/>
        <w:autoSpaceDN w:val="0"/>
        <w:adjustRightInd w:val="0"/>
        <w:jc w:val="both"/>
      </w:pPr>
    </w:p>
    <w:p w:rsidR="00C13DF5" w:rsidRPr="009B6CEE" w:rsidRDefault="00C13DF5" w:rsidP="009B6CEE">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w:t>
      </w:r>
      <w:bookmarkStart w:id="0" w:name="_GoBack"/>
      <w:bookmarkEnd w:id="0"/>
      <w:r w:rsidR="00517333">
        <w:t>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however, t</w:t>
      </w:r>
      <w:r w:rsidR="00F457B7" w:rsidRPr="009B6CEE">
        <w:t>he</w:t>
      </w:r>
      <w:r w:rsidR="00453320" w:rsidRPr="009B6CEE">
        <w:t xml:space="preserve"> </w:t>
      </w:r>
      <w:r w:rsidRPr="009B6CEE">
        <w:t>wind, temperature, a</w:t>
      </w:r>
      <w:r w:rsidR="00542B26" w:rsidRPr="009B6CEE">
        <w:t xml:space="preserve">nd barometric pressure data </w:t>
      </w:r>
      <w:r w:rsidR="00453320" w:rsidRPr="009B6CEE">
        <w:t xml:space="preserve">being collected at these stations </w:t>
      </w:r>
      <w:r w:rsidR="001A5AB9">
        <w:t xml:space="preserve">is being </w:t>
      </w:r>
      <w:r w:rsidR="00453320" w:rsidRPr="009B6CEE">
        <w:t>made available to the Project Sponsors</w:t>
      </w:r>
      <w:r w:rsidR="001A5AB9">
        <w:t xml:space="preserve"> on a complimentary basis</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IV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t>In last year’s report we discussed t</w:t>
      </w:r>
      <w:r w:rsidR="0007352F">
        <w:t xml:space="preserve">he impact of Hurricane </w:t>
      </w:r>
      <w:r w:rsidR="00A2783D">
        <w:t>Sandy</w:t>
      </w:r>
      <w:r w:rsidR="0007352F">
        <w:t xml:space="preserve"> on greater interest in storm </w:t>
      </w:r>
      <w:r w:rsidR="0007352F">
        <w:lastRenderedPageBreak/>
        <w:t>preparedness. PURC researchers discussed the collaborative effort in Florida with the engineering departments of the state regulators in Pennsylvania</w:t>
      </w:r>
      <w:r w:rsidR="00A2783D">
        <w:t xml:space="preserve">, </w:t>
      </w:r>
      <w:r w:rsidR="0007352F">
        <w:t>Maryland</w:t>
      </w:r>
      <w:r w:rsidR="00A2783D">
        <w:t>, New York, and New Jersey</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B838A4">
        <w:t xml:space="preserve"> </w:t>
      </w:r>
    </w:p>
    <w:p w:rsidR="00B838A4" w:rsidRDefault="00B838A4" w:rsidP="009B6CEE">
      <w:pPr>
        <w:widowControl w:val="0"/>
        <w:autoSpaceDE w:val="0"/>
        <w:autoSpaceDN w:val="0"/>
        <w:adjustRightInd w:val="0"/>
        <w:jc w:val="both"/>
      </w:pPr>
    </w:p>
    <w:p w:rsidR="00727028" w:rsidRDefault="00727028" w:rsidP="009B6CEE">
      <w:pPr>
        <w:widowControl w:val="0"/>
        <w:autoSpaceDE w:val="0"/>
        <w:autoSpaceDN w:val="0"/>
        <w:adjustRightInd w:val="0"/>
        <w:jc w:val="both"/>
      </w:pPr>
      <w:r>
        <w:t>On April 15</w:t>
      </w:r>
      <w:r w:rsidR="009D15E7">
        <w:t>, 2013</w:t>
      </w:r>
      <w:r w:rsidR="007E00BD">
        <w:t xml:space="preserve">, the </w:t>
      </w:r>
      <w:r w:rsidR="007E00BD" w:rsidRPr="007E00BD">
        <w:rPr>
          <w:i/>
        </w:rPr>
        <w:t>Wall Street Journal</w:t>
      </w:r>
      <w:r w:rsidR="007E00BD">
        <w:t xml:space="preserve"> </w:t>
      </w:r>
      <w:r w:rsidR="009D15E7">
        <w:t xml:space="preserve">published a special section entitled ‘Big Issues: Energy’ which </w:t>
      </w:r>
      <w:r>
        <w:t xml:space="preserve">featured authors promulgating the “Yes” or “No” position to </w:t>
      </w:r>
      <w:r w:rsidR="009D15E7">
        <w:t xml:space="preserve">various questions surrounding the energy industry. One of those questions was “Should Utilities Be Required to Bury Power Lines to Protect </w:t>
      </w:r>
      <w:proofErr w:type="gramStart"/>
      <w:r w:rsidR="009D15E7">
        <w:t>Them</w:t>
      </w:r>
      <w:proofErr w:type="gramEnd"/>
      <w:r w:rsidR="009D15E7">
        <w:t>?”</w:t>
      </w:r>
      <w:r>
        <w:t>, and</w:t>
      </w:r>
      <w:r w:rsidR="009D15E7">
        <w:t xml:space="preserve"> </w:t>
      </w:r>
      <w:r w:rsidR="008B0F4E">
        <w:t xml:space="preserve">the editors of the </w:t>
      </w:r>
      <w:r w:rsidR="008B0F4E" w:rsidRPr="008B0F4E">
        <w:rPr>
          <w:i/>
        </w:rPr>
        <w:t>Journal</w:t>
      </w:r>
      <w:r w:rsidR="008B0F4E">
        <w:t xml:space="preserve"> asked </w:t>
      </w:r>
      <w:r w:rsidR="009A7146" w:rsidRPr="008B0F4E">
        <w:t>PURC</w:t>
      </w:r>
      <w:r w:rsidR="009A7146">
        <w:t xml:space="preserve"> Director of Energy Studies Ted </w:t>
      </w:r>
      <w:r>
        <w:t>Kury to contribute the “No” position.</w:t>
      </w:r>
      <w:r w:rsidR="009A7146">
        <w:t xml:space="preserve"> </w:t>
      </w:r>
      <w:r w:rsidR="00A2783D">
        <w:t>I</w:t>
      </w:r>
      <w:r w:rsidR="009A7146">
        <w:t xml:space="preserve">n October, Kury and Dr. Roger Anderson of Columbia University (who had provided the “Yes” position), revisited their print debate as the keynote session of the 2013 EEI/NRECA Utility Siting Workshop in Richmond, Virginia. </w:t>
      </w:r>
    </w:p>
    <w:p w:rsidR="0007352F" w:rsidRPr="00D86FC8" w:rsidRDefault="0007352F"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6253E3" w:rsidRDefault="006253E3">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6253E3" w:rsidRPr="0087156E" w:rsidRDefault="006253E3"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2">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3"/>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AB9" w:rsidRDefault="001A5AB9" w:rsidP="00C13DF5">
      <w:r>
        <w:separator/>
      </w:r>
    </w:p>
  </w:endnote>
  <w:endnote w:type="continuationSeparator" w:id="0">
    <w:p w:rsidR="001A5AB9" w:rsidRDefault="001A5AB9"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AB9" w:rsidRDefault="001A5AB9" w:rsidP="00C13DF5">
      <w:r>
        <w:separator/>
      </w:r>
    </w:p>
  </w:footnote>
  <w:footnote w:type="continuationSeparator" w:id="0">
    <w:p w:rsidR="001A5AB9" w:rsidRDefault="001A5AB9"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B3"/>
    <w:rsid w:val="00014312"/>
    <w:rsid w:val="00016842"/>
    <w:rsid w:val="0007352F"/>
    <w:rsid w:val="000B2E0D"/>
    <w:rsid w:val="000B5D1E"/>
    <w:rsid w:val="000E3929"/>
    <w:rsid w:val="00115F61"/>
    <w:rsid w:val="00155EC2"/>
    <w:rsid w:val="00181687"/>
    <w:rsid w:val="001A3E89"/>
    <w:rsid w:val="001A5AB9"/>
    <w:rsid w:val="001A6528"/>
    <w:rsid w:val="001C10BD"/>
    <w:rsid w:val="001D6F9E"/>
    <w:rsid w:val="001F4D64"/>
    <w:rsid w:val="002A42FB"/>
    <w:rsid w:val="002F1184"/>
    <w:rsid w:val="002F3355"/>
    <w:rsid w:val="00302BCC"/>
    <w:rsid w:val="003302B4"/>
    <w:rsid w:val="0035489E"/>
    <w:rsid w:val="00361441"/>
    <w:rsid w:val="003823DA"/>
    <w:rsid w:val="004006B0"/>
    <w:rsid w:val="00413A6A"/>
    <w:rsid w:val="0041696B"/>
    <w:rsid w:val="00421468"/>
    <w:rsid w:val="00436204"/>
    <w:rsid w:val="00453320"/>
    <w:rsid w:val="00475A43"/>
    <w:rsid w:val="004E5967"/>
    <w:rsid w:val="00517333"/>
    <w:rsid w:val="00542B26"/>
    <w:rsid w:val="00567257"/>
    <w:rsid w:val="005679E8"/>
    <w:rsid w:val="0057159A"/>
    <w:rsid w:val="00571D19"/>
    <w:rsid w:val="005F282A"/>
    <w:rsid w:val="006253E3"/>
    <w:rsid w:val="006403B3"/>
    <w:rsid w:val="00677B60"/>
    <w:rsid w:val="00681B91"/>
    <w:rsid w:val="006D2777"/>
    <w:rsid w:val="006D6E05"/>
    <w:rsid w:val="007067F9"/>
    <w:rsid w:val="00727028"/>
    <w:rsid w:val="007714D2"/>
    <w:rsid w:val="00787271"/>
    <w:rsid w:val="00787816"/>
    <w:rsid w:val="007E00BD"/>
    <w:rsid w:val="007F5D58"/>
    <w:rsid w:val="008100D6"/>
    <w:rsid w:val="0082090F"/>
    <w:rsid w:val="0085618D"/>
    <w:rsid w:val="0087156E"/>
    <w:rsid w:val="00886855"/>
    <w:rsid w:val="008B0F4E"/>
    <w:rsid w:val="00936251"/>
    <w:rsid w:val="00987484"/>
    <w:rsid w:val="009A7146"/>
    <w:rsid w:val="009B6CEE"/>
    <w:rsid w:val="009C5E2A"/>
    <w:rsid w:val="009D15E7"/>
    <w:rsid w:val="009D3762"/>
    <w:rsid w:val="009F421A"/>
    <w:rsid w:val="009F5195"/>
    <w:rsid w:val="00A146B0"/>
    <w:rsid w:val="00A2783D"/>
    <w:rsid w:val="00A42CAE"/>
    <w:rsid w:val="00A52672"/>
    <w:rsid w:val="00A532C4"/>
    <w:rsid w:val="00A65DB3"/>
    <w:rsid w:val="00A83406"/>
    <w:rsid w:val="00A969D1"/>
    <w:rsid w:val="00AA1701"/>
    <w:rsid w:val="00AF2F36"/>
    <w:rsid w:val="00B149D3"/>
    <w:rsid w:val="00B16804"/>
    <w:rsid w:val="00B36FA3"/>
    <w:rsid w:val="00B71037"/>
    <w:rsid w:val="00B838A4"/>
    <w:rsid w:val="00BB6944"/>
    <w:rsid w:val="00BD1655"/>
    <w:rsid w:val="00C13DF5"/>
    <w:rsid w:val="00C42691"/>
    <w:rsid w:val="00CC3C3E"/>
    <w:rsid w:val="00CE17AD"/>
    <w:rsid w:val="00CE1E50"/>
    <w:rsid w:val="00CF381E"/>
    <w:rsid w:val="00D035DB"/>
    <w:rsid w:val="00D53F1C"/>
    <w:rsid w:val="00D70588"/>
    <w:rsid w:val="00D86075"/>
    <w:rsid w:val="00D86FC8"/>
    <w:rsid w:val="00DB623A"/>
    <w:rsid w:val="00DC0B41"/>
    <w:rsid w:val="00DE0A36"/>
    <w:rsid w:val="00E0320D"/>
    <w:rsid w:val="00E24D28"/>
    <w:rsid w:val="00E253EF"/>
    <w:rsid w:val="00E64747"/>
    <w:rsid w:val="00E83402"/>
    <w:rsid w:val="00E95BC4"/>
    <w:rsid w:val="00E96A3E"/>
    <w:rsid w:val="00EC5578"/>
    <w:rsid w:val="00ED5870"/>
    <w:rsid w:val="00EF4F86"/>
    <w:rsid w:val="00F02EC0"/>
    <w:rsid w:val="00F2290E"/>
    <w:rsid w:val="00F457B7"/>
    <w:rsid w:val="00F51067"/>
    <w:rsid w:val="00F565C6"/>
    <w:rsid w:val="00FB3578"/>
    <w:rsid w:val="00FC3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CFA3AE-E2E2-4442-ACCE-1D5121F3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926</Words>
  <Characters>5488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Ted Kury</cp:lastModifiedBy>
  <cp:revision>2</cp:revision>
  <cp:lastPrinted>2012-01-25T13:47:00Z</cp:lastPrinted>
  <dcterms:created xsi:type="dcterms:W3CDTF">2014-02-12T14:50:00Z</dcterms:created>
  <dcterms:modified xsi:type="dcterms:W3CDTF">2014-02-12T14:50:00Z</dcterms:modified>
</cp:coreProperties>
</file>