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7C6" w:rsidRDefault="001677C6" w:rsidP="004E6690">
      <w:pPr>
        <w:autoSpaceDE w:val="0"/>
        <w:autoSpaceDN w:val="0"/>
        <w:adjustRightInd w:val="0"/>
        <w:spacing w:after="0" w:line="240" w:lineRule="auto"/>
        <w:rPr>
          <w:rFonts w:ascii="Times New Roman" w:hAnsi="Times New Roman" w:cs="Times New Roman"/>
        </w:rPr>
      </w:pPr>
      <w:r w:rsidRPr="001677C6">
        <w:rPr>
          <w:rFonts w:ascii="Times New Roman" w:hAnsi="Times New Roman" w:cs="Times New Roman"/>
        </w:rPr>
        <w:t xml:space="preserve">FUCC good faith attempt to work with Florida’s FHWA Division and FDOT </w:t>
      </w:r>
      <w:r>
        <w:rPr>
          <w:rFonts w:ascii="Times New Roman" w:hAnsi="Times New Roman" w:cs="Times New Roman"/>
        </w:rPr>
        <w:t>Central Office</w:t>
      </w:r>
      <w:r w:rsidR="00970B25">
        <w:rPr>
          <w:rFonts w:ascii="Times New Roman" w:hAnsi="Times New Roman" w:cs="Times New Roman"/>
        </w:rPr>
        <w:t>s</w:t>
      </w:r>
      <w:r>
        <w:rPr>
          <w:rFonts w:ascii="Times New Roman" w:hAnsi="Times New Roman" w:cs="Times New Roman"/>
        </w:rPr>
        <w:t xml:space="preserve"> </w:t>
      </w:r>
      <w:r w:rsidRPr="001677C6">
        <w:rPr>
          <w:rFonts w:ascii="Times New Roman" w:hAnsi="Times New Roman" w:cs="Times New Roman"/>
        </w:rPr>
        <w:t xml:space="preserve">to </w:t>
      </w:r>
      <w:r>
        <w:rPr>
          <w:rFonts w:ascii="Times New Roman" w:hAnsi="Times New Roman" w:cs="Times New Roman"/>
        </w:rPr>
        <w:t>identify</w:t>
      </w:r>
      <w:r w:rsidRPr="001677C6">
        <w:rPr>
          <w:rFonts w:ascii="Times New Roman" w:hAnsi="Times New Roman" w:cs="Times New Roman"/>
        </w:rPr>
        <w:t xml:space="preserve"> </w:t>
      </w:r>
      <w:r w:rsidR="00970B25">
        <w:rPr>
          <w:rFonts w:ascii="Times New Roman" w:hAnsi="Times New Roman" w:cs="Times New Roman"/>
        </w:rPr>
        <w:t xml:space="preserve">utility </w:t>
      </w:r>
      <w:r w:rsidR="00970B25" w:rsidRPr="001677C6">
        <w:rPr>
          <w:rFonts w:ascii="Times New Roman" w:hAnsi="Times New Roman" w:cs="Times New Roman"/>
        </w:rPr>
        <w:t>materials</w:t>
      </w:r>
      <w:r w:rsidR="00970B25">
        <w:rPr>
          <w:rFonts w:ascii="Times New Roman" w:hAnsi="Times New Roman" w:cs="Times New Roman"/>
        </w:rPr>
        <w:t xml:space="preserve">/products having to comply with </w:t>
      </w:r>
      <w:r>
        <w:rPr>
          <w:rFonts w:ascii="Times New Roman" w:hAnsi="Times New Roman" w:cs="Times New Roman"/>
        </w:rPr>
        <w:t xml:space="preserve">Buy America </w:t>
      </w:r>
      <w:r w:rsidR="00D16148">
        <w:rPr>
          <w:rFonts w:ascii="Times New Roman" w:hAnsi="Times New Roman" w:cs="Times New Roman"/>
        </w:rPr>
        <w:t xml:space="preserve">in </w:t>
      </w:r>
      <w:r>
        <w:rPr>
          <w:rFonts w:ascii="Times New Roman" w:hAnsi="Times New Roman" w:cs="Times New Roman"/>
        </w:rPr>
        <w:t>Florida</w:t>
      </w:r>
      <w:r w:rsidRPr="001677C6">
        <w:rPr>
          <w:rFonts w:ascii="Times New Roman" w:hAnsi="Times New Roman" w:cs="Times New Roman"/>
        </w:rPr>
        <w:t xml:space="preserve">, </w:t>
      </w:r>
      <w:r>
        <w:rPr>
          <w:rFonts w:ascii="Times New Roman" w:hAnsi="Times New Roman" w:cs="Times New Roman"/>
        </w:rPr>
        <w:t>base</w:t>
      </w:r>
      <w:r w:rsidR="00970B25">
        <w:rPr>
          <w:rFonts w:ascii="Times New Roman" w:hAnsi="Times New Roman" w:cs="Times New Roman"/>
        </w:rPr>
        <w:t>d</w:t>
      </w:r>
      <w:r>
        <w:rPr>
          <w:rFonts w:ascii="Times New Roman" w:hAnsi="Times New Roman" w:cs="Times New Roman"/>
        </w:rPr>
        <w:t xml:space="preserve"> on </w:t>
      </w:r>
      <w:r w:rsidRPr="001677C6">
        <w:rPr>
          <w:rFonts w:ascii="Times New Roman" w:hAnsi="Times New Roman" w:cs="Times New Roman"/>
        </w:rPr>
        <w:t>FHWA Decem</w:t>
      </w:r>
      <w:r>
        <w:rPr>
          <w:rFonts w:ascii="Times New Roman" w:hAnsi="Times New Roman" w:cs="Times New Roman"/>
        </w:rPr>
        <w:t>ber 21, 2012 Memo</w:t>
      </w:r>
      <w:r w:rsidRPr="001677C6">
        <w:rPr>
          <w:rFonts w:ascii="Times New Roman" w:hAnsi="Times New Roman" w:cs="Times New Roman"/>
        </w:rPr>
        <w:t xml:space="preserve">… </w:t>
      </w:r>
    </w:p>
    <w:p w:rsidR="001677C6" w:rsidRPr="002B406F" w:rsidRDefault="00CB2B31" w:rsidP="00CB2B31">
      <w:pPr>
        <w:autoSpaceDE w:val="0"/>
        <w:autoSpaceDN w:val="0"/>
        <w:adjustRightInd w:val="0"/>
        <w:spacing w:after="0" w:line="240" w:lineRule="auto"/>
        <w:jc w:val="center"/>
        <w:rPr>
          <w:rFonts w:ascii="Times New Roman" w:hAnsi="Times New Roman" w:cs="Times New Roman"/>
          <w:color w:val="FF0000"/>
        </w:rPr>
      </w:pPr>
      <w:r w:rsidRPr="002B406F">
        <w:rPr>
          <w:rFonts w:ascii="Times New Roman" w:hAnsi="Times New Roman" w:cs="Times New Roman"/>
          <w:color w:val="FF0000"/>
        </w:rPr>
        <w:t>(FIRST DRAFT 10-01-2013)</w:t>
      </w:r>
    </w:p>
    <w:p w:rsidR="00CB2B31" w:rsidRPr="001677C6" w:rsidRDefault="00CB2B31" w:rsidP="004E6690">
      <w:pPr>
        <w:autoSpaceDE w:val="0"/>
        <w:autoSpaceDN w:val="0"/>
        <w:adjustRightInd w:val="0"/>
        <w:spacing w:after="0" w:line="240" w:lineRule="auto"/>
        <w:rPr>
          <w:rFonts w:ascii="Times New Roman" w:hAnsi="Times New Roman" w:cs="Times New Roman"/>
        </w:rPr>
      </w:pPr>
    </w:p>
    <w:p w:rsidR="00B86F1E" w:rsidRDefault="00805E55" w:rsidP="00563B94">
      <w:pPr>
        <w:spacing w:after="0"/>
        <w:rPr>
          <w:rFonts w:ascii="Times New Roman" w:hAnsi="Times New Roman" w:cs="Times New Roman"/>
        </w:rPr>
      </w:pPr>
      <w:r w:rsidRPr="00B86F1E">
        <w:rPr>
          <w:rFonts w:ascii="Times New Roman" w:hAnsi="Times New Roman" w:cs="Times New Roman"/>
          <w:i/>
        </w:rPr>
        <w:t>“[I]in order for a manufactured product to be considered subject to Buy America, the product must be manufactured predominantly of steel or iron. The FHWA deems a product to be manufactured predominantly of steel or iron if the product consists of at least 90% steel or iron content when it is delivered to the job site for installation.</w:t>
      </w:r>
      <w:r w:rsidR="00A8454D">
        <w:rPr>
          <w:rFonts w:ascii="Times New Roman" w:hAnsi="Times New Roman" w:cs="Times New Roman"/>
          <w:i/>
        </w:rPr>
        <w:t xml:space="preserve"> </w:t>
      </w:r>
      <w:r w:rsidR="00563B94" w:rsidRPr="00563B94">
        <w:rPr>
          <w:rFonts w:ascii="Times New Roman" w:hAnsi="Times New Roman" w:cs="Times New Roman"/>
          <w:i/>
        </w:rPr>
        <w:t>For purposes of applying Buy America and determining whether a product is a steel or iron manufactured product, the job site includes the sites where any precast conc</w:t>
      </w:r>
      <w:r w:rsidR="00563B94">
        <w:rPr>
          <w:rFonts w:ascii="Times New Roman" w:hAnsi="Times New Roman" w:cs="Times New Roman"/>
          <w:i/>
        </w:rPr>
        <w:t>rete products are manufactured.</w:t>
      </w:r>
      <w:r w:rsidR="00563B94">
        <w:rPr>
          <w:rFonts w:ascii="Times New Roman" w:hAnsi="Times New Roman" w:cs="Times New Roman"/>
        </w:rPr>
        <w:t>“</w:t>
      </w:r>
      <w:bookmarkStart w:id="0" w:name="_GoBack"/>
      <w:bookmarkEnd w:id="0"/>
    </w:p>
    <w:p w:rsidR="00023760" w:rsidRDefault="00023760" w:rsidP="00563B94">
      <w:pPr>
        <w:spacing w:after="0"/>
        <w:rPr>
          <w:rFonts w:ascii="Times New Roman" w:hAnsi="Times New Roman" w:cs="Times New Roman"/>
        </w:rPr>
      </w:pPr>
    </w:p>
    <w:p w:rsidR="00563B94" w:rsidRPr="00E62171" w:rsidRDefault="00563B94" w:rsidP="00E62171">
      <w:pPr>
        <w:spacing w:after="120"/>
        <w:rPr>
          <w:rFonts w:ascii="Times New Roman" w:hAnsi="Times New Roman" w:cs="Times New Roman"/>
        </w:rPr>
      </w:pPr>
      <w:r w:rsidRPr="00E62171">
        <w:rPr>
          <w:rFonts w:ascii="Times New Roman" w:hAnsi="Times New Roman" w:cs="Times New Roman"/>
        </w:rPr>
        <w:t>Accordingly:</w:t>
      </w:r>
    </w:p>
    <w:p w:rsidR="00023760" w:rsidRPr="00E62171" w:rsidRDefault="00C57E98" w:rsidP="00E62171">
      <w:pPr>
        <w:autoSpaceDE w:val="0"/>
        <w:autoSpaceDN w:val="0"/>
        <w:adjustRightInd w:val="0"/>
        <w:spacing w:after="0" w:line="240" w:lineRule="auto"/>
        <w:ind w:left="360"/>
        <w:rPr>
          <w:rFonts w:ascii="Times New Roman" w:hAnsi="Times New Roman" w:cs="Times New Roman"/>
        </w:rPr>
      </w:pPr>
      <w:r w:rsidRPr="00E62171">
        <w:rPr>
          <w:rFonts w:ascii="Times New Roman" w:hAnsi="Times New Roman" w:cs="Times New Roman"/>
        </w:rPr>
        <w:t>M</w:t>
      </w:r>
      <w:r w:rsidR="00023760" w:rsidRPr="00E62171">
        <w:rPr>
          <w:rFonts w:ascii="Times New Roman" w:hAnsi="Times New Roman" w:cs="Times New Roman"/>
        </w:rPr>
        <w:t xml:space="preserve">anufactured </w:t>
      </w:r>
      <w:r w:rsidRPr="00E62171">
        <w:rPr>
          <w:rFonts w:ascii="Times New Roman" w:hAnsi="Times New Roman" w:cs="Times New Roman"/>
        </w:rPr>
        <w:t xml:space="preserve">utility </w:t>
      </w:r>
      <w:r w:rsidR="00E62171" w:rsidRPr="00E62171">
        <w:rPr>
          <w:rFonts w:ascii="Times New Roman" w:hAnsi="Times New Roman" w:cs="Times New Roman"/>
        </w:rPr>
        <w:t>products</w:t>
      </w:r>
      <w:r w:rsidRPr="00E62171">
        <w:rPr>
          <w:rFonts w:ascii="Times New Roman" w:hAnsi="Times New Roman" w:cs="Times New Roman"/>
        </w:rPr>
        <w:t xml:space="preserve"> </w:t>
      </w:r>
      <w:r w:rsidR="00023760" w:rsidRPr="00E62171">
        <w:rPr>
          <w:rFonts w:ascii="Times New Roman" w:hAnsi="Times New Roman" w:cs="Times New Roman"/>
        </w:rPr>
        <w:t>consisting of at least 90% steel or iron</w:t>
      </w:r>
      <w:r w:rsidRPr="00E62171">
        <w:rPr>
          <w:rFonts w:ascii="Times New Roman" w:hAnsi="Times New Roman" w:cs="Times New Roman"/>
        </w:rPr>
        <w:t xml:space="preserve"> content </w:t>
      </w:r>
      <w:r w:rsidRPr="006B4AEB">
        <w:rPr>
          <w:rFonts w:ascii="Times New Roman" w:hAnsi="Times New Roman" w:cs="Times New Roman"/>
          <w:b/>
          <w:i/>
          <w:u w:val="single"/>
        </w:rPr>
        <w:t>subject to Buy America</w:t>
      </w:r>
      <w:r w:rsidR="008D4A12">
        <w:rPr>
          <w:rFonts w:ascii="Times New Roman" w:hAnsi="Times New Roman" w:cs="Times New Roman"/>
        </w:rPr>
        <w:t>:</w:t>
      </w:r>
    </w:p>
    <w:p w:rsidR="004E6690" w:rsidRPr="00E62171" w:rsidRDefault="00627654" w:rsidP="00E62171">
      <w:pPr>
        <w:autoSpaceDE w:val="0"/>
        <w:autoSpaceDN w:val="0"/>
        <w:adjustRightInd w:val="0"/>
        <w:spacing w:after="0" w:line="240" w:lineRule="auto"/>
        <w:ind w:left="360"/>
        <w:rPr>
          <w:rFonts w:ascii="Times New Roman" w:hAnsi="Times New Roman" w:cs="Times New Roman"/>
        </w:rPr>
      </w:pPr>
      <w:r w:rsidRPr="00E62171">
        <w:rPr>
          <w:rFonts w:ascii="Times New Roman" w:hAnsi="Times New Roman" w:cs="Times New Roman"/>
        </w:rPr>
        <w:t xml:space="preserve">- </w:t>
      </w:r>
      <w:r w:rsidR="004E6690" w:rsidRPr="00E62171">
        <w:rPr>
          <w:rFonts w:ascii="Times New Roman" w:hAnsi="Times New Roman" w:cs="Times New Roman"/>
        </w:rPr>
        <w:t xml:space="preserve">Reinforcing steel in concrete equipment </w:t>
      </w:r>
      <w:r w:rsidRPr="00E62171">
        <w:rPr>
          <w:rFonts w:ascii="Times New Roman" w:hAnsi="Times New Roman" w:cs="Times New Roman"/>
        </w:rPr>
        <w:t xml:space="preserve">(e.g. </w:t>
      </w:r>
      <w:r w:rsidR="00D16148">
        <w:rPr>
          <w:rFonts w:ascii="Times New Roman" w:hAnsi="Times New Roman" w:cs="Times New Roman"/>
        </w:rPr>
        <w:t>t</w:t>
      </w:r>
      <w:r w:rsidRPr="00E62171">
        <w:rPr>
          <w:rFonts w:ascii="Times New Roman" w:hAnsi="Times New Roman" w:cs="Times New Roman"/>
        </w:rPr>
        <w:t>ransformer</w:t>
      </w:r>
      <w:r w:rsidR="00D16148">
        <w:rPr>
          <w:rFonts w:ascii="Times New Roman" w:hAnsi="Times New Roman" w:cs="Times New Roman"/>
        </w:rPr>
        <w:t>s</w:t>
      </w:r>
      <w:r w:rsidRPr="00E62171">
        <w:rPr>
          <w:rFonts w:ascii="Times New Roman" w:hAnsi="Times New Roman" w:cs="Times New Roman"/>
        </w:rPr>
        <w:t xml:space="preserve">, </w:t>
      </w:r>
      <w:r w:rsidR="00D16148">
        <w:rPr>
          <w:rFonts w:ascii="Times New Roman" w:hAnsi="Times New Roman" w:cs="Times New Roman"/>
        </w:rPr>
        <w:t>s</w:t>
      </w:r>
      <w:r w:rsidRPr="00E62171">
        <w:rPr>
          <w:rFonts w:ascii="Times New Roman" w:hAnsi="Times New Roman" w:cs="Times New Roman"/>
        </w:rPr>
        <w:t>witch</w:t>
      </w:r>
      <w:r w:rsidR="00D16148">
        <w:rPr>
          <w:rFonts w:ascii="Times New Roman" w:hAnsi="Times New Roman" w:cs="Times New Roman"/>
        </w:rPr>
        <w:t>es</w:t>
      </w:r>
      <w:r w:rsidRPr="00E62171">
        <w:rPr>
          <w:rFonts w:ascii="Times New Roman" w:hAnsi="Times New Roman" w:cs="Times New Roman"/>
        </w:rPr>
        <w:t xml:space="preserve">, </w:t>
      </w:r>
      <w:r w:rsidR="00D16148">
        <w:rPr>
          <w:rFonts w:ascii="Times New Roman" w:hAnsi="Times New Roman" w:cs="Times New Roman"/>
        </w:rPr>
        <w:t>j</w:t>
      </w:r>
      <w:r w:rsidRPr="00E62171">
        <w:rPr>
          <w:rFonts w:ascii="Times New Roman" w:hAnsi="Times New Roman" w:cs="Times New Roman"/>
        </w:rPr>
        <w:t xml:space="preserve">unction </w:t>
      </w:r>
      <w:r w:rsidR="00D16148">
        <w:rPr>
          <w:rFonts w:ascii="Times New Roman" w:hAnsi="Times New Roman" w:cs="Times New Roman"/>
        </w:rPr>
        <w:t>b</w:t>
      </w:r>
      <w:r w:rsidRPr="00E62171">
        <w:rPr>
          <w:rFonts w:ascii="Times New Roman" w:hAnsi="Times New Roman" w:cs="Times New Roman"/>
        </w:rPr>
        <w:t>oxes, etc)</w:t>
      </w:r>
      <w:r w:rsidR="00023760" w:rsidRPr="00E62171">
        <w:rPr>
          <w:rFonts w:ascii="Times New Roman" w:hAnsi="Times New Roman" w:cs="Times New Roman"/>
        </w:rPr>
        <w:t xml:space="preserve"> foundations</w:t>
      </w:r>
    </w:p>
    <w:p w:rsidR="004E6690" w:rsidRPr="00E62171" w:rsidRDefault="00627654" w:rsidP="00E62171">
      <w:pPr>
        <w:autoSpaceDE w:val="0"/>
        <w:autoSpaceDN w:val="0"/>
        <w:adjustRightInd w:val="0"/>
        <w:spacing w:after="0" w:line="240" w:lineRule="auto"/>
        <w:ind w:left="360"/>
        <w:rPr>
          <w:rFonts w:ascii="Times New Roman" w:hAnsi="Times New Roman" w:cs="Times New Roman"/>
        </w:rPr>
      </w:pPr>
      <w:r w:rsidRPr="00E62171">
        <w:rPr>
          <w:rFonts w:ascii="Times New Roman" w:hAnsi="Times New Roman" w:cs="Times New Roman"/>
        </w:rPr>
        <w:t xml:space="preserve">- </w:t>
      </w:r>
      <w:r w:rsidR="004E6690" w:rsidRPr="00E62171">
        <w:rPr>
          <w:rFonts w:ascii="Times New Roman" w:hAnsi="Times New Roman" w:cs="Times New Roman"/>
        </w:rPr>
        <w:t>Reinforcing steel in manholes</w:t>
      </w:r>
      <w:r w:rsidRPr="00E62171">
        <w:rPr>
          <w:rFonts w:ascii="Times New Roman" w:hAnsi="Times New Roman" w:cs="Times New Roman"/>
        </w:rPr>
        <w:t>,</w:t>
      </w:r>
      <w:r w:rsidR="004E6690" w:rsidRPr="00E62171">
        <w:rPr>
          <w:rFonts w:ascii="Times New Roman" w:hAnsi="Times New Roman" w:cs="Times New Roman"/>
        </w:rPr>
        <w:t xml:space="preserve"> </w:t>
      </w:r>
      <w:r w:rsidRPr="00E62171">
        <w:rPr>
          <w:rFonts w:ascii="Times New Roman" w:hAnsi="Times New Roman" w:cs="Times New Roman"/>
        </w:rPr>
        <w:t xml:space="preserve">splice box, </w:t>
      </w:r>
      <w:r w:rsidR="004E6690" w:rsidRPr="00E62171">
        <w:rPr>
          <w:rFonts w:ascii="Times New Roman" w:hAnsi="Times New Roman" w:cs="Times New Roman"/>
        </w:rPr>
        <w:t>handholes</w:t>
      </w:r>
      <w:r w:rsidRPr="00E62171">
        <w:rPr>
          <w:rFonts w:ascii="Times New Roman" w:hAnsi="Times New Roman" w:cs="Times New Roman"/>
        </w:rPr>
        <w:t xml:space="preserve"> and other precast </w:t>
      </w:r>
      <w:r w:rsidR="00023760" w:rsidRPr="00E62171">
        <w:rPr>
          <w:rFonts w:ascii="Times New Roman" w:hAnsi="Times New Roman" w:cs="Times New Roman"/>
        </w:rPr>
        <w:t xml:space="preserve">concrete </w:t>
      </w:r>
      <w:r w:rsidRPr="00E62171">
        <w:rPr>
          <w:rFonts w:ascii="Times New Roman" w:hAnsi="Times New Roman" w:cs="Times New Roman"/>
        </w:rPr>
        <w:t>structures</w:t>
      </w:r>
    </w:p>
    <w:p w:rsidR="004E6690" w:rsidRPr="00E62171" w:rsidRDefault="00627654" w:rsidP="00E62171">
      <w:pPr>
        <w:autoSpaceDE w:val="0"/>
        <w:autoSpaceDN w:val="0"/>
        <w:adjustRightInd w:val="0"/>
        <w:spacing w:after="0" w:line="240" w:lineRule="auto"/>
        <w:ind w:left="360"/>
        <w:rPr>
          <w:rFonts w:ascii="Times New Roman" w:hAnsi="Times New Roman" w:cs="Times New Roman"/>
        </w:rPr>
      </w:pPr>
      <w:r w:rsidRPr="00E62171">
        <w:rPr>
          <w:rFonts w:ascii="Times New Roman" w:hAnsi="Times New Roman" w:cs="Times New Roman"/>
        </w:rPr>
        <w:t xml:space="preserve">- </w:t>
      </w:r>
      <w:r w:rsidR="00485D21">
        <w:rPr>
          <w:rFonts w:ascii="Times New Roman" w:hAnsi="Times New Roman" w:cs="Times New Roman"/>
        </w:rPr>
        <w:t>I</w:t>
      </w:r>
      <w:r w:rsidR="004E6690" w:rsidRPr="00E62171">
        <w:rPr>
          <w:rFonts w:ascii="Times New Roman" w:hAnsi="Times New Roman" w:cs="Times New Roman"/>
        </w:rPr>
        <w:t>ron</w:t>
      </w:r>
      <w:r w:rsidR="00485D21">
        <w:rPr>
          <w:rFonts w:ascii="Times New Roman" w:hAnsi="Times New Roman" w:cs="Times New Roman"/>
        </w:rPr>
        <w:t>/Steel</w:t>
      </w:r>
      <w:r w:rsidR="004E6690" w:rsidRPr="00E62171">
        <w:rPr>
          <w:rFonts w:ascii="Times New Roman" w:hAnsi="Times New Roman" w:cs="Times New Roman"/>
        </w:rPr>
        <w:t xml:space="preserve"> manhole</w:t>
      </w:r>
      <w:r w:rsidR="00970B25">
        <w:rPr>
          <w:rFonts w:ascii="Times New Roman" w:hAnsi="Times New Roman" w:cs="Times New Roman"/>
        </w:rPr>
        <w:t>/</w:t>
      </w:r>
      <w:r w:rsidR="004E6690" w:rsidRPr="00E62171">
        <w:rPr>
          <w:rFonts w:ascii="Times New Roman" w:hAnsi="Times New Roman" w:cs="Times New Roman"/>
        </w:rPr>
        <w:t>handhole covers</w:t>
      </w:r>
      <w:r w:rsidR="00970B25">
        <w:rPr>
          <w:rFonts w:ascii="Times New Roman" w:hAnsi="Times New Roman" w:cs="Times New Roman"/>
        </w:rPr>
        <w:t xml:space="preserve"> and </w:t>
      </w:r>
      <w:r w:rsidR="00485D21">
        <w:rPr>
          <w:rFonts w:ascii="Times New Roman" w:hAnsi="Times New Roman" w:cs="Times New Roman"/>
        </w:rPr>
        <w:t>frames</w:t>
      </w:r>
    </w:p>
    <w:p w:rsidR="004E6690" w:rsidRPr="00E62171" w:rsidRDefault="00627654" w:rsidP="00E62171">
      <w:pPr>
        <w:autoSpaceDE w:val="0"/>
        <w:autoSpaceDN w:val="0"/>
        <w:adjustRightInd w:val="0"/>
        <w:spacing w:after="0" w:line="240" w:lineRule="auto"/>
        <w:ind w:left="360"/>
        <w:rPr>
          <w:rFonts w:ascii="Times New Roman" w:hAnsi="Times New Roman" w:cs="Times New Roman"/>
        </w:rPr>
      </w:pPr>
      <w:r w:rsidRPr="00E62171">
        <w:rPr>
          <w:rFonts w:ascii="Times New Roman" w:hAnsi="Times New Roman" w:cs="Times New Roman"/>
        </w:rPr>
        <w:t xml:space="preserve">- </w:t>
      </w:r>
      <w:r w:rsidR="004E6690" w:rsidRPr="00E62171">
        <w:rPr>
          <w:rFonts w:ascii="Times New Roman" w:hAnsi="Times New Roman" w:cs="Times New Roman"/>
        </w:rPr>
        <w:t>Steel utility structures</w:t>
      </w:r>
      <w:r w:rsidR="002841C3" w:rsidRPr="00E62171">
        <w:rPr>
          <w:rFonts w:ascii="Times New Roman" w:hAnsi="Times New Roman" w:cs="Times New Roman"/>
        </w:rPr>
        <w:t xml:space="preserve">, </w:t>
      </w:r>
      <w:r w:rsidR="004E6690" w:rsidRPr="00E62171">
        <w:rPr>
          <w:rFonts w:ascii="Times New Roman" w:hAnsi="Times New Roman" w:cs="Times New Roman"/>
        </w:rPr>
        <w:t>poles</w:t>
      </w:r>
      <w:r w:rsidR="002841C3" w:rsidRPr="00E62171">
        <w:rPr>
          <w:rFonts w:ascii="Times New Roman" w:hAnsi="Times New Roman" w:cs="Times New Roman"/>
        </w:rPr>
        <w:t xml:space="preserve">, crossarms, </w:t>
      </w:r>
      <w:r w:rsidR="005D04E7">
        <w:rPr>
          <w:rFonts w:ascii="Times New Roman" w:hAnsi="Times New Roman" w:cs="Times New Roman"/>
        </w:rPr>
        <w:t xml:space="preserve">pole/crossarm </w:t>
      </w:r>
      <w:r w:rsidR="00485D21">
        <w:rPr>
          <w:rFonts w:ascii="Times New Roman" w:hAnsi="Times New Roman" w:cs="Times New Roman"/>
        </w:rPr>
        <w:t>braces</w:t>
      </w:r>
      <w:r w:rsidR="00261E4B">
        <w:rPr>
          <w:rFonts w:ascii="Times New Roman" w:hAnsi="Times New Roman" w:cs="Times New Roman"/>
        </w:rPr>
        <w:t>, street light brackets</w:t>
      </w:r>
    </w:p>
    <w:p w:rsidR="004E6690" w:rsidRPr="00E62171" w:rsidRDefault="00627654" w:rsidP="008D4A12">
      <w:pPr>
        <w:autoSpaceDE w:val="0"/>
        <w:autoSpaceDN w:val="0"/>
        <w:adjustRightInd w:val="0"/>
        <w:spacing w:after="0" w:line="240" w:lineRule="auto"/>
        <w:ind w:left="360"/>
        <w:rPr>
          <w:rFonts w:ascii="Times New Roman" w:hAnsi="Times New Roman" w:cs="Times New Roman"/>
        </w:rPr>
      </w:pPr>
      <w:r w:rsidRPr="00E62171">
        <w:rPr>
          <w:rFonts w:ascii="Times New Roman" w:hAnsi="Times New Roman" w:cs="Times New Roman"/>
        </w:rPr>
        <w:t xml:space="preserve">- </w:t>
      </w:r>
      <w:r w:rsidR="004E6690" w:rsidRPr="00E62171">
        <w:rPr>
          <w:rFonts w:ascii="Times New Roman" w:hAnsi="Times New Roman" w:cs="Times New Roman"/>
        </w:rPr>
        <w:t>Guy Wire</w:t>
      </w:r>
      <w:r w:rsidR="002841C3" w:rsidRPr="00E62171">
        <w:rPr>
          <w:rFonts w:ascii="Times New Roman" w:hAnsi="Times New Roman" w:cs="Times New Roman"/>
        </w:rPr>
        <w:t xml:space="preserve">, Messenger Wire, </w:t>
      </w:r>
      <w:r w:rsidR="008D4A12">
        <w:rPr>
          <w:rFonts w:ascii="Times New Roman" w:hAnsi="Times New Roman" w:cs="Times New Roman"/>
        </w:rPr>
        <w:t xml:space="preserve">Down Guy </w:t>
      </w:r>
      <w:r w:rsidRPr="00E62171">
        <w:rPr>
          <w:rFonts w:ascii="Times New Roman" w:hAnsi="Times New Roman" w:cs="Times New Roman"/>
        </w:rPr>
        <w:t xml:space="preserve">Steel </w:t>
      </w:r>
      <w:r w:rsidR="004E6690" w:rsidRPr="00E62171">
        <w:rPr>
          <w:rFonts w:ascii="Times New Roman" w:hAnsi="Times New Roman" w:cs="Times New Roman"/>
        </w:rPr>
        <w:t>Anchors</w:t>
      </w:r>
    </w:p>
    <w:p w:rsidR="00627654" w:rsidRPr="00E62171" w:rsidRDefault="00627654" w:rsidP="00E62171">
      <w:pPr>
        <w:autoSpaceDE w:val="0"/>
        <w:autoSpaceDN w:val="0"/>
        <w:adjustRightInd w:val="0"/>
        <w:spacing w:after="0" w:line="240" w:lineRule="auto"/>
        <w:ind w:left="360"/>
        <w:rPr>
          <w:rFonts w:ascii="Times New Roman" w:hAnsi="Times New Roman" w:cs="Times New Roman"/>
        </w:rPr>
      </w:pPr>
      <w:r w:rsidRPr="00E62171">
        <w:rPr>
          <w:rFonts w:ascii="Times New Roman" w:hAnsi="Times New Roman" w:cs="Times New Roman"/>
        </w:rPr>
        <w:t xml:space="preserve">- </w:t>
      </w:r>
      <w:r w:rsidR="00D16148">
        <w:rPr>
          <w:rFonts w:ascii="Times New Roman" w:hAnsi="Times New Roman" w:cs="Times New Roman"/>
        </w:rPr>
        <w:t>iron/</w:t>
      </w:r>
      <w:r w:rsidRPr="00E62171">
        <w:rPr>
          <w:rFonts w:ascii="Times New Roman" w:hAnsi="Times New Roman" w:cs="Times New Roman"/>
        </w:rPr>
        <w:t xml:space="preserve">steel </w:t>
      </w:r>
      <w:r w:rsidR="00D16148">
        <w:rPr>
          <w:rFonts w:ascii="Times New Roman" w:hAnsi="Times New Roman" w:cs="Times New Roman"/>
        </w:rPr>
        <w:t xml:space="preserve">pipe, </w:t>
      </w:r>
      <w:r w:rsidRPr="00E62171">
        <w:rPr>
          <w:rFonts w:ascii="Times New Roman" w:hAnsi="Times New Roman" w:cs="Times New Roman"/>
        </w:rPr>
        <w:t xml:space="preserve">conduit, </w:t>
      </w:r>
      <w:r w:rsidR="005D04E7">
        <w:rPr>
          <w:rFonts w:ascii="Times New Roman" w:hAnsi="Times New Roman" w:cs="Times New Roman"/>
        </w:rPr>
        <w:t xml:space="preserve">fittings, </w:t>
      </w:r>
      <w:r w:rsidRPr="00E62171">
        <w:rPr>
          <w:rFonts w:ascii="Times New Roman" w:hAnsi="Times New Roman" w:cs="Times New Roman"/>
        </w:rPr>
        <w:t>risers</w:t>
      </w:r>
    </w:p>
    <w:p w:rsidR="00627654" w:rsidRPr="00E62171" w:rsidRDefault="00627654" w:rsidP="00E62171">
      <w:pPr>
        <w:autoSpaceDE w:val="0"/>
        <w:autoSpaceDN w:val="0"/>
        <w:adjustRightInd w:val="0"/>
        <w:spacing w:after="0" w:line="240" w:lineRule="auto"/>
        <w:ind w:left="360"/>
        <w:rPr>
          <w:rFonts w:ascii="Times New Roman" w:hAnsi="Times New Roman" w:cs="Times New Roman"/>
        </w:rPr>
      </w:pPr>
    </w:p>
    <w:p w:rsidR="00023760" w:rsidRDefault="00E62171" w:rsidP="00E62171">
      <w:pPr>
        <w:autoSpaceDE w:val="0"/>
        <w:autoSpaceDN w:val="0"/>
        <w:adjustRightInd w:val="0"/>
        <w:spacing w:after="0" w:line="240" w:lineRule="auto"/>
        <w:ind w:left="360"/>
        <w:rPr>
          <w:rFonts w:ascii="Times New Roman" w:hAnsi="Times New Roman" w:cs="Times New Roman"/>
        </w:rPr>
      </w:pPr>
      <w:r w:rsidRPr="00E62171">
        <w:rPr>
          <w:rFonts w:ascii="Times New Roman" w:hAnsi="Times New Roman" w:cs="Times New Roman"/>
        </w:rPr>
        <w:t>M</w:t>
      </w:r>
      <w:r w:rsidR="00023760" w:rsidRPr="00E62171">
        <w:rPr>
          <w:rFonts w:ascii="Times New Roman" w:hAnsi="Times New Roman" w:cs="Times New Roman"/>
        </w:rPr>
        <w:t xml:space="preserve">anufactured </w:t>
      </w:r>
      <w:r w:rsidRPr="00E62171">
        <w:rPr>
          <w:rFonts w:ascii="Times New Roman" w:hAnsi="Times New Roman" w:cs="Times New Roman"/>
        </w:rPr>
        <w:t xml:space="preserve">utility </w:t>
      </w:r>
      <w:r w:rsidR="00685225">
        <w:rPr>
          <w:rFonts w:ascii="Times New Roman" w:hAnsi="Times New Roman" w:cs="Times New Roman"/>
        </w:rPr>
        <w:t xml:space="preserve">products consisting of </w:t>
      </w:r>
      <w:r w:rsidR="00023760" w:rsidRPr="00E62171">
        <w:rPr>
          <w:rFonts w:ascii="Times New Roman" w:hAnsi="Times New Roman" w:cs="Times New Roman"/>
        </w:rPr>
        <w:t xml:space="preserve">less than 90% steel or iron content </w:t>
      </w:r>
      <w:r w:rsidRPr="006B4AEB">
        <w:rPr>
          <w:rFonts w:ascii="Times New Roman" w:hAnsi="Times New Roman" w:cs="Times New Roman"/>
          <w:b/>
          <w:i/>
          <w:u w:val="single"/>
        </w:rPr>
        <w:t>not</w:t>
      </w:r>
      <w:r w:rsidRPr="006B4AEB">
        <w:rPr>
          <w:rFonts w:ascii="Times New Roman" w:hAnsi="Times New Roman" w:cs="Times New Roman"/>
          <w:u w:val="single"/>
        </w:rPr>
        <w:t xml:space="preserve"> </w:t>
      </w:r>
      <w:r w:rsidRPr="006B4AEB">
        <w:rPr>
          <w:rFonts w:ascii="Times New Roman" w:hAnsi="Times New Roman" w:cs="Times New Roman"/>
          <w:b/>
          <w:i/>
          <w:u w:val="single"/>
        </w:rPr>
        <w:t>subject to Buy America</w:t>
      </w:r>
      <w:r w:rsidRPr="00E62171">
        <w:rPr>
          <w:rFonts w:ascii="Times New Roman" w:hAnsi="Times New Roman" w:cs="Times New Roman"/>
        </w:rPr>
        <w:t xml:space="preserve"> </w:t>
      </w:r>
      <w:r w:rsidR="00023760" w:rsidRPr="00E62171">
        <w:rPr>
          <w:rFonts w:ascii="Times New Roman" w:hAnsi="Times New Roman" w:cs="Times New Roman"/>
        </w:rPr>
        <w:t>include, but are not limited to:</w:t>
      </w:r>
    </w:p>
    <w:p w:rsidR="00E65A07" w:rsidRPr="00E62171" w:rsidRDefault="00E65A07" w:rsidP="00E62171">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xml:space="preserve">- </w:t>
      </w:r>
      <w:r w:rsidR="00261E4B">
        <w:rPr>
          <w:rFonts w:ascii="Times New Roman" w:hAnsi="Times New Roman" w:cs="Times New Roman"/>
        </w:rPr>
        <w:t>A</w:t>
      </w:r>
      <w:r>
        <w:rPr>
          <w:rFonts w:ascii="Times New Roman" w:hAnsi="Times New Roman" w:cs="Times New Roman"/>
        </w:rPr>
        <w:t>ny material/product containing no steel or iron</w:t>
      </w:r>
    </w:p>
    <w:p w:rsidR="00261E4B" w:rsidRPr="00E62171" w:rsidRDefault="00261E4B" w:rsidP="00261E4B">
      <w:pPr>
        <w:autoSpaceDE w:val="0"/>
        <w:autoSpaceDN w:val="0"/>
        <w:adjustRightInd w:val="0"/>
        <w:spacing w:after="0" w:line="240" w:lineRule="auto"/>
        <w:ind w:firstLine="360"/>
        <w:rPr>
          <w:rFonts w:ascii="Times New Roman" w:hAnsi="Times New Roman" w:cs="Times New Roman"/>
        </w:rPr>
      </w:pPr>
      <w:r w:rsidRPr="00E62171">
        <w:rPr>
          <w:rFonts w:ascii="Times New Roman" w:hAnsi="Times New Roman" w:cs="Times New Roman"/>
        </w:rPr>
        <w:t xml:space="preserve">- Aluminum, wood, fiberglass, </w:t>
      </w:r>
      <w:r>
        <w:rPr>
          <w:rFonts w:ascii="Times New Roman" w:hAnsi="Times New Roman" w:cs="Times New Roman"/>
        </w:rPr>
        <w:t>composite, concrete (</w:t>
      </w:r>
      <w:r w:rsidRPr="00E62171">
        <w:rPr>
          <w:rFonts w:ascii="Times New Roman" w:hAnsi="Times New Roman" w:cs="Times New Roman"/>
        </w:rPr>
        <w:t>w/o steel reinforcement</w:t>
      </w:r>
      <w:r>
        <w:rPr>
          <w:rFonts w:ascii="Times New Roman" w:hAnsi="Times New Roman" w:cs="Times New Roman"/>
        </w:rPr>
        <w:t xml:space="preserve">) </w:t>
      </w:r>
      <w:r w:rsidRPr="00E62171">
        <w:rPr>
          <w:rFonts w:ascii="Times New Roman" w:hAnsi="Times New Roman" w:cs="Times New Roman"/>
        </w:rPr>
        <w:t xml:space="preserve">utility poles </w:t>
      </w:r>
    </w:p>
    <w:p w:rsidR="00E62171" w:rsidRPr="00E62171" w:rsidRDefault="00691A6B" w:rsidP="00685225">
      <w:pPr>
        <w:autoSpaceDE w:val="0"/>
        <w:autoSpaceDN w:val="0"/>
        <w:adjustRightInd w:val="0"/>
        <w:spacing w:after="0" w:line="240" w:lineRule="auto"/>
        <w:ind w:firstLine="360"/>
        <w:rPr>
          <w:rFonts w:ascii="Times New Roman" w:hAnsi="Times New Roman" w:cs="Times New Roman"/>
        </w:rPr>
      </w:pPr>
      <w:r>
        <w:rPr>
          <w:rFonts w:ascii="Times New Roman" w:hAnsi="Times New Roman" w:cs="Times New Roman"/>
        </w:rPr>
        <w:t xml:space="preserve">- </w:t>
      </w:r>
      <w:r w:rsidR="00261E4B">
        <w:rPr>
          <w:rFonts w:ascii="Times New Roman" w:hAnsi="Times New Roman" w:cs="Times New Roman"/>
        </w:rPr>
        <w:t>N</w:t>
      </w:r>
      <w:r w:rsidR="00E62171" w:rsidRPr="00E62171">
        <w:rPr>
          <w:rFonts w:ascii="Times New Roman" w:hAnsi="Times New Roman" w:cs="Times New Roman"/>
        </w:rPr>
        <w:t>on-ferrous pipe (e.g. plastic(?), clay, concrete w/o steel reinforcement, [others</w:t>
      </w:r>
      <w:r w:rsidR="00970B25">
        <w:rPr>
          <w:rFonts w:ascii="Times New Roman" w:hAnsi="Times New Roman" w:cs="Times New Roman"/>
        </w:rPr>
        <w:t>?</w:t>
      </w:r>
      <w:r w:rsidR="00E62171" w:rsidRPr="00E62171">
        <w:rPr>
          <w:rFonts w:ascii="Times New Roman" w:hAnsi="Times New Roman" w:cs="Times New Roman"/>
        </w:rPr>
        <w:t>]</w:t>
      </w:r>
    </w:p>
    <w:p w:rsidR="00E62171" w:rsidRDefault="00E62171" w:rsidP="00E62171">
      <w:pPr>
        <w:autoSpaceDE w:val="0"/>
        <w:autoSpaceDN w:val="0"/>
        <w:adjustRightInd w:val="0"/>
        <w:spacing w:after="0" w:line="240" w:lineRule="auto"/>
        <w:ind w:left="360"/>
        <w:rPr>
          <w:rFonts w:ascii="Times New Roman" w:hAnsi="Times New Roman" w:cs="Times New Roman"/>
        </w:rPr>
      </w:pPr>
      <w:r w:rsidRPr="00E62171">
        <w:rPr>
          <w:rFonts w:ascii="Times New Roman" w:hAnsi="Times New Roman" w:cs="Times New Roman"/>
        </w:rPr>
        <w:t xml:space="preserve">- Aluminum/copper </w:t>
      </w:r>
      <w:r w:rsidR="00685225">
        <w:rPr>
          <w:rFonts w:ascii="Times New Roman" w:hAnsi="Times New Roman" w:cs="Times New Roman"/>
        </w:rPr>
        <w:t>wire</w:t>
      </w:r>
      <w:r w:rsidR="00CC78A8">
        <w:rPr>
          <w:rFonts w:ascii="Times New Roman" w:hAnsi="Times New Roman" w:cs="Times New Roman"/>
        </w:rPr>
        <w:t xml:space="preserve"> and insulated </w:t>
      </w:r>
      <w:r w:rsidRPr="00E62171">
        <w:rPr>
          <w:rFonts w:ascii="Times New Roman" w:hAnsi="Times New Roman" w:cs="Times New Roman"/>
        </w:rPr>
        <w:t>cables</w:t>
      </w:r>
      <w:r w:rsidR="001544CF">
        <w:rPr>
          <w:rFonts w:ascii="Times New Roman" w:hAnsi="Times New Roman" w:cs="Times New Roman"/>
        </w:rPr>
        <w:t xml:space="preserve"> (including those with steel reinforcement)</w:t>
      </w:r>
    </w:p>
    <w:p w:rsidR="008D4A12" w:rsidRDefault="008D4A12" w:rsidP="008D4A1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conductor/cable splices, terminators, connectors, collector buses, terminal boards</w:t>
      </w:r>
    </w:p>
    <w:p w:rsidR="00261E4B" w:rsidRPr="00E62171" w:rsidRDefault="00261E4B" w:rsidP="00261E4B">
      <w:pPr>
        <w:autoSpaceDE w:val="0"/>
        <w:autoSpaceDN w:val="0"/>
        <w:adjustRightInd w:val="0"/>
        <w:spacing w:after="0" w:line="240" w:lineRule="auto"/>
        <w:ind w:left="360"/>
        <w:rPr>
          <w:rFonts w:ascii="Times New Roman" w:hAnsi="Times New Roman" w:cs="Times New Roman"/>
        </w:rPr>
      </w:pPr>
      <w:r w:rsidRPr="00E62171">
        <w:rPr>
          <w:rFonts w:ascii="Times New Roman" w:hAnsi="Times New Roman" w:cs="Times New Roman"/>
        </w:rPr>
        <w:t>- insulators</w:t>
      </w:r>
      <w:r>
        <w:rPr>
          <w:rFonts w:ascii="Times New Roman" w:hAnsi="Times New Roman" w:cs="Times New Roman"/>
        </w:rPr>
        <w:t xml:space="preserve">, surge arresters, fault current indicators, </w:t>
      </w:r>
    </w:p>
    <w:p w:rsidR="00485D21" w:rsidRDefault="00023760" w:rsidP="00E62171">
      <w:pPr>
        <w:autoSpaceDE w:val="0"/>
        <w:autoSpaceDN w:val="0"/>
        <w:adjustRightInd w:val="0"/>
        <w:spacing w:after="0" w:line="240" w:lineRule="auto"/>
        <w:ind w:left="360"/>
        <w:rPr>
          <w:rFonts w:ascii="Times New Roman" w:hAnsi="Times New Roman" w:cs="Times New Roman"/>
        </w:rPr>
      </w:pPr>
      <w:r w:rsidRPr="00E62171">
        <w:rPr>
          <w:rFonts w:ascii="Times New Roman" w:hAnsi="Times New Roman" w:cs="Times New Roman"/>
        </w:rPr>
        <w:t xml:space="preserve">- </w:t>
      </w:r>
      <w:r w:rsidR="008D4A12">
        <w:rPr>
          <w:rFonts w:ascii="Times New Roman" w:hAnsi="Times New Roman" w:cs="Times New Roman"/>
        </w:rPr>
        <w:t xml:space="preserve">Manufactured products consisting of many components such as </w:t>
      </w:r>
      <w:r w:rsidR="00970B25">
        <w:rPr>
          <w:rFonts w:ascii="Times New Roman" w:hAnsi="Times New Roman" w:cs="Times New Roman"/>
        </w:rPr>
        <w:t>aerial/</w:t>
      </w:r>
      <w:r w:rsidR="00211FE4">
        <w:rPr>
          <w:rFonts w:ascii="Times New Roman" w:hAnsi="Times New Roman" w:cs="Times New Roman"/>
        </w:rPr>
        <w:t>padmounted</w:t>
      </w:r>
      <w:r w:rsidR="00685225">
        <w:rPr>
          <w:rFonts w:ascii="Times New Roman" w:hAnsi="Times New Roman" w:cs="Times New Roman"/>
        </w:rPr>
        <w:t xml:space="preserve"> electrical quipment </w:t>
      </w:r>
      <w:r w:rsidR="008D4A12">
        <w:rPr>
          <w:rFonts w:ascii="Times New Roman" w:hAnsi="Times New Roman" w:cs="Times New Roman"/>
        </w:rPr>
        <w:t xml:space="preserve">(e.g. </w:t>
      </w:r>
      <w:r w:rsidRPr="00E62171">
        <w:rPr>
          <w:rFonts w:ascii="Times New Roman" w:hAnsi="Times New Roman" w:cs="Times New Roman"/>
        </w:rPr>
        <w:t>transformers</w:t>
      </w:r>
      <w:r w:rsidR="00C57E98" w:rsidRPr="00E62171">
        <w:rPr>
          <w:rFonts w:ascii="Times New Roman" w:hAnsi="Times New Roman" w:cs="Times New Roman"/>
        </w:rPr>
        <w:t xml:space="preserve">, </w:t>
      </w:r>
      <w:r w:rsidR="00485D21">
        <w:rPr>
          <w:rFonts w:ascii="Times New Roman" w:hAnsi="Times New Roman" w:cs="Times New Roman"/>
        </w:rPr>
        <w:t xml:space="preserve">junction boxes, </w:t>
      </w:r>
      <w:r w:rsidR="005D04E7">
        <w:rPr>
          <w:rFonts w:ascii="Times New Roman" w:hAnsi="Times New Roman" w:cs="Times New Roman"/>
        </w:rPr>
        <w:t xml:space="preserve">relays, </w:t>
      </w:r>
      <w:r w:rsidR="00C57E98" w:rsidRPr="00E62171">
        <w:rPr>
          <w:rFonts w:ascii="Times New Roman" w:hAnsi="Times New Roman" w:cs="Times New Roman"/>
        </w:rPr>
        <w:t>capacitor</w:t>
      </w:r>
      <w:r w:rsidR="005D04E7">
        <w:rPr>
          <w:rFonts w:ascii="Times New Roman" w:hAnsi="Times New Roman" w:cs="Times New Roman"/>
        </w:rPr>
        <w:t xml:space="preserve"> banks</w:t>
      </w:r>
      <w:r w:rsidR="00C57E98" w:rsidRPr="00E62171">
        <w:rPr>
          <w:rFonts w:ascii="Times New Roman" w:hAnsi="Times New Roman" w:cs="Times New Roman"/>
        </w:rPr>
        <w:t>, automated</w:t>
      </w:r>
      <w:r w:rsidR="002E795C">
        <w:rPr>
          <w:rFonts w:ascii="Times New Roman" w:hAnsi="Times New Roman" w:cs="Times New Roman"/>
        </w:rPr>
        <w:t>/manual</w:t>
      </w:r>
      <w:r w:rsidR="00C57E98" w:rsidRPr="00E62171">
        <w:rPr>
          <w:rFonts w:ascii="Times New Roman" w:hAnsi="Times New Roman" w:cs="Times New Roman"/>
        </w:rPr>
        <w:t xml:space="preserve"> switches, reclosers, </w:t>
      </w:r>
      <w:r w:rsidR="00211FE4">
        <w:rPr>
          <w:rFonts w:ascii="Times New Roman" w:hAnsi="Times New Roman" w:cs="Times New Roman"/>
        </w:rPr>
        <w:t>regulators</w:t>
      </w:r>
      <w:r w:rsidR="002E795C">
        <w:rPr>
          <w:rFonts w:ascii="Times New Roman" w:hAnsi="Times New Roman" w:cs="Times New Roman"/>
        </w:rPr>
        <w:t xml:space="preserve">, sectionalizers, </w:t>
      </w:r>
      <w:r w:rsidR="00485D21">
        <w:rPr>
          <w:rFonts w:ascii="Times New Roman" w:hAnsi="Times New Roman" w:cs="Times New Roman"/>
        </w:rPr>
        <w:t xml:space="preserve">throwover devices, </w:t>
      </w:r>
      <w:r w:rsidR="005D04E7">
        <w:rPr>
          <w:rFonts w:ascii="Times New Roman" w:hAnsi="Times New Roman" w:cs="Times New Roman"/>
        </w:rPr>
        <w:t>radio equipment</w:t>
      </w:r>
      <w:r w:rsidR="008D4A12">
        <w:rPr>
          <w:rFonts w:ascii="Times New Roman" w:hAnsi="Times New Roman" w:cs="Times New Roman"/>
        </w:rPr>
        <w:t>, lighting fixtures, etc); steel valves,</w:t>
      </w:r>
      <w:r w:rsidR="00D16148">
        <w:rPr>
          <w:rFonts w:ascii="Times New Roman" w:hAnsi="Times New Roman" w:cs="Times New Roman"/>
        </w:rPr>
        <w:t xml:space="preserve"> fire hydrants, </w:t>
      </w:r>
      <w:r w:rsidR="008D4A12">
        <w:rPr>
          <w:rFonts w:ascii="Times New Roman" w:hAnsi="Times New Roman" w:cs="Times New Roman"/>
        </w:rPr>
        <w:t xml:space="preserve">insulating joints, fabricated assemblies, pressure regulators, </w:t>
      </w:r>
      <w:r w:rsidR="00261E4B">
        <w:rPr>
          <w:rFonts w:ascii="Times New Roman" w:hAnsi="Times New Roman" w:cs="Times New Roman"/>
        </w:rPr>
        <w:t xml:space="preserve">pumps and motors, </w:t>
      </w:r>
      <w:r w:rsidR="008D4A12">
        <w:rPr>
          <w:rFonts w:ascii="Times New Roman" w:hAnsi="Times New Roman" w:cs="Times New Roman"/>
        </w:rPr>
        <w:t xml:space="preserve">meters, </w:t>
      </w:r>
    </w:p>
    <w:p w:rsidR="00023760" w:rsidRPr="00E62171" w:rsidRDefault="00023760" w:rsidP="00023760">
      <w:pPr>
        <w:autoSpaceDE w:val="0"/>
        <w:autoSpaceDN w:val="0"/>
        <w:adjustRightInd w:val="0"/>
        <w:spacing w:after="0" w:line="240" w:lineRule="auto"/>
        <w:rPr>
          <w:rFonts w:ascii="Times New Roman" w:hAnsi="Times New Roman" w:cs="Times New Roman"/>
        </w:rPr>
      </w:pPr>
    </w:p>
    <w:p w:rsidR="00023760" w:rsidRDefault="00023760" w:rsidP="00023760">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r w:rsidRPr="00023760">
        <w:rPr>
          <w:rFonts w:ascii="Times New Roman" w:hAnsi="Times New Roman" w:cs="Times New Roman"/>
          <w:i/>
        </w:rPr>
        <w:t>The miscellaneous steel or iron components, subcomponents and hardware necessary to encase, assemble and construct the above components (or manufactured products that are not predominantly steel or iron) are not subject to Buy America coverage. Examples include, but are not limited to, cabinets, covers, shelves, clamps, fittings, sleeves, washers, bolts, nuts, screws, tie wire, spacers, chairs, lifting hooks, faucets, door hinges, etc.</w:t>
      </w:r>
      <w:r>
        <w:rPr>
          <w:rFonts w:ascii="Times New Roman" w:hAnsi="Times New Roman" w:cs="Times New Roman"/>
        </w:rPr>
        <w:t>”</w:t>
      </w:r>
    </w:p>
    <w:p w:rsidR="00023760" w:rsidRDefault="00023760" w:rsidP="00023760">
      <w:pPr>
        <w:autoSpaceDE w:val="0"/>
        <w:autoSpaceDN w:val="0"/>
        <w:adjustRightInd w:val="0"/>
        <w:spacing w:after="0" w:line="240" w:lineRule="auto"/>
        <w:rPr>
          <w:rFonts w:ascii="Times New Roman" w:hAnsi="Times New Roman" w:cs="Times New Roman"/>
        </w:rPr>
      </w:pPr>
    </w:p>
    <w:p w:rsidR="00C57E98" w:rsidRDefault="00C57E98" w:rsidP="0002376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Accordingly: </w:t>
      </w:r>
    </w:p>
    <w:p w:rsidR="00C57E98" w:rsidRDefault="00C57E98" w:rsidP="00023760">
      <w:pPr>
        <w:autoSpaceDE w:val="0"/>
        <w:autoSpaceDN w:val="0"/>
        <w:adjustRightInd w:val="0"/>
        <w:spacing w:after="0" w:line="240" w:lineRule="auto"/>
        <w:rPr>
          <w:rFonts w:ascii="Times New Roman" w:hAnsi="Times New Roman" w:cs="Times New Roman"/>
        </w:rPr>
      </w:pPr>
    </w:p>
    <w:p w:rsidR="00023760" w:rsidRDefault="00E62171" w:rsidP="006B4AEB">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M</w:t>
      </w:r>
      <w:r w:rsidR="00C57E98">
        <w:rPr>
          <w:rFonts w:ascii="Times New Roman" w:hAnsi="Times New Roman" w:cs="Times New Roman"/>
        </w:rPr>
        <w:t xml:space="preserve">iscellaneous steel or iron components, subcomponents and hardware </w:t>
      </w:r>
      <w:r w:rsidR="006B4AEB" w:rsidRPr="006B4AEB">
        <w:rPr>
          <w:rFonts w:ascii="Times New Roman" w:hAnsi="Times New Roman" w:cs="Times New Roman"/>
          <w:b/>
          <w:i/>
          <w:u w:val="single"/>
        </w:rPr>
        <w:t>not</w:t>
      </w:r>
      <w:r w:rsidR="006B4AEB" w:rsidRPr="006B4AEB">
        <w:rPr>
          <w:rFonts w:ascii="Times New Roman" w:hAnsi="Times New Roman" w:cs="Times New Roman"/>
          <w:u w:val="single"/>
        </w:rPr>
        <w:t xml:space="preserve"> </w:t>
      </w:r>
      <w:r w:rsidR="006B4AEB" w:rsidRPr="006B4AEB">
        <w:rPr>
          <w:rFonts w:ascii="Times New Roman" w:hAnsi="Times New Roman" w:cs="Times New Roman"/>
          <w:b/>
          <w:i/>
          <w:u w:val="single"/>
        </w:rPr>
        <w:t>subject to Buy America</w:t>
      </w:r>
      <w:r w:rsidR="006B4AEB" w:rsidRPr="00E62171">
        <w:rPr>
          <w:rFonts w:ascii="Times New Roman" w:hAnsi="Times New Roman" w:cs="Times New Roman"/>
        </w:rPr>
        <w:t xml:space="preserve"> </w:t>
      </w:r>
      <w:r w:rsidRPr="00E62171">
        <w:rPr>
          <w:rFonts w:ascii="Times New Roman" w:hAnsi="Times New Roman" w:cs="Times New Roman"/>
        </w:rPr>
        <w:t>include, but are not limited to:</w:t>
      </w:r>
    </w:p>
    <w:p w:rsidR="00C57E98" w:rsidRDefault="00C57E98" w:rsidP="006B4AEB">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xml:space="preserve">- </w:t>
      </w:r>
      <w:r w:rsidR="00CC78A8">
        <w:rPr>
          <w:rFonts w:ascii="Times New Roman" w:hAnsi="Times New Roman" w:cs="Times New Roman"/>
        </w:rPr>
        <w:t xml:space="preserve">clamps, </w:t>
      </w:r>
      <w:r w:rsidR="00F91112">
        <w:rPr>
          <w:rFonts w:ascii="Times New Roman" w:hAnsi="Times New Roman" w:cs="Times New Roman"/>
        </w:rPr>
        <w:t xml:space="preserve">clips, </w:t>
      </w:r>
      <w:r w:rsidR="00CC78A8">
        <w:rPr>
          <w:rFonts w:ascii="Times New Roman" w:hAnsi="Times New Roman" w:cs="Times New Roman"/>
        </w:rPr>
        <w:t xml:space="preserve">fittings, sleeves, </w:t>
      </w:r>
      <w:r>
        <w:rPr>
          <w:rFonts w:ascii="Times New Roman" w:hAnsi="Times New Roman" w:cs="Times New Roman"/>
        </w:rPr>
        <w:t xml:space="preserve">washers, </w:t>
      </w:r>
      <w:r w:rsidR="00CC78A8">
        <w:rPr>
          <w:rFonts w:ascii="Times New Roman" w:hAnsi="Times New Roman" w:cs="Times New Roman"/>
        </w:rPr>
        <w:t xml:space="preserve">bolts, </w:t>
      </w:r>
      <w:r>
        <w:rPr>
          <w:rFonts w:ascii="Times New Roman" w:hAnsi="Times New Roman" w:cs="Times New Roman"/>
        </w:rPr>
        <w:t>nuts, screws</w:t>
      </w:r>
      <w:r w:rsidR="00CC78A8">
        <w:rPr>
          <w:rFonts w:ascii="Times New Roman" w:hAnsi="Times New Roman" w:cs="Times New Roman"/>
        </w:rPr>
        <w:t xml:space="preserve">, </w:t>
      </w:r>
      <w:r w:rsidR="00F91112">
        <w:rPr>
          <w:rFonts w:ascii="Times New Roman" w:hAnsi="Times New Roman" w:cs="Times New Roman"/>
        </w:rPr>
        <w:t xml:space="preserve">fasteners, </w:t>
      </w:r>
      <w:r w:rsidR="002E795C">
        <w:rPr>
          <w:rFonts w:ascii="Times New Roman" w:hAnsi="Times New Roman" w:cs="Times New Roman"/>
        </w:rPr>
        <w:t xml:space="preserve">nails, </w:t>
      </w:r>
      <w:r w:rsidR="00CC78A8">
        <w:rPr>
          <w:rFonts w:ascii="Times New Roman" w:hAnsi="Times New Roman" w:cs="Times New Roman"/>
        </w:rPr>
        <w:t xml:space="preserve">tie wire, spacers, chairs, lifting hooks, straps, </w:t>
      </w:r>
      <w:r>
        <w:rPr>
          <w:rFonts w:ascii="Times New Roman" w:hAnsi="Times New Roman" w:cs="Times New Roman"/>
        </w:rPr>
        <w:t>mounting brackets</w:t>
      </w:r>
      <w:r w:rsidR="005D04E7">
        <w:rPr>
          <w:rFonts w:ascii="Times New Roman" w:hAnsi="Times New Roman" w:cs="Times New Roman"/>
        </w:rPr>
        <w:t>/</w:t>
      </w:r>
      <w:r w:rsidR="00485D21">
        <w:rPr>
          <w:rFonts w:ascii="Times New Roman" w:hAnsi="Times New Roman" w:cs="Times New Roman"/>
        </w:rPr>
        <w:t xml:space="preserve">supports, </w:t>
      </w:r>
      <w:r w:rsidR="00F91112">
        <w:rPr>
          <w:rFonts w:ascii="Times New Roman" w:hAnsi="Times New Roman" w:cs="Times New Roman"/>
        </w:rPr>
        <w:t>adapters</w:t>
      </w:r>
      <w:r w:rsidR="00970B25">
        <w:rPr>
          <w:rFonts w:ascii="Times New Roman" w:hAnsi="Times New Roman" w:cs="Times New Roman"/>
        </w:rPr>
        <w:t xml:space="preserve"> </w:t>
      </w:r>
    </w:p>
    <w:p w:rsidR="00C57E98" w:rsidRPr="001677C6" w:rsidRDefault="00C57E98" w:rsidP="006B4AEB">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xml:space="preserve">- </w:t>
      </w:r>
      <w:r w:rsidR="006B4AEB">
        <w:rPr>
          <w:rFonts w:ascii="Times New Roman" w:hAnsi="Times New Roman" w:cs="Times New Roman"/>
        </w:rPr>
        <w:t>Electrical, Telecommunication, CaTV cabinets</w:t>
      </w:r>
    </w:p>
    <w:p w:rsidR="00023760" w:rsidRPr="001677C6" w:rsidRDefault="00023760" w:rsidP="006B4AEB">
      <w:pPr>
        <w:autoSpaceDE w:val="0"/>
        <w:autoSpaceDN w:val="0"/>
        <w:adjustRightInd w:val="0"/>
        <w:spacing w:after="0" w:line="240" w:lineRule="auto"/>
        <w:ind w:left="360"/>
        <w:rPr>
          <w:rFonts w:ascii="Times New Roman" w:hAnsi="Times New Roman" w:cs="Times New Roman"/>
        </w:rPr>
      </w:pPr>
    </w:p>
    <w:p w:rsidR="00023760" w:rsidRDefault="00023760" w:rsidP="00D16148">
      <w:pPr>
        <w:autoSpaceDE w:val="0"/>
        <w:autoSpaceDN w:val="0"/>
        <w:adjustRightInd w:val="0"/>
        <w:spacing w:after="0" w:line="240" w:lineRule="auto"/>
        <w:rPr>
          <w:rFonts w:ascii="Times New Roman" w:hAnsi="Times New Roman" w:cs="Times New Roman"/>
        </w:rPr>
      </w:pPr>
    </w:p>
    <w:sectPr w:rsidR="00023760" w:rsidSect="00970B25">
      <w:headerReference w:type="even" r:id="rId7"/>
      <w:headerReference w:type="default" r:id="rId8"/>
      <w:footerReference w:type="default" r:id="rId9"/>
      <w:headerReference w:type="first" r:id="rId10"/>
      <w:pgSz w:w="12240" w:h="15840"/>
      <w:pgMar w:top="630" w:right="90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26B" w:rsidRDefault="00D7726B" w:rsidP="00CB2B31">
      <w:pPr>
        <w:spacing w:after="0" w:line="240" w:lineRule="auto"/>
      </w:pPr>
      <w:r>
        <w:separator/>
      </w:r>
    </w:p>
  </w:endnote>
  <w:endnote w:type="continuationSeparator" w:id="0">
    <w:p w:rsidR="00D7726B" w:rsidRDefault="00D7726B" w:rsidP="00CB2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31" w:rsidRPr="002B406F" w:rsidRDefault="00CB2B31" w:rsidP="00CB2B31">
    <w:pPr>
      <w:pStyle w:val="Footer"/>
      <w:tabs>
        <w:tab w:val="clear" w:pos="4680"/>
        <w:tab w:val="clear" w:pos="9360"/>
        <w:tab w:val="right" w:pos="10080"/>
      </w:tabs>
      <w:rPr>
        <w:rFonts w:ascii="Times New Roman" w:hAnsi="Times New Roman" w:cs="Times New Roman"/>
        <w:color w:val="FF0000"/>
        <w:sz w:val="18"/>
        <w:szCs w:val="18"/>
      </w:rPr>
    </w:pPr>
    <w:r w:rsidRPr="00CB2B31">
      <w:rPr>
        <w:rFonts w:ascii="Times New Roman" w:hAnsi="Times New Roman" w:cs="Times New Roman"/>
        <w:sz w:val="18"/>
        <w:szCs w:val="18"/>
      </w:rPr>
      <w:tab/>
    </w:r>
    <w:r w:rsidRPr="002B406F">
      <w:rPr>
        <w:rFonts w:ascii="Times New Roman" w:hAnsi="Times New Roman" w:cs="Times New Roman"/>
        <w:color w:val="FF0000"/>
        <w:sz w:val="18"/>
        <w:szCs w:val="18"/>
      </w:rPr>
      <w:t>(First Draft 10-1-2013)</w:t>
    </w:r>
  </w:p>
  <w:p w:rsidR="00CB2B31" w:rsidRDefault="00CB2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26B" w:rsidRDefault="00D7726B" w:rsidP="00CB2B31">
      <w:pPr>
        <w:spacing w:after="0" w:line="240" w:lineRule="auto"/>
      </w:pPr>
      <w:r>
        <w:separator/>
      </w:r>
    </w:p>
  </w:footnote>
  <w:footnote w:type="continuationSeparator" w:id="0">
    <w:p w:rsidR="00D7726B" w:rsidRDefault="00D7726B" w:rsidP="00CB2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31" w:rsidRDefault="00CB2B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59193" o:spid="_x0000_s2051" type="#_x0000_t136" style="position:absolute;margin-left:0;margin-top:0;width:448.05pt;height:268.85pt;rotation:315;z-index:-251655168;mso-position-horizontal:center;mso-position-horizontal-relative:margin;mso-position-vertical:center;mso-position-vertical-relative:margin" o:allowincell="f" fillcolor="red" stroked="f">
          <v:fill opacity=".5"/>
          <v:textpath style="font-family:&quot;Calibri&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31" w:rsidRDefault="00CB2B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59194" o:spid="_x0000_s2052" type="#_x0000_t136" style="position:absolute;margin-left:0;margin-top:0;width:448.05pt;height:268.85pt;rotation:315;z-index:-251653120;mso-position-horizontal:center;mso-position-horizontal-relative:margin;mso-position-vertical:center;mso-position-vertical-relative:margin" o:allowincell="f" fillcolor="red" stroked="f">
          <v:fill opacity=".5"/>
          <v:textpath style="font-family:&quot;Calibri&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31" w:rsidRDefault="00CB2B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59192" o:spid="_x0000_s2050" type="#_x0000_t136" style="position:absolute;margin-left:0;margin-top:0;width:448.05pt;height:268.85pt;rotation:315;z-index:-251657216;mso-position-horizontal:center;mso-position-horizontal-relative:margin;mso-position-vertical:center;mso-position-vertical-relative:margin" o:allowincell="f" fillcolor="red"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90"/>
    <w:rsid w:val="00023760"/>
    <w:rsid w:val="001544CF"/>
    <w:rsid w:val="00162B46"/>
    <w:rsid w:val="001677C6"/>
    <w:rsid w:val="00211FE4"/>
    <w:rsid w:val="002314C5"/>
    <w:rsid w:val="00261E4B"/>
    <w:rsid w:val="002841C3"/>
    <w:rsid w:val="002B406F"/>
    <w:rsid w:val="002E795C"/>
    <w:rsid w:val="00371368"/>
    <w:rsid w:val="0045409E"/>
    <w:rsid w:val="00485D21"/>
    <w:rsid w:val="004E6690"/>
    <w:rsid w:val="005133F5"/>
    <w:rsid w:val="00563B94"/>
    <w:rsid w:val="005811F8"/>
    <w:rsid w:val="005D04E7"/>
    <w:rsid w:val="00627654"/>
    <w:rsid w:val="00685225"/>
    <w:rsid w:val="00691A6B"/>
    <w:rsid w:val="006B4AEB"/>
    <w:rsid w:val="00805E55"/>
    <w:rsid w:val="008D4A12"/>
    <w:rsid w:val="00970B25"/>
    <w:rsid w:val="00A8454D"/>
    <w:rsid w:val="00B86F1E"/>
    <w:rsid w:val="00C57E98"/>
    <w:rsid w:val="00CB2B31"/>
    <w:rsid w:val="00CC78A8"/>
    <w:rsid w:val="00D16148"/>
    <w:rsid w:val="00D7726B"/>
    <w:rsid w:val="00D95DD8"/>
    <w:rsid w:val="00DB42BD"/>
    <w:rsid w:val="00E62171"/>
    <w:rsid w:val="00E65A07"/>
    <w:rsid w:val="00F9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77C6"/>
    <w:rPr>
      <w:color w:val="0033CC"/>
      <w:u w:val="single"/>
    </w:rPr>
  </w:style>
  <w:style w:type="paragraph" w:styleId="Header">
    <w:name w:val="header"/>
    <w:basedOn w:val="Normal"/>
    <w:link w:val="HeaderChar"/>
    <w:uiPriority w:val="99"/>
    <w:unhideWhenUsed/>
    <w:rsid w:val="00CB2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B31"/>
  </w:style>
  <w:style w:type="paragraph" w:styleId="Footer">
    <w:name w:val="footer"/>
    <w:basedOn w:val="Normal"/>
    <w:link w:val="FooterChar"/>
    <w:uiPriority w:val="99"/>
    <w:unhideWhenUsed/>
    <w:rsid w:val="00CB2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77C6"/>
    <w:rPr>
      <w:color w:val="0033CC"/>
      <w:u w:val="single"/>
    </w:rPr>
  </w:style>
  <w:style w:type="paragraph" w:styleId="Header">
    <w:name w:val="header"/>
    <w:basedOn w:val="Normal"/>
    <w:link w:val="HeaderChar"/>
    <w:uiPriority w:val="99"/>
    <w:unhideWhenUsed/>
    <w:rsid w:val="00CB2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B31"/>
  </w:style>
  <w:style w:type="paragraph" w:styleId="Footer">
    <w:name w:val="footer"/>
    <w:basedOn w:val="Normal"/>
    <w:link w:val="FooterChar"/>
    <w:uiPriority w:val="99"/>
    <w:unhideWhenUsed/>
    <w:rsid w:val="00CB2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NextEra Energy</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FPL_User</dc:creator>
  <cp:lastModifiedBy>FPL_User</cp:lastModifiedBy>
  <cp:revision>4</cp:revision>
  <cp:lastPrinted>2013-10-01T14:57:00Z</cp:lastPrinted>
  <dcterms:created xsi:type="dcterms:W3CDTF">2013-10-03T16:37:00Z</dcterms:created>
  <dcterms:modified xsi:type="dcterms:W3CDTF">2013-10-03T16:38:00Z</dcterms:modified>
</cp:coreProperties>
</file>