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1F" w:rsidRPr="000F63B5" w:rsidRDefault="000F63B5">
      <w:pPr>
        <w:rPr>
          <w:b/>
        </w:rPr>
      </w:pPr>
      <w:r w:rsidRPr="000F63B5">
        <w:rPr>
          <w:b/>
        </w:rPr>
        <w:t>8:15</w:t>
      </w:r>
      <w:r w:rsidR="0029301F" w:rsidRPr="000F63B5">
        <w:rPr>
          <w:b/>
        </w:rPr>
        <w:tab/>
        <w:t xml:space="preserve">Introductions and opening </w:t>
      </w:r>
      <w:bookmarkStart w:id="0" w:name="_GoBack"/>
      <w:bookmarkEnd w:id="0"/>
      <w:r w:rsidR="0029301F" w:rsidRPr="000F63B5">
        <w:rPr>
          <w:b/>
        </w:rPr>
        <w:t>comments</w:t>
      </w:r>
    </w:p>
    <w:p w:rsidR="0029301F" w:rsidRDefault="0029301F">
      <w:r>
        <w:tab/>
        <w:t xml:space="preserve">Ted </w:t>
      </w:r>
      <w:proofErr w:type="spellStart"/>
      <w:r>
        <w:t>Kury</w:t>
      </w:r>
      <w:proofErr w:type="spellEnd"/>
      <w:r>
        <w:t>, Public Utility Research Center</w:t>
      </w:r>
    </w:p>
    <w:p w:rsidR="0029301F" w:rsidRPr="000F63B5" w:rsidRDefault="000F63B5">
      <w:pPr>
        <w:rPr>
          <w:b/>
        </w:rPr>
      </w:pPr>
      <w:r w:rsidRPr="000F63B5">
        <w:rPr>
          <w:b/>
        </w:rPr>
        <w:t>8:30</w:t>
      </w:r>
      <w:r w:rsidR="0029301F" w:rsidRPr="000F63B5">
        <w:rPr>
          <w:b/>
        </w:rPr>
        <w:tab/>
        <w:t>Update on undergrounding model</w:t>
      </w:r>
    </w:p>
    <w:p w:rsidR="0029301F" w:rsidRDefault="0029301F">
      <w:r>
        <w:tab/>
        <w:t xml:space="preserve">Ted </w:t>
      </w:r>
      <w:proofErr w:type="spellStart"/>
      <w:r>
        <w:t>Kury</w:t>
      </w:r>
      <w:proofErr w:type="spellEnd"/>
      <w:r>
        <w:t>, PURC</w:t>
      </w:r>
    </w:p>
    <w:p w:rsidR="0029301F" w:rsidRPr="000F63B5" w:rsidRDefault="000F63B5">
      <w:pPr>
        <w:rPr>
          <w:b/>
        </w:rPr>
      </w:pPr>
      <w:r w:rsidRPr="000F63B5">
        <w:rPr>
          <w:b/>
        </w:rPr>
        <w:t>9:00</w:t>
      </w:r>
      <w:r w:rsidR="0029301F" w:rsidRPr="000F63B5">
        <w:rPr>
          <w:b/>
        </w:rPr>
        <w:tab/>
      </w:r>
      <w:proofErr w:type="spellStart"/>
      <w:r w:rsidR="0029301F" w:rsidRPr="000F63B5">
        <w:rPr>
          <w:b/>
        </w:rPr>
        <w:t>WeatherFlow</w:t>
      </w:r>
      <w:proofErr w:type="spellEnd"/>
      <w:r w:rsidR="0029301F" w:rsidRPr="000F63B5">
        <w:rPr>
          <w:b/>
        </w:rPr>
        <w:t>, Inc. wind monitoring network</w:t>
      </w:r>
    </w:p>
    <w:p w:rsidR="006310FD" w:rsidRDefault="006310FD">
      <w:r>
        <w:tab/>
        <w:t xml:space="preserve">Jay </w:t>
      </w:r>
      <w:proofErr w:type="spellStart"/>
      <w:r>
        <w:t>Titlow</w:t>
      </w:r>
      <w:proofErr w:type="spellEnd"/>
      <w:r>
        <w:t xml:space="preserve">, </w:t>
      </w:r>
      <w:proofErr w:type="spellStart"/>
      <w:r>
        <w:t>WeatherFlow</w:t>
      </w:r>
      <w:proofErr w:type="spellEnd"/>
      <w:r>
        <w:t>, Inc.</w:t>
      </w:r>
    </w:p>
    <w:p w:rsidR="00940E0B" w:rsidRPr="000F63B5" w:rsidRDefault="000F63B5">
      <w:pPr>
        <w:rPr>
          <w:b/>
        </w:rPr>
      </w:pPr>
      <w:r w:rsidRPr="000F63B5">
        <w:rPr>
          <w:b/>
        </w:rPr>
        <w:t>9:30</w:t>
      </w:r>
      <w:r w:rsidR="00940E0B" w:rsidRPr="000F63B5">
        <w:rPr>
          <w:b/>
        </w:rPr>
        <w:tab/>
        <w:t>Vegetation Management Roundtable</w:t>
      </w:r>
    </w:p>
    <w:p w:rsidR="00357EEE" w:rsidRDefault="00940E0B">
      <w:r>
        <w:tab/>
        <w:t>All Utilities – discussion of</w:t>
      </w:r>
      <w:r w:rsidR="00357EEE">
        <w:t xml:space="preserve"> best practices regarding</w:t>
      </w:r>
      <w:r>
        <w:t xml:space="preserve"> </w:t>
      </w:r>
      <w:r w:rsidR="00357EEE">
        <w:t>vegetation management</w:t>
      </w:r>
    </w:p>
    <w:p w:rsidR="006310FD" w:rsidRPr="000F63B5" w:rsidRDefault="00357EEE">
      <w:pPr>
        <w:rPr>
          <w:b/>
        </w:rPr>
      </w:pPr>
      <w:r w:rsidRPr="000F63B5">
        <w:rPr>
          <w:b/>
        </w:rPr>
        <w:t>10:</w:t>
      </w:r>
      <w:r w:rsidR="000F63B5" w:rsidRPr="000F63B5">
        <w:rPr>
          <w:b/>
        </w:rPr>
        <w:t>00</w:t>
      </w:r>
      <w:r w:rsidRPr="000F63B5">
        <w:rPr>
          <w:b/>
        </w:rPr>
        <w:tab/>
        <w:t>Break</w:t>
      </w:r>
    </w:p>
    <w:p w:rsidR="00357EEE" w:rsidRPr="000F63B5" w:rsidRDefault="000F63B5">
      <w:pPr>
        <w:rPr>
          <w:b/>
        </w:rPr>
      </w:pPr>
      <w:r w:rsidRPr="000F63B5">
        <w:rPr>
          <w:b/>
        </w:rPr>
        <w:t>10:15</w:t>
      </w:r>
      <w:r w:rsidR="00357EEE" w:rsidRPr="000F63B5">
        <w:rPr>
          <w:b/>
        </w:rPr>
        <w:tab/>
        <w:t>Discussion of significant hardening projects/approaches/activities</w:t>
      </w:r>
    </w:p>
    <w:p w:rsidR="00357EEE" w:rsidRDefault="00357EEE">
      <w:r>
        <w:tab/>
        <w:t xml:space="preserve">All </w:t>
      </w:r>
      <w:proofErr w:type="spellStart"/>
      <w:r>
        <w:t>Utiliites</w:t>
      </w:r>
      <w:proofErr w:type="spellEnd"/>
      <w:r>
        <w:t xml:space="preserve"> </w:t>
      </w:r>
      <w:r w:rsidR="000F63B5">
        <w:t>– Discussion of significant hardening projects, activities and best practices.</w:t>
      </w:r>
    </w:p>
    <w:p w:rsidR="0029301F" w:rsidRPr="000F63B5" w:rsidRDefault="000F63B5">
      <w:pPr>
        <w:rPr>
          <w:b/>
        </w:rPr>
      </w:pPr>
      <w:r w:rsidRPr="000F63B5">
        <w:rPr>
          <w:b/>
        </w:rPr>
        <w:t>11:45</w:t>
      </w:r>
      <w:r w:rsidRPr="000F63B5">
        <w:rPr>
          <w:b/>
        </w:rPr>
        <w:tab/>
        <w:t>Wrap-up</w:t>
      </w:r>
    </w:p>
    <w:p w:rsidR="000F63B5" w:rsidRDefault="000F63B5">
      <w:r>
        <w:tab/>
        <w:t xml:space="preserve">Ted </w:t>
      </w:r>
      <w:proofErr w:type="spellStart"/>
      <w:r>
        <w:t>Kury</w:t>
      </w:r>
      <w:proofErr w:type="spellEnd"/>
    </w:p>
    <w:p w:rsidR="000F63B5" w:rsidRPr="000F63B5" w:rsidRDefault="000F63B5">
      <w:pPr>
        <w:rPr>
          <w:b/>
        </w:rPr>
      </w:pPr>
      <w:r w:rsidRPr="000F63B5">
        <w:rPr>
          <w:b/>
        </w:rPr>
        <w:t>Noon</w:t>
      </w:r>
      <w:r w:rsidRPr="000F63B5">
        <w:rPr>
          <w:b/>
        </w:rPr>
        <w:tab/>
        <w:t>Adjourn</w:t>
      </w:r>
    </w:p>
    <w:sectPr w:rsidR="000F63B5" w:rsidRPr="000F63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1F" w:rsidRDefault="0029301F" w:rsidP="0029301F">
      <w:pPr>
        <w:spacing w:after="0" w:line="240" w:lineRule="auto"/>
      </w:pPr>
      <w:r>
        <w:separator/>
      </w:r>
    </w:p>
  </w:endnote>
  <w:endnote w:type="continuationSeparator" w:id="0">
    <w:p w:rsidR="0029301F" w:rsidRDefault="0029301F" w:rsidP="0029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1F" w:rsidRDefault="0029301F" w:rsidP="0029301F">
      <w:pPr>
        <w:spacing w:after="0" w:line="240" w:lineRule="auto"/>
      </w:pPr>
      <w:r>
        <w:separator/>
      </w:r>
    </w:p>
  </w:footnote>
  <w:footnote w:type="continuationSeparator" w:id="0">
    <w:p w:rsidR="0029301F" w:rsidRDefault="0029301F" w:rsidP="0029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1F" w:rsidRPr="000F63B5" w:rsidRDefault="0029301F" w:rsidP="000F63B5">
    <w:pPr>
      <w:pStyle w:val="Header"/>
      <w:jc w:val="center"/>
      <w:rPr>
        <w:b/>
      </w:rPr>
    </w:pPr>
    <w:r w:rsidRPr="000F63B5">
      <w:rPr>
        <w:b/>
      </w:rPr>
      <w:t>Research Coordination Steering Committee</w:t>
    </w:r>
  </w:p>
  <w:p w:rsidR="0029301F" w:rsidRPr="000F63B5" w:rsidRDefault="0029301F" w:rsidP="000F63B5">
    <w:pPr>
      <w:pStyle w:val="Header"/>
      <w:jc w:val="center"/>
      <w:rPr>
        <w:b/>
      </w:rPr>
    </w:pPr>
    <w:r w:rsidRPr="000F63B5">
      <w:rPr>
        <w:b/>
      </w:rPr>
      <w:t>Meeting Agenda</w:t>
    </w:r>
  </w:p>
  <w:p w:rsidR="0029301F" w:rsidRPr="000F63B5" w:rsidRDefault="0029301F" w:rsidP="000F63B5">
    <w:pPr>
      <w:pStyle w:val="Header"/>
      <w:jc w:val="center"/>
      <w:rPr>
        <w:b/>
      </w:rPr>
    </w:pPr>
    <w:r w:rsidRPr="000F63B5">
      <w:rPr>
        <w:b/>
      </w:rPr>
      <w:t>Tampa, Florida</w:t>
    </w:r>
  </w:p>
  <w:p w:rsidR="0029301F" w:rsidRPr="000F63B5" w:rsidRDefault="0029301F" w:rsidP="000F63B5">
    <w:pPr>
      <w:pStyle w:val="Header"/>
      <w:jc w:val="center"/>
      <w:rPr>
        <w:b/>
      </w:rPr>
    </w:pPr>
    <w:r w:rsidRPr="000F63B5">
      <w:rPr>
        <w:b/>
      </w:rPr>
      <w:t>September 29, 2016</w:t>
    </w:r>
  </w:p>
  <w:p w:rsidR="0029301F" w:rsidRPr="0029301F" w:rsidRDefault="0029301F" w:rsidP="0029301F">
    <w:pPr>
      <w:pStyle w:val="Header"/>
    </w:pPr>
  </w:p>
  <w:p w:rsidR="0029301F" w:rsidRDefault="00293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1F"/>
    <w:rsid w:val="000F63B5"/>
    <w:rsid w:val="0029301F"/>
    <w:rsid w:val="00357EEE"/>
    <w:rsid w:val="006310FD"/>
    <w:rsid w:val="00940E0B"/>
    <w:rsid w:val="00B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4E87"/>
  <w15:chartTrackingRefBased/>
  <w15:docId w15:val="{152C7DA4-EAE2-4FAE-9BBE-7FDBF2EE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1F"/>
  </w:style>
  <w:style w:type="paragraph" w:styleId="Footer">
    <w:name w:val="footer"/>
    <w:basedOn w:val="Normal"/>
    <w:link w:val="FooterChar"/>
    <w:uiPriority w:val="99"/>
    <w:unhideWhenUsed/>
    <w:rsid w:val="0029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BF72-A234-4BD8-AB04-DE31B226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 II, Billy J.</dc:creator>
  <cp:keywords/>
  <dc:description/>
  <cp:lastModifiedBy>Stiles II, Billy J.</cp:lastModifiedBy>
  <cp:revision>1</cp:revision>
  <dcterms:created xsi:type="dcterms:W3CDTF">2016-06-30T17:40:00Z</dcterms:created>
  <dcterms:modified xsi:type="dcterms:W3CDTF">2016-06-30T19:07:00Z</dcterms:modified>
</cp:coreProperties>
</file>