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AC77" w14:textId="776CE64C" w:rsidR="00562C1C" w:rsidRDefault="00562C1C" w:rsidP="00D20826">
      <w:pPr>
        <w:pStyle w:val="Heading1"/>
        <w:tabs>
          <w:tab w:val="clear" w:pos="1309"/>
          <w:tab w:val="clear" w:pos="1310"/>
          <w:tab w:val="left" w:pos="180"/>
        </w:tabs>
        <w:ind w:left="180" w:firstLine="0"/>
        <w:jc w:val="left"/>
      </w:pPr>
      <w:bookmarkStart w:id="0" w:name="_Toc18422259"/>
      <w:bookmarkStart w:id="1" w:name="_GoBack"/>
      <w:bookmarkEnd w:id="1"/>
      <w:r w:rsidRPr="00562C1C">
        <w:t>Nation</w:t>
      </w:r>
      <w:r w:rsidR="00EA0440">
        <w:t>wide</w:t>
      </w:r>
      <w:r w:rsidRPr="00562C1C">
        <w:t xml:space="preserve"> Monarch Butterfly Candidate Conservation Agreement for Energy and Transportation Lands</w:t>
      </w:r>
      <w:bookmarkEnd w:id="0"/>
    </w:p>
    <w:p w14:paraId="3172E28A" w14:textId="6CC4AC9B" w:rsidR="00801A96" w:rsidRPr="002F3699" w:rsidRDefault="00801A96" w:rsidP="00D20826">
      <w:pPr>
        <w:pStyle w:val="Heading1"/>
        <w:jc w:val="left"/>
      </w:pPr>
      <w:bookmarkStart w:id="2" w:name="_Toc18422260"/>
      <w:r w:rsidRPr="002F3699">
        <w:t>Application</w:t>
      </w:r>
      <w:r w:rsidR="00736FA1">
        <w:t xml:space="preserve"> for Certificate of Inclusion</w:t>
      </w:r>
      <w:r w:rsidR="00EA0440">
        <w:t xml:space="preserve"> in the CCAA/CCA</w:t>
      </w:r>
      <w:bookmarkEnd w:id="2"/>
    </w:p>
    <w:p w14:paraId="7B0A918C" w14:textId="130EF365" w:rsidR="003C2B01" w:rsidRDefault="003C2B01" w:rsidP="003C2B01">
      <w:pPr>
        <w:pStyle w:val="BodyText"/>
      </w:pPr>
    </w:p>
    <w:p w14:paraId="66474CCF" w14:textId="6EBE7EB9" w:rsidR="00D20826" w:rsidRPr="00D20826" w:rsidRDefault="00D20826" w:rsidP="00D20826">
      <w:pPr>
        <w:pStyle w:val="TOC1"/>
        <w:rPr>
          <w:rFonts w:ascii="Arial" w:eastAsiaTheme="minorEastAsia" w:hAnsi="Arial" w:cs="Arial"/>
          <w:b w:val="0"/>
          <w:noProof/>
          <w:sz w:val="22"/>
          <w:szCs w:val="22"/>
        </w:rPr>
      </w:pPr>
      <w:r w:rsidRPr="00D20826">
        <w:rPr>
          <w:sz w:val="22"/>
          <w:szCs w:val="22"/>
        </w:rPr>
        <w:fldChar w:fldCharType="begin"/>
      </w:r>
      <w:r w:rsidRPr="00D20826">
        <w:rPr>
          <w:sz w:val="22"/>
          <w:szCs w:val="22"/>
        </w:rPr>
        <w:instrText xml:space="preserve"> TOC \o "1-1" \h \z </w:instrText>
      </w:r>
      <w:r w:rsidRPr="00D20826">
        <w:rPr>
          <w:sz w:val="22"/>
          <w:szCs w:val="22"/>
        </w:rPr>
        <w:fldChar w:fldCharType="separate"/>
      </w:r>
    </w:p>
    <w:p w14:paraId="585A811C" w14:textId="4D712836" w:rsidR="00D20826" w:rsidRPr="00D20826" w:rsidRDefault="001D5A9B" w:rsidP="00D20826">
      <w:pPr>
        <w:pStyle w:val="TOC1"/>
        <w:rPr>
          <w:rFonts w:ascii="Arial" w:eastAsiaTheme="minorEastAsia" w:hAnsi="Arial" w:cs="Arial"/>
          <w:b w:val="0"/>
          <w:noProof/>
          <w:sz w:val="22"/>
          <w:szCs w:val="22"/>
        </w:rPr>
      </w:pPr>
      <w:hyperlink w:anchor="_Toc18422261" w:history="1">
        <w:r w:rsidR="00D20826" w:rsidRPr="00D20826">
          <w:rPr>
            <w:rStyle w:val="Hyperlink"/>
            <w:rFonts w:ascii="Arial" w:hAnsi="Arial" w:cs="Arial"/>
            <w:b w:val="0"/>
            <w:noProof/>
            <w:sz w:val="22"/>
            <w:szCs w:val="22"/>
          </w:rPr>
          <w:t>I.</w:t>
        </w:r>
        <w:r w:rsidR="00D20826" w:rsidRPr="00D20826">
          <w:rPr>
            <w:rFonts w:ascii="Arial" w:eastAsiaTheme="minorEastAsia" w:hAnsi="Arial" w:cs="Arial"/>
            <w:b w:val="0"/>
            <w:noProof/>
            <w:sz w:val="22"/>
            <w:szCs w:val="22"/>
          </w:rPr>
          <w:tab/>
        </w:r>
        <w:r w:rsidR="00D20826" w:rsidRPr="00D20826">
          <w:rPr>
            <w:rStyle w:val="Hyperlink"/>
            <w:rFonts w:ascii="Arial" w:hAnsi="Arial" w:cs="Arial"/>
            <w:b w:val="0"/>
            <w:noProof/>
            <w:sz w:val="22"/>
            <w:szCs w:val="22"/>
          </w:rPr>
          <w:t>Applicant Information</w:t>
        </w:r>
        <w:r w:rsidR="00D20826" w:rsidRPr="00D20826">
          <w:rPr>
            <w:rFonts w:ascii="Arial" w:hAnsi="Arial" w:cs="Arial"/>
            <w:b w:val="0"/>
            <w:noProof/>
            <w:webHidden/>
            <w:sz w:val="22"/>
            <w:szCs w:val="22"/>
          </w:rPr>
          <w:tab/>
        </w:r>
        <w:r w:rsidR="00D20826" w:rsidRPr="00D20826">
          <w:rPr>
            <w:rFonts w:ascii="Arial" w:hAnsi="Arial" w:cs="Arial"/>
            <w:b w:val="0"/>
            <w:noProof/>
            <w:webHidden/>
            <w:sz w:val="22"/>
            <w:szCs w:val="22"/>
          </w:rPr>
          <w:fldChar w:fldCharType="begin"/>
        </w:r>
        <w:r w:rsidR="00D20826" w:rsidRPr="00D20826">
          <w:rPr>
            <w:rFonts w:ascii="Arial" w:hAnsi="Arial" w:cs="Arial"/>
            <w:b w:val="0"/>
            <w:noProof/>
            <w:webHidden/>
            <w:sz w:val="22"/>
            <w:szCs w:val="22"/>
          </w:rPr>
          <w:instrText xml:space="preserve"> PAGEREF _Toc18422261 \h </w:instrText>
        </w:r>
        <w:r w:rsidR="00D20826" w:rsidRPr="00D20826">
          <w:rPr>
            <w:rFonts w:ascii="Arial" w:hAnsi="Arial" w:cs="Arial"/>
            <w:b w:val="0"/>
            <w:noProof/>
            <w:webHidden/>
            <w:sz w:val="22"/>
            <w:szCs w:val="22"/>
          </w:rPr>
        </w:r>
        <w:r w:rsidR="00D20826" w:rsidRPr="00D20826">
          <w:rPr>
            <w:rFonts w:ascii="Arial" w:hAnsi="Arial" w:cs="Arial"/>
            <w:b w:val="0"/>
            <w:noProof/>
            <w:webHidden/>
            <w:sz w:val="22"/>
            <w:szCs w:val="22"/>
          </w:rPr>
          <w:fldChar w:fldCharType="separate"/>
        </w:r>
        <w:r w:rsidR="00D20826" w:rsidRPr="00D20826">
          <w:rPr>
            <w:rFonts w:ascii="Arial" w:hAnsi="Arial" w:cs="Arial"/>
            <w:b w:val="0"/>
            <w:noProof/>
            <w:webHidden/>
            <w:sz w:val="22"/>
            <w:szCs w:val="22"/>
          </w:rPr>
          <w:t>1</w:t>
        </w:r>
        <w:r w:rsidR="00D20826" w:rsidRPr="00D20826">
          <w:rPr>
            <w:rFonts w:ascii="Arial" w:hAnsi="Arial" w:cs="Arial"/>
            <w:b w:val="0"/>
            <w:noProof/>
            <w:webHidden/>
            <w:sz w:val="22"/>
            <w:szCs w:val="22"/>
          </w:rPr>
          <w:fldChar w:fldCharType="end"/>
        </w:r>
      </w:hyperlink>
    </w:p>
    <w:p w14:paraId="2317E14C" w14:textId="3DE04F2D" w:rsidR="00D20826" w:rsidRPr="00D20826" w:rsidRDefault="001D5A9B" w:rsidP="00D20826">
      <w:pPr>
        <w:pStyle w:val="TOC1"/>
        <w:rPr>
          <w:rFonts w:ascii="Arial" w:eastAsiaTheme="minorEastAsia" w:hAnsi="Arial" w:cs="Arial"/>
          <w:b w:val="0"/>
          <w:noProof/>
          <w:sz w:val="22"/>
          <w:szCs w:val="22"/>
        </w:rPr>
      </w:pPr>
      <w:hyperlink w:anchor="_Toc18422262" w:history="1">
        <w:r w:rsidR="00D20826" w:rsidRPr="00D20826">
          <w:rPr>
            <w:rStyle w:val="Hyperlink"/>
            <w:rFonts w:ascii="Arial" w:hAnsi="Arial" w:cs="Arial"/>
            <w:b w:val="0"/>
            <w:noProof/>
            <w:sz w:val="22"/>
            <w:szCs w:val="22"/>
          </w:rPr>
          <w:t>II.</w:t>
        </w:r>
        <w:r w:rsidR="00D20826" w:rsidRPr="00D20826">
          <w:rPr>
            <w:rFonts w:ascii="Arial" w:eastAsiaTheme="minorEastAsia" w:hAnsi="Arial" w:cs="Arial"/>
            <w:b w:val="0"/>
            <w:noProof/>
            <w:sz w:val="22"/>
            <w:szCs w:val="22"/>
          </w:rPr>
          <w:tab/>
        </w:r>
        <w:r w:rsidR="00D20826" w:rsidRPr="00D20826">
          <w:rPr>
            <w:rStyle w:val="Hyperlink"/>
            <w:rFonts w:ascii="Arial" w:hAnsi="Arial" w:cs="Arial"/>
            <w:b w:val="0"/>
            <w:noProof/>
            <w:sz w:val="22"/>
            <w:szCs w:val="22"/>
          </w:rPr>
          <w:t>Description of Existing Conditions</w:t>
        </w:r>
        <w:r w:rsidR="00D20826" w:rsidRPr="00D20826">
          <w:rPr>
            <w:rFonts w:ascii="Arial" w:hAnsi="Arial" w:cs="Arial"/>
            <w:b w:val="0"/>
            <w:noProof/>
            <w:webHidden/>
            <w:sz w:val="22"/>
            <w:szCs w:val="22"/>
          </w:rPr>
          <w:tab/>
        </w:r>
        <w:r w:rsidR="00D20826" w:rsidRPr="00D20826">
          <w:rPr>
            <w:rFonts w:ascii="Arial" w:hAnsi="Arial" w:cs="Arial"/>
            <w:b w:val="0"/>
            <w:noProof/>
            <w:webHidden/>
            <w:sz w:val="22"/>
            <w:szCs w:val="22"/>
          </w:rPr>
          <w:fldChar w:fldCharType="begin"/>
        </w:r>
        <w:r w:rsidR="00D20826" w:rsidRPr="00D20826">
          <w:rPr>
            <w:rFonts w:ascii="Arial" w:hAnsi="Arial" w:cs="Arial"/>
            <w:b w:val="0"/>
            <w:noProof/>
            <w:webHidden/>
            <w:sz w:val="22"/>
            <w:szCs w:val="22"/>
          </w:rPr>
          <w:instrText xml:space="preserve"> PAGEREF _Toc18422262 \h </w:instrText>
        </w:r>
        <w:r w:rsidR="00D20826" w:rsidRPr="00D20826">
          <w:rPr>
            <w:rFonts w:ascii="Arial" w:hAnsi="Arial" w:cs="Arial"/>
            <w:b w:val="0"/>
            <w:noProof/>
            <w:webHidden/>
            <w:sz w:val="22"/>
            <w:szCs w:val="22"/>
          </w:rPr>
        </w:r>
        <w:r w:rsidR="00D20826" w:rsidRPr="00D20826">
          <w:rPr>
            <w:rFonts w:ascii="Arial" w:hAnsi="Arial" w:cs="Arial"/>
            <w:b w:val="0"/>
            <w:noProof/>
            <w:webHidden/>
            <w:sz w:val="22"/>
            <w:szCs w:val="22"/>
          </w:rPr>
          <w:fldChar w:fldCharType="separate"/>
        </w:r>
        <w:r w:rsidR="00D20826" w:rsidRPr="00D20826">
          <w:rPr>
            <w:rFonts w:ascii="Arial" w:hAnsi="Arial" w:cs="Arial"/>
            <w:b w:val="0"/>
            <w:noProof/>
            <w:webHidden/>
            <w:sz w:val="22"/>
            <w:szCs w:val="22"/>
          </w:rPr>
          <w:t>2</w:t>
        </w:r>
        <w:r w:rsidR="00D20826" w:rsidRPr="00D20826">
          <w:rPr>
            <w:rFonts w:ascii="Arial" w:hAnsi="Arial" w:cs="Arial"/>
            <w:b w:val="0"/>
            <w:noProof/>
            <w:webHidden/>
            <w:sz w:val="22"/>
            <w:szCs w:val="22"/>
          </w:rPr>
          <w:fldChar w:fldCharType="end"/>
        </w:r>
      </w:hyperlink>
    </w:p>
    <w:p w14:paraId="662AD715" w14:textId="68DA837E" w:rsidR="00D20826" w:rsidRPr="00D20826" w:rsidRDefault="001D5A9B" w:rsidP="00D20826">
      <w:pPr>
        <w:pStyle w:val="TOC1"/>
        <w:rPr>
          <w:rFonts w:ascii="Arial" w:eastAsiaTheme="minorEastAsia" w:hAnsi="Arial" w:cs="Arial"/>
          <w:b w:val="0"/>
          <w:noProof/>
          <w:sz w:val="22"/>
          <w:szCs w:val="22"/>
        </w:rPr>
      </w:pPr>
      <w:hyperlink w:anchor="_Toc18422263" w:history="1">
        <w:r w:rsidR="00D20826" w:rsidRPr="00D20826">
          <w:rPr>
            <w:rStyle w:val="Hyperlink"/>
            <w:rFonts w:ascii="Arial" w:hAnsi="Arial" w:cs="Arial"/>
            <w:b w:val="0"/>
            <w:noProof/>
            <w:sz w:val="22"/>
            <w:szCs w:val="22"/>
          </w:rPr>
          <w:t>III.</w:t>
        </w:r>
        <w:r w:rsidR="00D20826" w:rsidRPr="00D20826">
          <w:rPr>
            <w:rFonts w:ascii="Arial" w:eastAsiaTheme="minorEastAsia" w:hAnsi="Arial" w:cs="Arial"/>
            <w:b w:val="0"/>
            <w:noProof/>
            <w:sz w:val="22"/>
            <w:szCs w:val="22"/>
          </w:rPr>
          <w:tab/>
        </w:r>
        <w:r w:rsidR="00D20826" w:rsidRPr="00D20826">
          <w:rPr>
            <w:rStyle w:val="Hyperlink"/>
            <w:rFonts w:ascii="Arial" w:hAnsi="Arial" w:cs="Arial"/>
            <w:b w:val="0"/>
            <w:noProof/>
            <w:sz w:val="22"/>
            <w:szCs w:val="22"/>
          </w:rPr>
          <w:t xml:space="preserve">Agreement to Participate in the Monarch </w:t>
        </w:r>
        <w:r w:rsidR="00D20826">
          <w:rPr>
            <w:rStyle w:val="Hyperlink"/>
            <w:rFonts w:ascii="Arial" w:hAnsi="Arial" w:cs="Arial"/>
            <w:b w:val="0"/>
            <w:noProof/>
            <w:sz w:val="22"/>
            <w:szCs w:val="22"/>
          </w:rPr>
          <w:t>CCAA/CCA</w:t>
        </w:r>
        <w:r w:rsidR="00D20826" w:rsidRPr="00D20826">
          <w:rPr>
            <w:rFonts w:ascii="Arial" w:hAnsi="Arial" w:cs="Arial"/>
            <w:b w:val="0"/>
            <w:noProof/>
            <w:webHidden/>
            <w:sz w:val="22"/>
            <w:szCs w:val="22"/>
          </w:rPr>
          <w:tab/>
        </w:r>
        <w:r w:rsidR="00D20826" w:rsidRPr="00D20826">
          <w:rPr>
            <w:rFonts w:ascii="Arial" w:hAnsi="Arial" w:cs="Arial"/>
            <w:b w:val="0"/>
            <w:noProof/>
            <w:webHidden/>
            <w:sz w:val="22"/>
            <w:szCs w:val="22"/>
          </w:rPr>
          <w:fldChar w:fldCharType="begin"/>
        </w:r>
        <w:r w:rsidR="00D20826" w:rsidRPr="00D20826">
          <w:rPr>
            <w:rFonts w:ascii="Arial" w:hAnsi="Arial" w:cs="Arial"/>
            <w:b w:val="0"/>
            <w:noProof/>
            <w:webHidden/>
            <w:sz w:val="22"/>
            <w:szCs w:val="22"/>
          </w:rPr>
          <w:instrText xml:space="preserve"> PAGEREF _Toc18422263 \h </w:instrText>
        </w:r>
        <w:r w:rsidR="00D20826" w:rsidRPr="00D20826">
          <w:rPr>
            <w:rFonts w:ascii="Arial" w:hAnsi="Arial" w:cs="Arial"/>
            <w:b w:val="0"/>
            <w:noProof/>
            <w:webHidden/>
            <w:sz w:val="22"/>
            <w:szCs w:val="22"/>
          </w:rPr>
        </w:r>
        <w:r w:rsidR="00D20826" w:rsidRPr="00D20826">
          <w:rPr>
            <w:rFonts w:ascii="Arial" w:hAnsi="Arial" w:cs="Arial"/>
            <w:b w:val="0"/>
            <w:noProof/>
            <w:webHidden/>
            <w:sz w:val="22"/>
            <w:szCs w:val="22"/>
          </w:rPr>
          <w:fldChar w:fldCharType="separate"/>
        </w:r>
        <w:r w:rsidR="00D20826" w:rsidRPr="00D20826">
          <w:rPr>
            <w:rFonts w:ascii="Arial" w:hAnsi="Arial" w:cs="Arial"/>
            <w:b w:val="0"/>
            <w:noProof/>
            <w:webHidden/>
            <w:sz w:val="22"/>
            <w:szCs w:val="22"/>
          </w:rPr>
          <w:t>4</w:t>
        </w:r>
        <w:r w:rsidR="00D20826" w:rsidRPr="00D20826">
          <w:rPr>
            <w:rFonts w:ascii="Arial" w:hAnsi="Arial" w:cs="Arial"/>
            <w:b w:val="0"/>
            <w:noProof/>
            <w:webHidden/>
            <w:sz w:val="22"/>
            <w:szCs w:val="22"/>
          </w:rPr>
          <w:fldChar w:fldCharType="end"/>
        </w:r>
      </w:hyperlink>
    </w:p>
    <w:p w14:paraId="148A1C7E" w14:textId="6C245265" w:rsidR="00D20826" w:rsidRPr="00D20826" w:rsidRDefault="001D5A9B" w:rsidP="00D20826">
      <w:pPr>
        <w:pStyle w:val="TOC1"/>
        <w:rPr>
          <w:rFonts w:ascii="Arial" w:eastAsiaTheme="minorEastAsia" w:hAnsi="Arial" w:cs="Arial"/>
          <w:b w:val="0"/>
          <w:noProof/>
          <w:sz w:val="22"/>
          <w:szCs w:val="22"/>
        </w:rPr>
      </w:pPr>
      <w:hyperlink w:anchor="_Toc18422264" w:history="1">
        <w:r w:rsidR="00D20826" w:rsidRPr="00D20826">
          <w:rPr>
            <w:rStyle w:val="Hyperlink"/>
            <w:rFonts w:ascii="Arial" w:hAnsi="Arial" w:cs="Arial"/>
            <w:b w:val="0"/>
            <w:noProof/>
            <w:sz w:val="22"/>
            <w:szCs w:val="22"/>
          </w:rPr>
          <w:t>IV.</w:t>
        </w:r>
        <w:r w:rsidR="00D20826" w:rsidRPr="00D20826">
          <w:rPr>
            <w:rFonts w:ascii="Arial" w:eastAsiaTheme="minorEastAsia" w:hAnsi="Arial" w:cs="Arial"/>
            <w:b w:val="0"/>
            <w:noProof/>
            <w:sz w:val="22"/>
            <w:szCs w:val="22"/>
          </w:rPr>
          <w:tab/>
        </w:r>
        <w:r w:rsidR="00D20826" w:rsidRPr="00D20826">
          <w:rPr>
            <w:rStyle w:val="Hyperlink"/>
            <w:rFonts w:ascii="Arial" w:hAnsi="Arial" w:cs="Arial"/>
            <w:b w:val="0"/>
            <w:noProof/>
            <w:sz w:val="22"/>
            <w:szCs w:val="22"/>
          </w:rPr>
          <w:t>Net Conservation Benefit Contribution</w:t>
        </w:r>
        <w:r w:rsidR="00D20826" w:rsidRPr="00D20826">
          <w:rPr>
            <w:rFonts w:ascii="Arial" w:hAnsi="Arial" w:cs="Arial"/>
            <w:b w:val="0"/>
            <w:noProof/>
            <w:webHidden/>
            <w:sz w:val="22"/>
            <w:szCs w:val="22"/>
          </w:rPr>
          <w:tab/>
        </w:r>
        <w:r w:rsidR="00D20826" w:rsidRPr="00D20826">
          <w:rPr>
            <w:rFonts w:ascii="Arial" w:hAnsi="Arial" w:cs="Arial"/>
            <w:b w:val="0"/>
            <w:noProof/>
            <w:webHidden/>
            <w:sz w:val="22"/>
            <w:szCs w:val="22"/>
          </w:rPr>
          <w:fldChar w:fldCharType="begin"/>
        </w:r>
        <w:r w:rsidR="00D20826" w:rsidRPr="00D20826">
          <w:rPr>
            <w:rFonts w:ascii="Arial" w:hAnsi="Arial" w:cs="Arial"/>
            <w:b w:val="0"/>
            <w:noProof/>
            <w:webHidden/>
            <w:sz w:val="22"/>
            <w:szCs w:val="22"/>
          </w:rPr>
          <w:instrText xml:space="preserve"> PAGEREF _Toc18422264 \h </w:instrText>
        </w:r>
        <w:r w:rsidR="00D20826" w:rsidRPr="00D20826">
          <w:rPr>
            <w:rFonts w:ascii="Arial" w:hAnsi="Arial" w:cs="Arial"/>
            <w:b w:val="0"/>
            <w:noProof/>
            <w:webHidden/>
            <w:sz w:val="22"/>
            <w:szCs w:val="22"/>
          </w:rPr>
        </w:r>
        <w:r w:rsidR="00D20826" w:rsidRPr="00D20826">
          <w:rPr>
            <w:rFonts w:ascii="Arial" w:hAnsi="Arial" w:cs="Arial"/>
            <w:b w:val="0"/>
            <w:noProof/>
            <w:webHidden/>
            <w:sz w:val="22"/>
            <w:szCs w:val="22"/>
          </w:rPr>
          <w:fldChar w:fldCharType="separate"/>
        </w:r>
        <w:r w:rsidR="00D20826" w:rsidRPr="00D20826">
          <w:rPr>
            <w:rFonts w:ascii="Arial" w:hAnsi="Arial" w:cs="Arial"/>
            <w:b w:val="0"/>
            <w:noProof/>
            <w:webHidden/>
            <w:sz w:val="22"/>
            <w:szCs w:val="22"/>
          </w:rPr>
          <w:t>7</w:t>
        </w:r>
        <w:r w:rsidR="00D20826" w:rsidRPr="00D20826">
          <w:rPr>
            <w:rFonts w:ascii="Arial" w:hAnsi="Arial" w:cs="Arial"/>
            <w:b w:val="0"/>
            <w:noProof/>
            <w:webHidden/>
            <w:sz w:val="22"/>
            <w:szCs w:val="22"/>
          </w:rPr>
          <w:fldChar w:fldCharType="end"/>
        </w:r>
      </w:hyperlink>
    </w:p>
    <w:p w14:paraId="6B81F56B" w14:textId="04DBA90C" w:rsidR="00D20826" w:rsidRPr="00D20826" w:rsidRDefault="001D5A9B" w:rsidP="00D20826">
      <w:pPr>
        <w:pStyle w:val="TOC1"/>
        <w:rPr>
          <w:rFonts w:ascii="Arial" w:eastAsiaTheme="minorEastAsia" w:hAnsi="Arial" w:cs="Arial"/>
          <w:b w:val="0"/>
          <w:noProof/>
          <w:sz w:val="22"/>
          <w:szCs w:val="22"/>
        </w:rPr>
      </w:pPr>
      <w:hyperlink w:anchor="_Toc18422267" w:history="1">
        <w:r w:rsidR="00D20826" w:rsidRPr="00D20826">
          <w:rPr>
            <w:rStyle w:val="Hyperlink"/>
            <w:rFonts w:ascii="Arial" w:hAnsi="Arial" w:cs="Arial"/>
            <w:b w:val="0"/>
            <w:noProof/>
            <w:sz w:val="22"/>
            <w:szCs w:val="22"/>
          </w:rPr>
          <w:t>V.</w:t>
        </w:r>
        <w:r w:rsidR="00D20826" w:rsidRPr="00D20826">
          <w:rPr>
            <w:rFonts w:ascii="Arial" w:eastAsiaTheme="minorEastAsia" w:hAnsi="Arial" w:cs="Arial"/>
            <w:b w:val="0"/>
            <w:noProof/>
            <w:sz w:val="22"/>
            <w:szCs w:val="22"/>
          </w:rPr>
          <w:tab/>
        </w:r>
        <w:r w:rsidR="00D20826" w:rsidRPr="00D20826">
          <w:rPr>
            <w:rStyle w:val="Hyperlink"/>
            <w:rFonts w:ascii="Arial" w:hAnsi="Arial" w:cs="Arial"/>
            <w:b w:val="0"/>
            <w:noProof/>
            <w:sz w:val="22"/>
            <w:szCs w:val="22"/>
          </w:rPr>
          <w:t>Conservation Measures</w:t>
        </w:r>
        <w:r w:rsidR="00D20826" w:rsidRPr="00D20826">
          <w:rPr>
            <w:rFonts w:ascii="Arial" w:hAnsi="Arial" w:cs="Arial"/>
            <w:b w:val="0"/>
            <w:noProof/>
            <w:webHidden/>
            <w:sz w:val="22"/>
            <w:szCs w:val="22"/>
          </w:rPr>
          <w:tab/>
        </w:r>
        <w:r w:rsidR="00D20826" w:rsidRPr="00D20826">
          <w:rPr>
            <w:rFonts w:ascii="Arial" w:hAnsi="Arial" w:cs="Arial"/>
            <w:b w:val="0"/>
            <w:noProof/>
            <w:webHidden/>
            <w:sz w:val="22"/>
            <w:szCs w:val="22"/>
          </w:rPr>
          <w:fldChar w:fldCharType="begin"/>
        </w:r>
        <w:r w:rsidR="00D20826" w:rsidRPr="00D20826">
          <w:rPr>
            <w:rFonts w:ascii="Arial" w:hAnsi="Arial" w:cs="Arial"/>
            <w:b w:val="0"/>
            <w:noProof/>
            <w:webHidden/>
            <w:sz w:val="22"/>
            <w:szCs w:val="22"/>
          </w:rPr>
          <w:instrText xml:space="preserve"> PAGEREF _Toc18422267 \h </w:instrText>
        </w:r>
        <w:r w:rsidR="00D20826" w:rsidRPr="00D20826">
          <w:rPr>
            <w:rFonts w:ascii="Arial" w:hAnsi="Arial" w:cs="Arial"/>
            <w:b w:val="0"/>
            <w:noProof/>
            <w:webHidden/>
            <w:sz w:val="22"/>
            <w:szCs w:val="22"/>
          </w:rPr>
        </w:r>
        <w:r w:rsidR="00D20826" w:rsidRPr="00D20826">
          <w:rPr>
            <w:rFonts w:ascii="Arial" w:hAnsi="Arial" w:cs="Arial"/>
            <w:b w:val="0"/>
            <w:noProof/>
            <w:webHidden/>
            <w:sz w:val="22"/>
            <w:szCs w:val="22"/>
          </w:rPr>
          <w:fldChar w:fldCharType="separate"/>
        </w:r>
        <w:r w:rsidR="00D20826" w:rsidRPr="00D20826">
          <w:rPr>
            <w:rFonts w:ascii="Arial" w:hAnsi="Arial" w:cs="Arial"/>
            <w:b w:val="0"/>
            <w:noProof/>
            <w:webHidden/>
            <w:sz w:val="22"/>
            <w:szCs w:val="22"/>
          </w:rPr>
          <w:t>8</w:t>
        </w:r>
        <w:r w:rsidR="00D20826" w:rsidRPr="00D20826">
          <w:rPr>
            <w:rFonts w:ascii="Arial" w:hAnsi="Arial" w:cs="Arial"/>
            <w:b w:val="0"/>
            <w:noProof/>
            <w:webHidden/>
            <w:sz w:val="22"/>
            <w:szCs w:val="22"/>
          </w:rPr>
          <w:fldChar w:fldCharType="end"/>
        </w:r>
      </w:hyperlink>
    </w:p>
    <w:p w14:paraId="73B0E9A0" w14:textId="2B0BC5F5" w:rsidR="00D20826" w:rsidRPr="00D20826" w:rsidRDefault="001D5A9B" w:rsidP="00D20826">
      <w:pPr>
        <w:pStyle w:val="TOC1"/>
        <w:rPr>
          <w:rFonts w:ascii="Arial" w:eastAsiaTheme="minorEastAsia" w:hAnsi="Arial" w:cs="Arial"/>
          <w:b w:val="0"/>
          <w:noProof/>
          <w:sz w:val="22"/>
          <w:szCs w:val="22"/>
        </w:rPr>
      </w:pPr>
      <w:hyperlink w:anchor="_Toc18422268" w:history="1">
        <w:r w:rsidR="00D20826" w:rsidRPr="00D20826">
          <w:rPr>
            <w:rStyle w:val="Hyperlink"/>
            <w:rFonts w:ascii="Arial" w:hAnsi="Arial" w:cs="Arial"/>
            <w:b w:val="0"/>
            <w:noProof/>
            <w:sz w:val="22"/>
            <w:szCs w:val="22"/>
          </w:rPr>
          <w:t>VI.</w:t>
        </w:r>
        <w:r w:rsidR="00D20826" w:rsidRPr="00D20826">
          <w:rPr>
            <w:rFonts w:ascii="Arial" w:eastAsiaTheme="minorEastAsia" w:hAnsi="Arial" w:cs="Arial"/>
            <w:b w:val="0"/>
            <w:noProof/>
            <w:sz w:val="22"/>
            <w:szCs w:val="22"/>
          </w:rPr>
          <w:tab/>
        </w:r>
        <w:r w:rsidR="00D20826" w:rsidRPr="00D20826">
          <w:rPr>
            <w:rStyle w:val="Hyperlink"/>
            <w:rFonts w:ascii="Arial" w:hAnsi="Arial" w:cs="Arial"/>
            <w:b w:val="0"/>
            <w:noProof/>
            <w:sz w:val="22"/>
            <w:szCs w:val="22"/>
          </w:rPr>
          <w:t>Definitions</w:t>
        </w:r>
        <w:r w:rsidR="00D20826" w:rsidRPr="00D20826">
          <w:rPr>
            <w:rFonts w:ascii="Arial" w:hAnsi="Arial" w:cs="Arial"/>
            <w:b w:val="0"/>
            <w:noProof/>
            <w:webHidden/>
            <w:sz w:val="22"/>
            <w:szCs w:val="22"/>
          </w:rPr>
          <w:tab/>
        </w:r>
        <w:r w:rsidR="00D20826" w:rsidRPr="00D20826">
          <w:rPr>
            <w:rFonts w:ascii="Arial" w:hAnsi="Arial" w:cs="Arial"/>
            <w:b w:val="0"/>
            <w:noProof/>
            <w:webHidden/>
            <w:sz w:val="22"/>
            <w:szCs w:val="22"/>
          </w:rPr>
          <w:fldChar w:fldCharType="begin"/>
        </w:r>
        <w:r w:rsidR="00D20826" w:rsidRPr="00D20826">
          <w:rPr>
            <w:rFonts w:ascii="Arial" w:hAnsi="Arial" w:cs="Arial"/>
            <w:b w:val="0"/>
            <w:noProof/>
            <w:webHidden/>
            <w:sz w:val="22"/>
            <w:szCs w:val="22"/>
          </w:rPr>
          <w:instrText xml:space="preserve"> PAGEREF _Toc18422268 \h </w:instrText>
        </w:r>
        <w:r w:rsidR="00D20826" w:rsidRPr="00D20826">
          <w:rPr>
            <w:rFonts w:ascii="Arial" w:hAnsi="Arial" w:cs="Arial"/>
            <w:b w:val="0"/>
            <w:noProof/>
            <w:webHidden/>
            <w:sz w:val="22"/>
            <w:szCs w:val="22"/>
          </w:rPr>
        </w:r>
        <w:r w:rsidR="00D20826" w:rsidRPr="00D20826">
          <w:rPr>
            <w:rFonts w:ascii="Arial" w:hAnsi="Arial" w:cs="Arial"/>
            <w:b w:val="0"/>
            <w:noProof/>
            <w:webHidden/>
            <w:sz w:val="22"/>
            <w:szCs w:val="22"/>
          </w:rPr>
          <w:fldChar w:fldCharType="separate"/>
        </w:r>
        <w:r w:rsidR="00D20826" w:rsidRPr="00D20826">
          <w:rPr>
            <w:rFonts w:ascii="Arial" w:hAnsi="Arial" w:cs="Arial"/>
            <w:b w:val="0"/>
            <w:noProof/>
            <w:webHidden/>
            <w:sz w:val="22"/>
            <w:szCs w:val="22"/>
          </w:rPr>
          <w:t>10</w:t>
        </w:r>
        <w:r w:rsidR="00D20826" w:rsidRPr="00D20826">
          <w:rPr>
            <w:rFonts w:ascii="Arial" w:hAnsi="Arial" w:cs="Arial"/>
            <w:b w:val="0"/>
            <w:noProof/>
            <w:webHidden/>
            <w:sz w:val="22"/>
            <w:szCs w:val="22"/>
          </w:rPr>
          <w:fldChar w:fldCharType="end"/>
        </w:r>
      </w:hyperlink>
    </w:p>
    <w:p w14:paraId="64FFA4B8" w14:textId="4C4C0F06" w:rsidR="00D20826" w:rsidRPr="00D20826" w:rsidRDefault="001D5A9B" w:rsidP="00D20826">
      <w:pPr>
        <w:pStyle w:val="TOC1"/>
        <w:rPr>
          <w:rFonts w:eastAsiaTheme="minorEastAsia"/>
          <w:noProof/>
          <w:sz w:val="22"/>
          <w:szCs w:val="22"/>
        </w:rPr>
      </w:pPr>
      <w:hyperlink w:anchor="_Toc18422269" w:history="1">
        <w:r w:rsidR="00D20826" w:rsidRPr="00D20826">
          <w:rPr>
            <w:rStyle w:val="Hyperlink"/>
            <w:rFonts w:ascii="Arial" w:hAnsi="Arial" w:cs="Arial"/>
            <w:b w:val="0"/>
            <w:noProof/>
            <w:sz w:val="22"/>
            <w:szCs w:val="22"/>
          </w:rPr>
          <w:t>VII.</w:t>
        </w:r>
        <w:r w:rsidR="00D20826" w:rsidRPr="00D20826">
          <w:rPr>
            <w:rFonts w:ascii="Arial" w:eastAsiaTheme="minorEastAsia" w:hAnsi="Arial" w:cs="Arial"/>
            <w:b w:val="0"/>
            <w:noProof/>
            <w:sz w:val="22"/>
            <w:szCs w:val="22"/>
          </w:rPr>
          <w:tab/>
        </w:r>
        <w:r w:rsidR="00D20826" w:rsidRPr="00D20826">
          <w:rPr>
            <w:rStyle w:val="Hyperlink"/>
            <w:rFonts w:ascii="Arial" w:eastAsia="Calibri" w:hAnsi="Arial" w:cs="Arial"/>
            <w:b w:val="0"/>
            <w:noProof/>
            <w:sz w:val="22"/>
            <w:szCs w:val="22"/>
          </w:rPr>
          <w:t>C</w:t>
        </w:r>
        <w:r w:rsidR="00D20826" w:rsidRPr="00D20826">
          <w:rPr>
            <w:rStyle w:val="Hyperlink"/>
            <w:rFonts w:ascii="Arial" w:hAnsi="Arial" w:cs="Arial"/>
            <w:b w:val="0"/>
            <w:noProof/>
            <w:sz w:val="22"/>
            <w:szCs w:val="22"/>
          </w:rPr>
          <w:t>onservation Measures and Descriptions</w:t>
        </w:r>
        <w:r w:rsidR="00D20826" w:rsidRPr="00D20826">
          <w:rPr>
            <w:rFonts w:ascii="Arial" w:hAnsi="Arial" w:cs="Arial"/>
            <w:b w:val="0"/>
            <w:noProof/>
            <w:webHidden/>
            <w:sz w:val="22"/>
            <w:szCs w:val="22"/>
          </w:rPr>
          <w:tab/>
        </w:r>
        <w:r w:rsidR="00D20826" w:rsidRPr="00D20826">
          <w:rPr>
            <w:rFonts w:ascii="Arial" w:hAnsi="Arial" w:cs="Arial"/>
            <w:b w:val="0"/>
            <w:noProof/>
            <w:webHidden/>
            <w:sz w:val="22"/>
            <w:szCs w:val="22"/>
          </w:rPr>
          <w:fldChar w:fldCharType="begin"/>
        </w:r>
        <w:r w:rsidR="00D20826" w:rsidRPr="00D20826">
          <w:rPr>
            <w:rFonts w:ascii="Arial" w:hAnsi="Arial" w:cs="Arial"/>
            <w:b w:val="0"/>
            <w:noProof/>
            <w:webHidden/>
            <w:sz w:val="22"/>
            <w:szCs w:val="22"/>
          </w:rPr>
          <w:instrText xml:space="preserve"> PAGEREF _Toc18422269 \h </w:instrText>
        </w:r>
        <w:r w:rsidR="00D20826" w:rsidRPr="00D20826">
          <w:rPr>
            <w:rFonts w:ascii="Arial" w:hAnsi="Arial" w:cs="Arial"/>
            <w:b w:val="0"/>
            <w:noProof/>
            <w:webHidden/>
            <w:sz w:val="22"/>
            <w:szCs w:val="22"/>
          </w:rPr>
        </w:r>
        <w:r w:rsidR="00D20826" w:rsidRPr="00D20826">
          <w:rPr>
            <w:rFonts w:ascii="Arial" w:hAnsi="Arial" w:cs="Arial"/>
            <w:b w:val="0"/>
            <w:noProof/>
            <w:webHidden/>
            <w:sz w:val="22"/>
            <w:szCs w:val="22"/>
          </w:rPr>
          <w:fldChar w:fldCharType="separate"/>
        </w:r>
        <w:r w:rsidR="00D20826" w:rsidRPr="00D20826">
          <w:rPr>
            <w:rFonts w:ascii="Arial" w:hAnsi="Arial" w:cs="Arial"/>
            <w:b w:val="0"/>
            <w:noProof/>
            <w:webHidden/>
            <w:sz w:val="22"/>
            <w:szCs w:val="22"/>
          </w:rPr>
          <w:t>12</w:t>
        </w:r>
        <w:r w:rsidR="00D20826" w:rsidRPr="00D20826">
          <w:rPr>
            <w:rFonts w:ascii="Arial" w:hAnsi="Arial" w:cs="Arial"/>
            <w:b w:val="0"/>
            <w:noProof/>
            <w:webHidden/>
            <w:sz w:val="22"/>
            <w:szCs w:val="22"/>
          </w:rPr>
          <w:fldChar w:fldCharType="end"/>
        </w:r>
      </w:hyperlink>
    </w:p>
    <w:p w14:paraId="3F9C2316" w14:textId="2FD94612" w:rsidR="00D20826" w:rsidRDefault="00D20826" w:rsidP="003C2B01">
      <w:pPr>
        <w:pStyle w:val="BodyText"/>
      </w:pPr>
      <w:r w:rsidRPr="00D20826">
        <w:fldChar w:fldCharType="end"/>
      </w:r>
    </w:p>
    <w:p w14:paraId="20831DA6" w14:textId="77777777" w:rsidR="00D20826" w:rsidRDefault="00D20826" w:rsidP="003C2B01">
      <w:pPr>
        <w:pStyle w:val="BodyText"/>
      </w:pPr>
    </w:p>
    <w:p w14:paraId="6485372E" w14:textId="3944799D" w:rsidR="002F3699" w:rsidRPr="002F3699" w:rsidRDefault="002F3699" w:rsidP="005D2F45">
      <w:pPr>
        <w:pStyle w:val="Heading1"/>
        <w:numPr>
          <w:ilvl w:val="0"/>
          <w:numId w:val="31"/>
        </w:numPr>
      </w:pPr>
      <w:bookmarkStart w:id="3" w:name="_Toc18422261"/>
      <w:r w:rsidRPr="002F3699">
        <w:t>Applicant Information</w:t>
      </w:r>
      <w:bookmarkEnd w:id="3"/>
    </w:p>
    <w:p w14:paraId="4CD9073E" w14:textId="77777777" w:rsidR="008C373A" w:rsidRDefault="008C373A" w:rsidP="003C2B01">
      <w:pPr>
        <w:spacing w:after="120" w:line="264" w:lineRule="auto"/>
        <w:rPr>
          <w:rStyle w:val="BodyTextChar"/>
        </w:rPr>
      </w:pPr>
    </w:p>
    <w:p w14:paraId="7639C8A4" w14:textId="63C9B95D" w:rsidR="001750E5" w:rsidRPr="003C2B01" w:rsidRDefault="001750E5" w:rsidP="003C2B01">
      <w:pPr>
        <w:spacing w:after="120" w:line="264" w:lineRule="auto"/>
        <w:rPr>
          <w:rFonts w:ascii="Arial" w:hAnsi="Arial" w:cs="Arial"/>
        </w:rPr>
      </w:pPr>
      <w:r w:rsidRPr="003C2B01">
        <w:rPr>
          <w:rStyle w:val="BodyTextChar"/>
        </w:rPr>
        <w:t>Organization</w:t>
      </w:r>
      <w:r w:rsidR="00801A96" w:rsidRPr="003C2B01">
        <w:rPr>
          <w:rStyle w:val="BodyTextChar"/>
        </w:rPr>
        <w:t xml:space="preserve"> Name</w:t>
      </w:r>
      <w:r w:rsidR="00AE223E" w:rsidRPr="003C2B01">
        <w:rPr>
          <w:rStyle w:val="BodyTextChar"/>
        </w:rPr>
        <w:t>:</w:t>
      </w:r>
      <w:r w:rsidR="003C2B01" w:rsidRPr="003C2B01">
        <w:rPr>
          <w:rStyle w:val="BodyTextChar"/>
        </w:rPr>
        <w:t xml:space="preserve"> </w:t>
      </w:r>
      <w:r w:rsidR="003C2B01" w:rsidRPr="003C2B01">
        <w:rPr>
          <w:rStyle w:val="BodyTextChar"/>
        </w:rPr>
        <w:tab/>
      </w:r>
      <w:r w:rsidR="003C2B01">
        <w:rPr>
          <w:rFonts w:ascii="Arial" w:hAnsi="Arial" w:cs="Arial"/>
        </w:rPr>
        <w:tab/>
      </w:r>
      <w:sdt>
        <w:sdtPr>
          <w:rPr>
            <w:rStyle w:val="BodyTextChar"/>
          </w:rPr>
          <w:alias w:val="OrgName"/>
          <w:tag w:val="Name"/>
          <w:id w:val="1019897555"/>
          <w:placeholder>
            <w:docPart w:val="819EC432BBAA4D01BC9CC78B301AAA04"/>
          </w:placeholder>
        </w:sdtPr>
        <w:sdtEndPr>
          <w:rPr>
            <w:rStyle w:val="DefaultParagraphFont"/>
            <w:rFonts w:asciiTheme="minorHAnsi" w:hAnsiTheme="minorHAnsi" w:cstheme="minorBidi"/>
            <w:b/>
          </w:rPr>
        </w:sdtEndPr>
        <w:sdtContent>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sdtContent>
      </w:sdt>
    </w:p>
    <w:p w14:paraId="34EDC5CE" w14:textId="6D275721" w:rsidR="00AE223E" w:rsidRPr="00C06597" w:rsidRDefault="008C373A" w:rsidP="00BA73E9">
      <w:pPr>
        <w:spacing w:after="120" w:line="264" w:lineRule="auto"/>
        <w:ind w:left="720"/>
        <w:rPr>
          <w:rFonts w:ascii="Arial" w:hAnsi="Arial" w:cs="Arial"/>
        </w:rPr>
      </w:pPr>
      <w:r>
        <w:rPr>
          <w:rFonts w:ascii="Arial" w:hAnsi="Arial" w:cs="Arial"/>
        </w:rPr>
        <w:t xml:space="preserve">Primary Point of Contact </w:t>
      </w:r>
      <w:r w:rsidR="001750E5" w:rsidRPr="00C06597">
        <w:rPr>
          <w:rFonts w:ascii="Arial" w:hAnsi="Arial" w:cs="Arial"/>
        </w:rPr>
        <w:t>Name</w:t>
      </w:r>
      <w:r w:rsidR="00AE223E">
        <w:rPr>
          <w:rFonts w:ascii="Arial" w:hAnsi="Arial" w:cs="Arial"/>
          <w:b/>
        </w:rPr>
        <w:t xml:space="preserve">:  </w:t>
      </w:r>
      <w:r w:rsidR="00AE223E">
        <w:rPr>
          <w:rFonts w:ascii="Arial" w:hAnsi="Arial" w:cs="Arial"/>
        </w:rPr>
        <w:tab/>
      </w:r>
      <w:sdt>
        <w:sdtPr>
          <w:rPr>
            <w:rStyle w:val="BodyTextChar"/>
          </w:rPr>
          <w:alias w:val="RepName"/>
          <w:tag w:val="Name"/>
          <w:id w:val="-1498181280"/>
          <w:placeholder>
            <w:docPart w:val="FCC37657E6394E698C121A84C3826C07"/>
          </w:placeholder>
        </w:sdtPr>
        <w:sdtEndPr>
          <w:rPr>
            <w:rStyle w:val="DefaultParagraphFont"/>
            <w:rFonts w:asciiTheme="minorHAnsi" w:hAnsiTheme="minorHAnsi" w:cstheme="minorBidi"/>
            <w:b/>
          </w:rPr>
        </w:sdtEndPr>
        <w:sdtContent>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sdtContent>
      </w:sdt>
    </w:p>
    <w:p w14:paraId="6F463848" w14:textId="2DEA125E" w:rsidR="00801A96" w:rsidRPr="00C06597" w:rsidRDefault="00801A96" w:rsidP="00BA73E9">
      <w:pPr>
        <w:spacing w:after="120" w:line="264" w:lineRule="auto"/>
        <w:ind w:left="720"/>
        <w:rPr>
          <w:rFonts w:ascii="Arial" w:hAnsi="Arial" w:cs="Arial"/>
        </w:rPr>
      </w:pPr>
      <w:r w:rsidRPr="00C06597">
        <w:rPr>
          <w:rFonts w:ascii="Arial" w:hAnsi="Arial" w:cs="Arial"/>
        </w:rPr>
        <w:t>Address:</w:t>
      </w:r>
      <w:r w:rsidR="00AE223E">
        <w:rPr>
          <w:rFonts w:ascii="Arial" w:hAnsi="Arial" w:cs="Arial"/>
        </w:rPr>
        <w:tab/>
      </w:r>
      <w:r w:rsidR="00AE223E">
        <w:rPr>
          <w:rFonts w:ascii="Arial" w:hAnsi="Arial" w:cs="Arial"/>
        </w:rPr>
        <w:tab/>
      </w:r>
      <w:r w:rsidR="00AE223E">
        <w:rPr>
          <w:rFonts w:ascii="Arial" w:hAnsi="Arial" w:cs="Arial"/>
        </w:rPr>
        <w:tab/>
      </w:r>
      <w:sdt>
        <w:sdtPr>
          <w:rPr>
            <w:rStyle w:val="BodyTextChar"/>
          </w:rPr>
          <w:alias w:val="Address"/>
          <w:tag w:val="Name"/>
          <w:id w:val="1217017383"/>
          <w:placeholder>
            <w:docPart w:val="108043601501493787069F8F502E579E"/>
          </w:placeholder>
        </w:sdtPr>
        <w:sdtEndPr>
          <w:rPr>
            <w:rStyle w:val="DefaultParagraphFont"/>
            <w:rFonts w:asciiTheme="minorHAnsi" w:hAnsiTheme="minorHAnsi" w:cstheme="minorBidi"/>
            <w:b/>
          </w:rPr>
        </w:sdtEndPr>
        <w:sdtContent/>
      </w:sdt>
      <w:sdt>
        <w:sdtPr>
          <w:rPr>
            <w:rStyle w:val="BodyTextChar"/>
          </w:rPr>
          <w:alias w:val="Address"/>
          <w:tag w:val="Name"/>
          <w:id w:val="1587041817"/>
          <w:placeholder>
            <w:docPart w:val="2E20E44B4E96469B92B797E8FCAD6B8C"/>
          </w:placeholder>
        </w:sdtPr>
        <w:sdtEndPr>
          <w:rPr>
            <w:rStyle w:val="DefaultParagraphFont"/>
            <w:rFonts w:asciiTheme="minorHAnsi" w:hAnsiTheme="minorHAnsi" w:cstheme="minorBidi"/>
            <w:b/>
          </w:rPr>
        </w:sdtEndPr>
        <w:sdtContent/>
      </w:sdt>
      <w:sdt>
        <w:sdtPr>
          <w:rPr>
            <w:rStyle w:val="BodyTextChar"/>
          </w:rPr>
          <w:alias w:val="Address"/>
          <w:tag w:val="Name"/>
          <w:id w:val="1234894489"/>
          <w:placeholder>
            <w:docPart w:val="E5C86A154C1A4D6E94021A29BC79093F"/>
          </w:placeholder>
        </w:sdtPr>
        <w:sdtEndPr>
          <w:rPr>
            <w:rStyle w:val="DefaultParagraphFont"/>
            <w:rFonts w:asciiTheme="minorHAnsi" w:hAnsiTheme="minorHAnsi" w:cstheme="minorBidi"/>
            <w:b/>
          </w:rPr>
        </w:sdtEndPr>
        <w:sdtContent>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sdtContent>
      </w:sdt>
    </w:p>
    <w:p w14:paraId="73EA0283" w14:textId="4C0004BC" w:rsidR="00801A96" w:rsidRDefault="00801A96" w:rsidP="00BA73E9">
      <w:pPr>
        <w:spacing w:after="120"/>
        <w:ind w:left="720"/>
        <w:rPr>
          <w:rFonts w:ascii="Arial" w:hAnsi="Arial" w:cs="Arial"/>
        </w:rPr>
      </w:pPr>
      <w:r w:rsidRPr="00C06597">
        <w:rPr>
          <w:rFonts w:ascii="Arial" w:hAnsi="Arial" w:cs="Arial"/>
        </w:rPr>
        <w:t>Phone Number:</w:t>
      </w:r>
      <w:r w:rsidR="00AE223E">
        <w:rPr>
          <w:rFonts w:ascii="Arial" w:hAnsi="Arial" w:cs="Arial"/>
        </w:rPr>
        <w:tab/>
      </w:r>
      <w:r w:rsidR="00AE223E">
        <w:rPr>
          <w:rFonts w:ascii="Arial" w:hAnsi="Arial" w:cs="Arial"/>
        </w:rPr>
        <w:tab/>
      </w:r>
      <w:sdt>
        <w:sdtPr>
          <w:rPr>
            <w:rStyle w:val="BodyTextChar"/>
          </w:rPr>
          <w:alias w:val="PhoneNum"/>
          <w:tag w:val="Name"/>
          <w:id w:val="572789336"/>
          <w:placeholder>
            <w:docPart w:val="8AD97036DE2A4A059B6C9E07BE216053"/>
          </w:placeholder>
        </w:sdtPr>
        <w:sdtEndPr>
          <w:rPr>
            <w:rStyle w:val="DefaultParagraphFont"/>
            <w:rFonts w:asciiTheme="minorHAnsi" w:hAnsiTheme="minorHAnsi" w:cstheme="minorBidi"/>
            <w:b/>
          </w:rPr>
        </w:sdtEndPr>
        <w:sdtContent>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sdtContent>
      </w:sdt>
    </w:p>
    <w:p w14:paraId="736F4C34" w14:textId="0022FDB8" w:rsidR="00801A96" w:rsidRPr="00C06597" w:rsidRDefault="00801A96" w:rsidP="00BA73E9">
      <w:pPr>
        <w:spacing w:after="120"/>
        <w:ind w:left="720"/>
        <w:rPr>
          <w:rFonts w:ascii="Arial" w:hAnsi="Arial" w:cs="Arial"/>
        </w:rPr>
      </w:pPr>
      <w:r w:rsidRPr="00C06597">
        <w:rPr>
          <w:rFonts w:ascii="Arial" w:hAnsi="Arial" w:cs="Arial"/>
        </w:rPr>
        <w:t>E-mail:</w:t>
      </w:r>
      <w:r w:rsidR="003C2B01">
        <w:rPr>
          <w:rFonts w:ascii="Arial" w:hAnsi="Arial" w:cs="Arial"/>
        </w:rPr>
        <w:tab/>
      </w:r>
      <w:r w:rsidR="003C2B01">
        <w:rPr>
          <w:rFonts w:ascii="Arial" w:hAnsi="Arial" w:cs="Arial"/>
        </w:rPr>
        <w:tab/>
      </w:r>
      <w:r w:rsidR="003C2B01">
        <w:rPr>
          <w:rFonts w:ascii="Arial" w:hAnsi="Arial" w:cs="Arial"/>
        </w:rPr>
        <w:tab/>
      </w:r>
      <w:r w:rsidR="003C2B01">
        <w:rPr>
          <w:rFonts w:ascii="Arial" w:hAnsi="Arial" w:cs="Arial"/>
        </w:rPr>
        <w:tab/>
      </w:r>
      <w:sdt>
        <w:sdtPr>
          <w:rPr>
            <w:rStyle w:val="BodyTextChar"/>
          </w:rPr>
          <w:alias w:val="Email"/>
          <w:tag w:val="Name"/>
          <w:id w:val="-986858811"/>
          <w:placeholder>
            <w:docPart w:val="F676B04ACD7E41D28EC30EE2BEC8B158"/>
          </w:placeholder>
        </w:sdtPr>
        <w:sdtEndPr>
          <w:rPr>
            <w:rStyle w:val="DefaultParagraphFont"/>
            <w:rFonts w:asciiTheme="minorHAnsi" w:hAnsiTheme="minorHAnsi" w:cstheme="minorBidi"/>
            <w:b/>
          </w:rPr>
        </w:sdtEndPr>
        <w:sdtContent>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sdtContent>
      </w:sdt>
    </w:p>
    <w:p w14:paraId="0EDE90E7" w14:textId="77777777" w:rsidR="0008415C" w:rsidRDefault="0008415C" w:rsidP="00BA73E9">
      <w:pPr>
        <w:spacing w:after="120" w:line="264" w:lineRule="auto"/>
        <w:ind w:left="720"/>
        <w:rPr>
          <w:rFonts w:ascii="Arial" w:hAnsi="Arial" w:cs="Arial"/>
        </w:rPr>
      </w:pPr>
    </w:p>
    <w:p w14:paraId="2930190F" w14:textId="455CA97A" w:rsidR="00BA73E9" w:rsidRPr="00C06597" w:rsidRDefault="0008415C" w:rsidP="00BA73E9">
      <w:pPr>
        <w:spacing w:after="120" w:line="264" w:lineRule="auto"/>
        <w:ind w:left="720"/>
        <w:rPr>
          <w:rFonts w:ascii="Arial" w:hAnsi="Arial" w:cs="Arial"/>
        </w:rPr>
      </w:pPr>
      <w:r>
        <w:rPr>
          <w:rFonts w:ascii="Arial" w:hAnsi="Arial" w:cs="Arial"/>
        </w:rPr>
        <w:t xml:space="preserve">Authorizing Signature </w:t>
      </w:r>
      <w:r w:rsidR="00BA73E9">
        <w:rPr>
          <w:rFonts w:ascii="Arial" w:hAnsi="Arial" w:cs="Arial"/>
        </w:rPr>
        <w:t xml:space="preserve">Contact </w:t>
      </w:r>
      <w:r w:rsidR="00BA73E9" w:rsidRPr="00C06597">
        <w:rPr>
          <w:rFonts w:ascii="Arial" w:hAnsi="Arial" w:cs="Arial"/>
        </w:rPr>
        <w:t>Name</w:t>
      </w:r>
      <w:r w:rsidR="00BA73E9">
        <w:rPr>
          <w:rFonts w:ascii="Arial" w:hAnsi="Arial" w:cs="Arial"/>
          <w:b/>
        </w:rPr>
        <w:t xml:space="preserve">:  </w:t>
      </w:r>
      <w:r w:rsidR="00BA73E9">
        <w:rPr>
          <w:rFonts w:ascii="Arial" w:hAnsi="Arial" w:cs="Arial"/>
        </w:rPr>
        <w:tab/>
      </w:r>
      <w:sdt>
        <w:sdtPr>
          <w:rPr>
            <w:rStyle w:val="BodyTextChar"/>
          </w:rPr>
          <w:alias w:val="RepName"/>
          <w:tag w:val="Name"/>
          <w:id w:val="-1500345097"/>
          <w:placeholder>
            <w:docPart w:val="6F3E7B14C8904B7FA3D921CF5D12E21A"/>
          </w:placeholder>
        </w:sdtPr>
        <w:sdtEndPr>
          <w:rPr>
            <w:rStyle w:val="DefaultParagraphFont"/>
            <w:rFonts w:asciiTheme="minorHAnsi" w:hAnsiTheme="minorHAnsi" w:cstheme="minorBidi"/>
            <w:b/>
          </w:rPr>
        </w:sdtEndPr>
        <w:sdtContent>
          <w:r w:rsidR="00BA73E9">
            <w:rPr>
              <w:rStyle w:val="BodyTextChar"/>
            </w:rPr>
            <w:tab/>
          </w:r>
          <w:r w:rsidR="00BA73E9">
            <w:rPr>
              <w:rStyle w:val="BodyTextChar"/>
            </w:rPr>
            <w:tab/>
          </w:r>
          <w:r w:rsidR="00BA73E9">
            <w:rPr>
              <w:rStyle w:val="BodyTextChar"/>
            </w:rPr>
            <w:tab/>
          </w:r>
          <w:r w:rsidR="00BA73E9">
            <w:rPr>
              <w:rStyle w:val="BodyTextChar"/>
            </w:rPr>
            <w:tab/>
          </w:r>
          <w:r w:rsidR="00BA73E9">
            <w:rPr>
              <w:rStyle w:val="BodyTextChar"/>
            </w:rPr>
            <w:tab/>
          </w:r>
        </w:sdtContent>
      </w:sdt>
    </w:p>
    <w:p w14:paraId="353E0EE5" w14:textId="77777777" w:rsidR="00BA73E9" w:rsidRPr="00C06597" w:rsidRDefault="00BA73E9" w:rsidP="00BA73E9">
      <w:pPr>
        <w:spacing w:after="120" w:line="264" w:lineRule="auto"/>
        <w:ind w:left="720"/>
        <w:rPr>
          <w:rFonts w:ascii="Arial" w:hAnsi="Arial" w:cs="Arial"/>
        </w:rPr>
      </w:pPr>
      <w:r w:rsidRPr="00C06597">
        <w:rPr>
          <w:rFonts w:ascii="Arial" w:hAnsi="Arial" w:cs="Arial"/>
        </w:rPr>
        <w:t>Address:</w:t>
      </w:r>
      <w:r>
        <w:rPr>
          <w:rFonts w:ascii="Arial" w:hAnsi="Arial" w:cs="Arial"/>
        </w:rPr>
        <w:tab/>
      </w:r>
      <w:r>
        <w:rPr>
          <w:rFonts w:ascii="Arial" w:hAnsi="Arial" w:cs="Arial"/>
        </w:rPr>
        <w:tab/>
      </w:r>
      <w:r>
        <w:rPr>
          <w:rFonts w:ascii="Arial" w:hAnsi="Arial" w:cs="Arial"/>
        </w:rPr>
        <w:tab/>
      </w:r>
      <w:sdt>
        <w:sdtPr>
          <w:rPr>
            <w:rStyle w:val="BodyTextChar"/>
          </w:rPr>
          <w:alias w:val="Address"/>
          <w:tag w:val="Name"/>
          <w:id w:val="875364913"/>
          <w:placeholder>
            <w:docPart w:val="AE21EC8E5870496C932E602CCCC0B0F3"/>
          </w:placeholder>
        </w:sdtPr>
        <w:sdtEndPr>
          <w:rPr>
            <w:rStyle w:val="DefaultParagraphFont"/>
            <w:rFonts w:asciiTheme="minorHAnsi" w:hAnsiTheme="minorHAnsi" w:cstheme="minorBidi"/>
            <w:b/>
          </w:rPr>
        </w:sdtEndPr>
        <w:sdtContent/>
      </w:sdt>
      <w:sdt>
        <w:sdtPr>
          <w:rPr>
            <w:rStyle w:val="BodyTextChar"/>
          </w:rPr>
          <w:alias w:val="Address"/>
          <w:tag w:val="Name"/>
          <w:id w:val="1731499385"/>
          <w:placeholder>
            <w:docPart w:val="505FF29CEF0E4F66B4B53BD1756D6CFD"/>
          </w:placeholder>
        </w:sdtPr>
        <w:sdtEndPr>
          <w:rPr>
            <w:rStyle w:val="DefaultParagraphFont"/>
            <w:rFonts w:asciiTheme="minorHAnsi" w:hAnsiTheme="minorHAnsi" w:cstheme="minorBidi"/>
            <w:b/>
          </w:rPr>
        </w:sdtEndPr>
        <w:sdtContent/>
      </w:sdt>
      <w:sdt>
        <w:sdtPr>
          <w:rPr>
            <w:rStyle w:val="BodyTextChar"/>
          </w:rPr>
          <w:alias w:val="Address"/>
          <w:tag w:val="Name"/>
          <w:id w:val="-1325043435"/>
          <w:placeholder>
            <w:docPart w:val="82C96607E2EC4EB69E1FBE3404B272BD"/>
          </w:placeholder>
        </w:sdtPr>
        <w:sdtEndPr>
          <w:rPr>
            <w:rStyle w:val="DefaultParagraphFont"/>
            <w:rFonts w:asciiTheme="minorHAnsi" w:hAnsiTheme="minorHAnsi" w:cstheme="minorBidi"/>
            <w:b/>
          </w:rPr>
        </w:sdtEndPr>
        <w:sdtContent>
          <w:r>
            <w:rPr>
              <w:rStyle w:val="BodyTextChar"/>
            </w:rPr>
            <w:tab/>
          </w:r>
          <w:r>
            <w:rPr>
              <w:rStyle w:val="BodyTextChar"/>
            </w:rPr>
            <w:tab/>
          </w:r>
          <w:r>
            <w:rPr>
              <w:rStyle w:val="BodyTextChar"/>
            </w:rPr>
            <w:tab/>
          </w:r>
          <w:r>
            <w:rPr>
              <w:rStyle w:val="BodyTextChar"/>
            </w:rPr>
            <w:tab/>
          </w:r>
          <w:r>
            <w:rPr>
              <w:rStyle w:val="BodyTextChar"/>
            </w:rPr>
            <w:tab/>
          </w:r>
          <w:r>
            <w:rPr>
              <w:rStyle w:val="BodyTextChar"/>
            </w:rPr>
            <w:tab/>
          </w:r>
          <w:r>
            <w:rPr>
              <w:rStyle w:val="BodyTextChar"/>
            </w:rPr>
            <w:tab/>
          </w:r>
        </w:sdtContent>
      </w:sdt>
    </w:p>
    <w:p w14:paraId="28CE34BE" w14:textId="77777777" w:rsidR="00BA73E9" w:rsidRDefault="00BA73E9" w:rsidP="00BA73E9">
      <w:pPr>
        <w:spacing w:after="120"/>
        <w:ind w:left="720"/>
        <w:rPr>
          <w:rFonts w:ascii="Arial" w:hAnsi="Arial" w:cs="Arial"/>
        </w:rPr>
      </w:pPr>
      <w:r w:rsidRPr="00C06597">
        <w:rPr>
          <w:rFonts w:ascii="Arial" w:hAnsi="Arial" w:cs="Arial"/>
        </w:rPr>
        <w:t>Phone Number:</w:t>
      </w:r>
      <w:r>
        <w:rPr>
          <w:rFonts w:ascii="Arial" w:hAnsi="Arial" w:cs="Arial"/>
        </w:rPr>
        <w:tab/>
      </w:r>
      <w:r>
        <w:rPr>
          <w:rFonts w:ascii="Arial" w:hAnsi="Arial" w:cs="Arial"/>
        </w:rPr>
        <w:tab/>
      </w:r>
      <w:sdt>
        <w:sdtPr>
          <w:rPr>
            <w:rStyle w:val="BodyTextChar"/>
          </w:rPr>
          <w:alias w:val="PhoneNum"/>
          <w:tag w:val="Name"/>
          <w:id w:val="-1788043429"/>
          <w:placeholder>
            <w:docPart w:val="8D29F5450C8B4889B5C450F87F449154"/>
          </w:placeholder>
        </w:sdtPr>
        <w:sdtEndPr>
          <w:rPr>
            <w:rStyle w:val="DefaultParagraphFont"/>
            <w:rFonts w:asciiTheme="minorHAnsi" w:hAnsiTheme="minorHAnsi" w:cstheme="minorBidi"/>
            <w:b/>
          </w:rPr>
        </w:sdtEndPr>
        <w:sdtContent>
          <w:r>
            <w:rPr>
              <w:rStyle w:val="BodyTextChar"/>
            </w:rPr>
            <w:tab/>
          </w:r>
          <w:r>
            <w:rPr>
              <w:rStyle w:val="BodyTextChar"/>
            </w:rPr>
            <w:tab/>
          </w:r>
          <w:r>
            <w:rPr>
              <w:rStyle w:val="BodyTextChar"/>
            </w:rPr>
            <w:tab/>
          </w:r>
          <w:r>
            <w:rPr>
              <w:rStyle w:val="BodyTextChar"/>
            </w:rPr>
            <w:tab/>
          </w:r>
          <w:r>
            <w:rPr>
              <w:rStyle w:val="BodyTextChar"/>
            </w:rPr>
            <w:tab/>
          </w:r>
        </w:sdtContent>
      </w:sdt>
    </w:p>
    <w:p w14:paraId="09CA36CB" w14:textId="77777777" w:rsidR="00BA73E9" w:rsidRPr="00C06597" w:rsidRDefault="00BA73E9" w:rsidP="00BA73E9">
      <w:pPr>
        <w:spacing w:after="120"/>
        <w:ind w:left="720"/>
        <w:rPr>
          <w:rFonts w:ascii="Arial" w:hAnsi="Arial" w:cs="Arial"/>
        </w:rPr>
      </w:pPr>
      <w:r w:rsidRPr="00C06597">
        <w:rPr>
          <w:rFonts w:ascii="Arial" w:hAnsi="Arial" w:cs="Arial"/>
        </w:rPr>
        <w:t>E-mail:</w:t>
      </w:r>
      <w:r>
        <w:rPr>
          <w:rFonts w:ascii="Arial" w:hAnsi="Arial" w:cs="Arial"/>
        </w:rPr>
        <w:tab/>
      </w:r>
      <w:r>
        <w:rPr>
          <w:rFonts w:ascii="Arial" w:hAnsi="Arial" w:cs="Arial"/>
        </w:rPr>
        <w:tab/>
      </w:r>
      <w:r>
        <w:rPr>
          <w:rFonts w:ascii="Arial" w:hAnsi="Arial" w:cs="Arial"/>
        </w:rPr>
        <w:tab/>
      </w:r>
      <w:r>
        <w:rPr>
          <w:rFonts w:ascii="Arial" w:hAnsi="Arial" w:cs="Arial"/>
        </w:rPr>
        <w:tab/>
      </w:r>
      <w:sdt>
        <w:sdtPr>
          <w:rPr>
            <w:rStyle w:val="BodyTextChar"/>
          </w:rPr>
          <w:alias w:val="Email"/>
          <w:tag w:val="Name"/>
          <w:id w:val="-717737607"/>
          <w:placeholder>
            <w:docPart w:val="05191D6DFE264D278D2AFC0C025691D2"/>
          </w:placeholder>
        </w:sdtPr>
        <w:sdtEndPr>
          <w:rPr>
            <w:rStyle w:val="DefaultParagraphFont"/>
            <w:rFonts w:asciiTheme="minorHAnsi" w:hAnsiTheme="minorHAnsi" w:cstheme="minorBidi"/>
            <w:b/>
          </w:rPr>
        </w:sdtEndPr>
        <w:sdtContent>
          <w:r>
            <w:rPr>
              <w:rStyle w:val="BodyTextChar"/>
            </w:rPr>
            <w:tab/>
          </w:r>
          <w:r>
            <w:rPr>
              <w:rStyle w:val="BodyTextChar"/>
            </w:rPr>
            <w:tab/>
          </w:r>
          <w:r>
            <w:rPr>
              <w:rStyle w:val="BodyTextChar"/>
            </w:rPr>
            <w:tab/>
          </w:r>
          <w:r>
            <w:rPr>
              <w:rStyle w:val="BodyTextChar"/>
            </w:rPr>
            <w:tab/>
          </w:r>
          <w:r>
            <w:rPr>
              <w:rStyle w:val="BodyTextChar"/>
            </w:rPr>
            <w:tab/>
          </w:r>
        </w:sdtContent>
      </w:sdt>
    </w:p>
    <w:p w14:paraId="0E546301" w14:textId="77777777" w:rsidR="00BA73E9" w:rsidRDefault="00BA73E9" w:rsidP="00073D29">
      <w:pPr>
        <w:pStyle w:val="TableParagraph"/>
        <w:spacing w:before="60" w:after="60"/>
        <w:ind w:left="374" w:right="86" w:hanging="288"/>
        <w:contextualSpacing/>
        <w:rPr>
          <w:rFonts w:ascii="Arial Narrow" w:hAnsi="Arial Narrow"/>
          <w:sz w:val="22"/>
        </w:rPr>
      </w:pPr>
    </w:p>
    <w:p w14:paraId="64CBEC8F" w14:textId="1B5E5E4D" w:rsidR="00077BEE" w:rsidRPr="00073D29" w:rsidRDefault="001D5A9B" w:rsidP="00073D29">
      <w:pPr>
        <w:pStyle w:val="TableParagraph"/>
        <w:spacing w:before="60" w:after="60"/>
        <w:ind w:left="374" w:right="86" w:hanging="288"/>
        <w:contextualSpacing/>
        <w:rPr>
          <w:rFonts w:ascii="Arial Narrow" w:hAnsi="Arial Narrow"/>
          <w:sz w:val="24"/>
        </w:rPr>
      </w:pPr>
      <w:sdt>
        <w:sdtPr>
          <w:rPr>
            <w:rFonts w:ascii="Arial Narrow" w:hAnsi="Arial Narrow"/>
            <w:sz w:val="22"/>
          </w:rPr>
          <w:id w:val="-1778089324"/>
          <w14:checkbox>
            <w14:checked w14:val="0"/>
            <w14:checkedState w14:val="2612" w14:font="MS Gothic"/>
            <w14:uncheckedState w14:val="2610" w14:font="MS Gothic"/>
          </w14:checkbox>
        </w:sdtPr>
        <w:sdtEndPr/>
        <w:sdtContent>
          <w:r w:rsidR="00077BEE" w:rsidRPr="00073D29">
            <w:rPr>
              <w:rFonts w:ascii="MS Gothic" w:eastAsia="MS Gothic" w:hAnsi="MS Gothic" w:hint="eastAsia"/>
              <w:sz w:val="22"/>
            </w:rPr>
            <w:t>☐</w:t>
          </w:r>
        </w:sdtContent>
      </w:sdt>
      <w:r w:rsidR="00077BEE" w:rsidRPr="00073D29">
        <w:rPr>
          <w:rFonts w:ascii="Arial Narrow" w:hAnsi="Arial Narrow"/>
          <w:sz w:val="22"/>
        </w:rPr>
        <w:t xml:space="preserve"> </w:t>
      </w:r>
      <w:r w:rsidR="002A3DF6" w:rsidRPr="00073D29">
        <w:rPr>
          <w:rFonts w:ascii="Arial Narrow" w:hAnsi="Arial Narrow"/>
          <w:sz w:val="24"/>
        </w:rPr>
        <w:t>T</w:t>
      </w:r>
      <w:r w:rsidR="00077BEE" w:rsidRPr="00073D29">
        <w:rPr>
          <w:rFonts w:ascii="Arial Narrow" w:hAnsi="Arial Narrow"/>
          <w:sz w:val="24"/>
        </w:rPr>
        <w:t xml:space="preserve">his application contains confidential or sensitive business information </w:t>
      </w:r>
      <w:r w:rsidR="002A3DF6" w:rsidRPr="00073D29">
        <w:rPr>
          <w:rFonts w:ascii="Arial Narrow" w:hAnsi="Arial Narrow"/>
          <w:sz w:val="24"/>
        </w:rPr>
        <w:t>per</w:t>
      </w:r>
      <w:r w:rsidR="00077BEE" w:rsidRPr="00073D29">
        <w:rPr>
          <w:rFonts w:ascii="Arial Narrow" w:hAnsi="Arial Narrow"/>
          <w:sz w:val="24"/>
        </w:rPr>
        <w:t xml:space="preserve"> Section 8 of the </w:t>
      </w:r>
      <w:r w:rsidR="00780285" w:rsidRPr="00073D29">
        <w:rPr>
          <w:rFonts w:ascii="Arial Narrow" w:hAnsi="Arial Narrow"/>
          <w:sz w:val="24"/>
        </w:rPr>
        <w:t>Agreement</w:t>
      </w:r>
      <w:r w:rsidR="00077BEE" w:rsidRPr="00073D29">
        <w:rPr>
          <w:rFonts w:ascii="Arial Narrow" w:hAnsi="Arial Narrow"/>
          <w:sz w:val="24"/>
        </w:rPr>
        <w:t>.</w:t>
      </w:r>
    </w:p>
    <w:p w14:paraId="21B63758" w14:textId="46C18C08" w:rsidR="002A3DF6" w:rsidRPr="002A3DF6" w:rsidRDefault="002A3DF6" w:rsidP="00077BEE">
      <w:pPr>
        <w:pStyle w:val="TableParagraph"/>
        <w:spacing w:before="60" w:after="60"/>
        <w:ind w:left="90" w:right="90"/>
        <w:contextualSpacing/>
        <w:rPr>
          <w:rFonts w:ascii="Arial Narrow" w:hAnsi="Arial Narrow"/>
          <w:sz w:val="24"/>
        </w:rPr>
      </w:pPr>
      <w:r w:rsidRPr="00073D29">
        <w:rPr>
          <w:rFonts w:ascii="Arial Narrow" w:hAnsi="Arial Narrow"/>
          <w:sz w:val="24"/>
        </w:rPr>
        <w:tab/>
        <w:t xml:space="preserve">(Check the box </w:t>
      </w:r>
      <w:r w:rsidR="00EA0440" w:rsidRPr="00073D29">
        <w:rPr>
          <w:rFonts w:ascii="Arial Narrow" w:hAnsi="Arial Narrow"/>
          <w:sz w:val="24"/>
        </w:rPr>
        <w:t>if answering “</w:t>
      </w:r>
      <w:r w:rsidRPr="00073D29">
        <w:rPr>
          <w:rFonts w:ascii="Arial Narrow" w:hAnsi="Arial Narrow"/>
          <w:sz w:val="24"/>
        </w:rPr>
        <w:t>yes</w:t>
      </w:r>
      <w:r w:rsidR="00EA0440" w:rsidRPr="00073D29">
        <w:rPr>
          <w:rFonts w:ascii="Arial Narrow" w:hAnsi="Arial Narrow"/>
          <w:sz w:val="24"/>
        </w:rPr>
        <w:t>”</w:t>
      </w:r>
      <w:r w:rsidRPr="00073D29">
        <w:rPr>
          <w:rFonts w:ascii="Arial Narrow" w:hAnsi="Arial Narrow"/>
          <w:sz w:val="24"/>
        </w:rPr>
        <w:t>).</w:t>
      </w:r>
    </w:p>
    <w:p w14:paraId="107F9006" w14:textId="2677E9F0" w:rsidR="00E328C7" w:rsidRDefault="00E328C7" w:rsidP="001750E5">
      <w:pPr>
        <w:pStyle w:val="BodyText"/>
      </w:pPr>
    </w:p>
    <w:p w14:paraId="2CF6DDA6" w14:textId="447E97E7" w:rsidR="00D20826" w:rsidRDefault="00D20826">
      <w:pPr>
        <w:rPr>
          <w:rFonts w:ascii="Arial" w:hAnsi="Arial" w:cs="Arial"/>
        </w:rPr>
      </w:pPr>
      <w:r>
        <w:br w:type="page"/>
      </w:r>
    </w:p>
    <w:p w14:paraId="094A54F4" w14:textId="660BFDAC" w:rsidR="00801A96" w:rsidRPr="00A63169" w:rsidRDefault="00801A96" w:rsidP="005D2F45">
      <w:pPr>
        <w:pStyle w:val="Heading1"/>
        <w:numPr>
          <w:ilvl w:val="0"/>
          <w:numId w:val="31"/>
        </w:numPr>
      </w:pPr>
      <w:bookmarkStart w:id="4" w:name="_Toc18422262"/>
      <w:r w:rsidRPr="00A63169">
        <w:lastRenderedPageBreak/>
        <w:t>Des</w:t>
      </w:r>
      <w:r w:rsidR="002F3699">
        <w:t>cription of Existing Conditions</w:t>
      </w:r>
      <w:bookmarkEnd w:id="4"/>
    </w:p>
    <w:p w14:paraId="4ECC6729" w14:textId="520EBB9D" w:rsidR="00B56F81" w:rsidRDefault="009D1FD0" w:rsidP="00A943CA">
      <w:pPr>
        <w:pStyle w:val="BodyText"/>
        <w:numPr>
          <w:ilvl w:val="1"/>
          <w:numId w:val="31"/>
        </w:numPr>
      </w:pPr>
      <w:r>
        <w:t xml:space="preserve">Type of </w:t>
      </w:r>
      <w:r w:rsidR="00B56F81">
        <w:t>operations</w:t>
      </w:r>
      <w:r>
        <w:t xml:space="preserve"> (</w:t>
      </w:r>
      <w:r w:rsidR="00A943CA">
        <w:t xml:space="preserve">up to three, as applicable) </w:t>
      </w:r>
      <w:r w:rsidR="00B56F81">
        <w:t>being enrolled:</w:t>
      </w:r>
    </w:p>
    <w:p w14:paraId="233B9F1F" w14:textId="77777777" w:rsidR="00E14F11" w:rsidRDefault="001D5A9B" w:rsidP="00F06F7B">
      <w:pPr>
        <w:pStyle w:val="BodyText"/>
        <w:numPr>
          <w:ilvl w:val="0"/>
          <w:numId w:val="11"/>
        </w:numPr>
      </w:pPr>
      <w:sdt>
        <w:sdtPr>
          <w:alias w:val="Type1"/>
          <w:tag w:val="Type1"/>
          <w:id w:val="1116027414"/>
          <w:placeholder>
            <w:docPart w:val="3CE213A5CD4143ED80C9B3A109005DAE"/>
          </w:placeholder>
          <w:temporary/>
          <w:showingPlcHdr/>
          <w:dropDownList>
            <w:listItem w:value="Choose an item."/>
            <w:listItem w:displayText="Transmission" w:value="Transmission"/>
            <w:listItem w:displayText="Distribution - Electric" w:value="Distribution - Electric"/>
            <w:listItem w:displayText="Distribution - Gas" w:value="Distribution - Gas"/>
            <w:listItem w:displayText="Generation" w:value="Generation"/>
            <w:listItem w:displayText="Highways/Interstates" w:value="Highways/Interstates"/>
            <w:listItem w:displayText="County/Local Roads" w:value="County/Local Roads"/>
            <w:listItem w:displayText="Rail" w:value="Rail"/>
          </w:dropDownList>
        </w:sdtPr>
        <w:sdtEndPr/>
        <w:sdtContent>
          <w:r w:rsidR="00E14F11" w:rsidRPr="005D0857">
            <w:rPr>
              <w:rStyle w:val="PlaceholderText"/>
            </w:rPr>
            <w:t>Choose an item.</w:t>
          </w:r>
        </w:sdtContent>
      </w:sdt>
      <w:r w:rsidR="00E14F11">
        <w:t xml:space="preserve"> </w:t>
      </w:r>
    </w:p>
    <w:p w14:paraId="7064F1B3" w14:textId="77777777" w:rsidR="008D5DA3" w:rsidRDefault="001D5A9B" w:rsidP="008D5DA3">
      <w:pPr>
        <w:pStyle w:val="BodyText"/>
        <w:numPr>
          <w:ilvl w:val="0"/>
          <w:numId w:val="11"/>
        </w:numPr>
      </w:pPr>
      <w:sdt>
        <w:sdtPr>
          <w:alias w:val="Type1"/>
          <w:tag w:val="Type1"/>
          <w:id w:val="2119868705"/>
          <w:placeholder>
            <w:docPart w:val="55B7774DB03C4CA0B4568DA8F1A0C0F2"/>
          </w:placeholder>
          <w:temporary/>
          <w:showingPlcHdr/>
          <w:dropDownList>
            <w:listItem w:value="Choose an item."/>
            <w:listItem w:displayText="Transmission" w:value="Transmission"/>
            <w:listItem w:displayText="Distribution - Electric" w:value="Distribution - Electric"/>
            <w:listItem w:displayText="Distribution - Gas" w:value="Distribution - Gas"/>
            <w:listItem w:displayText="Generation" w:value="Generation"/>
            <w:listItem w:displayText="Highways/Interstates" w:value="Highways/Interstates"/>
            <w:listItem w:displayText="County/Local Roads" w:value="County/Local Roads"/>
            <w:listItem w:displayText="Rail" w:value="Rail"/>
          </w:dropDownList>
        </w:sdtPr>
        <w:sdtEndPr/>
        <w:sdtContent>
          <w:r w:rsidR="008D5DA3" w:rsidRPr="005D0857">
            <w:rPr>
              <w:rStyle w:val="PlaceholderText"/>
            </w:rPr>
            <w:t>Choose an item.</w:t>
          </w:r>
        </w:sdtContent>
      </w:sdt>
      <w:r w:rsidR="008D5DA3">
        <w:t xml:space="preserve"> </w:t>
      </w:r>
    </w:p>
    <w:p w14:paraId="56A1A888" w14:textId="77777777" w:rsidR="008D5DA3" w:rsidRDefault="001D5A9B" w:rsidP="008D5DA3">
      <w:pPr>
        <w:pStyle w:val="BodyText"/>
        <w:numPr>
          <w:ilvl w:val="0"/>
          <w:numId w:val="11"/>
        </w:numPr>
      </w:pPr>
      <w:sdt>
        <w:sdtPr>
          <w:alias w:val="Type1"/>
          <w:tag w:val="Type1"/>
          <w:id w:val="1562138313"/>
          <w:placeholder>
            <w:docPart w:val="1A08FDCA07804AE592E4D3A1C9BD2EE4"/>
          </w:placeholder>
          <w:temporary/>
          <w:showingPlcHdr/>
          <w:dropDownList>
            <w:listItem w:value="Choose an item."/>
            <w:listItem w:displayText="Transmission" w:value="Transmission"/>
            <w:listItem w:displayText="Distribution - Electric" w:value="Distribution - Electric"/>
            <w:listItem w:displayText="Distribution - Gas" w:value="Distribution - Gas"/>
            <w:listItem w:displayText="Generation" w:value="Generation"/>
            <w:listItem w:displayText="Highways/Interstates" w:value="Highways/Interstates"/>
            <w:listItem w:displayText="County/Local Roads" w:value="County/Local Roads"/>
            <w:listItem w:displayText="Rail" w:value="Rail"/>
          </w:dropDownList>
        </w:sdtPr>
        <w:sdtEndPr/>
        <w:sdtContent>
          <w:r w:rsidR="008D5DA3" w:rsidRPr="005D0857">
            <w:rPr>
              <w:rStyle w:val="PlaceholderText"/>
            </w:rPr>
            <w:t>Choose an item.</w:t>
          </w:r>
        </w:sdtContent>
      </w:sdt>
      <w:r w:rsidR="008D5DA3">
        <w:t xml:space="preserve"> </w:t>
      </w:r>
    </w:p>
    <w:p w14:paraId="248DC94B" w14:textId="77777777" w:rsidR="00B56F81" w:rsidRDefault="00B56F81" w:rsidP="00B56F81">
      <w:pPr>
        <w:pStyle w:val="BodyText"/>
      </w:pPr>
    </w:p>
    <w:p w14:paraId="4F170174" w14:textId="6D94FF94" w:rsidR="009D1FD0" w:rsidRPr="009D1FD0" w:rsidRDefault="009D1FD0" w:rsidP="00A943CA">
      <w:pPr>
        <w:pStyle w:val="BodyText"/>
        <w:numPr>
          <w:ilvl w:val="1"/>
          <w:numId w:val="31"/>
        </w:numPr>
      </w:pPr>
      <w:r>
        <w:t>Provide a s</w:t>
      </w:r>
      <w:r w:rsidRPr="009D1FD0">
        <w:t xml:space="preserve">hort (1-2 paragraph) summary of </w:t>
      </w:r>
      <w:r w:rsidR="00F9243F">
        <w:t xml:space="preserve">the </w:t>
      </w:r>
      <w:r w:rsidRPr="009D1FD0">
        <w:t xml:space="preserve">system of lands being enrolled in the </w:t>
      </w:r>
      <w:r w:rsidR="00780285">
        <w:t>Agreement</w:t>
      </w:r>
      <w:r w:rsidRPr="009D1FD0">
        <w:t>. Describe:</w:t>
      </w:r>
    </w:p>
    <w:p w14:paraId="409F9515" w14:textId="79E6B746" w:rsidR="009D1FD0" w:rsidRDefault="009D1FD0" w:rsidP="009D1FD0">
      <w:pPr>
        <w:pStyle w:val="BodyText"/>
        <w:numPr>
          <w:ilvl w:val="0"/>
          <w:numId w:val="11"/>
        </w:numPr>
      </w:pPr>
      <w:r>
        <w:t xml:space="preserve">Location and extent of </w:t>
      </w:r>
      <w:r w:rsidR="00EA0440">
        <w:t xml:space="preserve">enrolled lands </w:t>
      </w:r>
    </w:p>
    <w:p w14:paraId="45272D95" w14:textId="27F84957" w:rsidR="009D1FD0" w:rsidRDefault="009D1FD0" w:rsidP="009D1FD0">
      <w:pPr>
        <w:pStyle w:val="BodyText"/>
        <w:numPr>
          <w:ilvl w:val="0"/>
          <w:numId w:val="11"/>
        </w:numPr>
      </w:pPr>
      <w:r>
        <w:t>Describe your l</w:t>
      </w:r>
      <w:r w:rsidRPr="009D1FD0">
        <w:t xml:space="preserve">and management ability: owned, easement, and (if applicable) </w:t>
      </w:r>
      <w:r w:rsidR="00EC0906">
        <w:t>facilities located on easement or ROW held by other entities</w:t>
      </w:r>
    </w:p>
    <w:p w14:paraId="148606AE" w14:textId="77777777" w:rsidR="00B56F81" w:rsidRDefault="00B56F81" w:rsidP="00B56F81">
      <w:pPr>
        <w:pStyle w:val="BodyText"/>
        <w:ind w:left="720"/>
      </w:pPr>
    </w:p>
    <w:sdt>
      <w:sdtPr>
        <w:alias w:val="EnrolledDescription"/>
        <w:tag w:val="EnrolledDescription"/>
        <w:id w:val="-1588687715"/>
        <w:placeholder>
          <w:docPart w:val="DefaultPlaceholder_-1854013440"/>
        </w:placeholder>
        <w:showingPlcHdr/>
      </w:sdtPr>
      <w:sdtEndPr/>
      <w:sdtContent>
        <w:p w14:paraId="16F39AC1" w14:textId="599F2AD5" w:rsidR="009D1FD0" w:rsidRPr="009D1FD0" w:rsidRDefault="009D1FD0" w:rsidP="00A943CA">
          <w:pPr>
            <w:pStyle w:val="BodyText"/>
            <w:ind w:left="1080"/>
          </w:pPr>
          <w:r w:rsidRPr="004C334C">
            <w:rPr>
              <w:rStyle w:val="PlaceholderText"/>
            </w:rPr>
            <w:t>Click or tap here to enter text.</w:t>
          </w:r>
        </w:p>
      </w:sdtContent>
    </w:sdt>
    <w:p w14:paraId="20628F8F" w14:textId="04C5EE7F" w:rsidR="002F3699" w:rsidRDefault="002F3699" w:rsidP="001750E5">
      <w:pPr>
        <w:pStyle w:val="BodyText"/>
      </w:pPr>
    </w:p>
    <w:p w14:paraId="4596380A" w14:textId="7E74806A" w:rsidR="00F9243F" w:rsidRPr="00073D29" w:rsidRDefault="00F9243F" w:rsidP="00F9243F">
      <w:pPr>
        <w:pStyle w:val="BodyText"/>
        <w:numPr>
          <w:ilvl w:val="1"/>
          <w:numId w:val="31"/>
        </w:numPr>
      </w:pPr>
      <w:r w:rsidRPr="00073D29">
        <w:t xml:space="preserve">Provide a short (1-2 paragraph) description summarizing </w:t>
      </w:r>
      <w:r w:rsidR="00EA0440" w:rsidRPr="00073D29">
        <w:t>monarch</w:t>
      </w:r>
      <w:r w:rsidRPr="00073D29">
        <w:t xml:space="preserve"> habitat availability </w:t>
      </w:r>
      <w:r w:rsidR="00EA0440" w:rsidRPr="00073D29">
        <w:t xml:space="preserve">and the conservation </w:t>
      </w:r>
      <w:r w:rsidR="004342C6">
        <w:t>measures</w:t>
      </w:r>
      <w:r w:rsidR="00EA0440" w:rsidRPr="00073D29">
        <w:t xml:space="preserve"> you envision your organization contributing to the Agreement</w:t>
      </w:r>
      <w:r w:rsidRPr="00073D29">
        <w:t xml:space="preserve">. </w:t>
      </w:r>
      <w:r w:rsidR="001D73C3" w:rsidRPr="008A5216">
        <w:t xml:space="preserve">Section </w:t>
      </w:r>
      <w:r w:rsidR="008A5216" w:rsidRPr="008A5216">
        <w:t xml:space="preserve">V of this application includes a table with check boxes to indicate the general measures that will be implemented. More specific </w:t>
      </w:r>
      <w:r w:rsidR="001D73C3" w:rsidRPr="008A5216">
        <w:t xml:space="preserve">details </w:t>
      </w:r>
      <w:r w:rsidR="008A5216" w:rsidRPr="008A5216">
        <w:t xml:space="preserve">will be requested </w:t>
      </w:r>
      <w:r w:rsidR="001D73C3" w:rsidRPr="008A5216">
        <w:t xml:space="preserve">in </w:t>
      </w:r>
      <w:r w:rsidR="008A5216" w:rsidRPr="008A5216">
        <w:t xml:space="preserve">the </w:t>
      </w:r>
      <w:r w:rsidR="001D73C3" w:rsidRPr="008A5216">
        <w:t xml:space="preserve">Implementation Plan </w:t>
      </w:r>
      <w:r w:rsidR="008A5216" w:rsidRPr="008A5216">
        <w:t xml:space="preserve">to be submitted </w:t>
      </w:r>
      <w:r w:rsidR="001D73C3" w:rsidRPr="008A5216">
        <w:t xml:space="preserve">after </w:t>
      </w:r>
      <w:r w:rsidR="008A5216" w:rsidRPr="008A5216">
        <w:t xml:space="preserve">the </w:t>
      </w:r>
      <w:r w:rsidR="001D73C3" w:rsidRPr="008A5216">
        <w:t>Application is approved.</w:t>
      </w:r>
      <w:r w:rsidR="001D73C3">
        <w:t xml:space="preserve"> </w:t>
      </w:r>
    </w:p>
    <w:p w14:paraId="2EF0A4CF" w14:textId="77777777" w:rsidR="00F9243F" w:rsidRDefault="00F9243F" w:rsidP="00F9243F">
      <w:pPr>
        <w:pStyle w:val="BodyText"/>
        <w:ind w:left="720"/>
      </w:pPr>
    </w:p>
    <w:sdt>
      <w:sdtPr>
        <w:rPr>
          <w:i/>
        </w:rPr>
        <w:alias w:val="EnrolledDescription"/>
        <w:tag w:val="EnrolledDescription"/>
        <w:id w:val="-1289657823"/>
        <w:placeholder>
          <w:docPart w:val="1F229B1290AF43AA94350CC93F2300CE"/>
        </w:placeholder>
        <w:showingPlcHdr/>
      </w:sdtPr>
      <w:sdtEndPr/>
      <w:sdtContent>
        <w:p w14:paraId="60EF767C" w14:textId="77777777" w:rsidR="00F9243F" w:rsidRPr="00945BD4" w:rsidRDefault="00F9243F" w:rsidP="00F9243F">
          <w:pPr>
            <w:pStyle w:val="BodyText"/>
            <w:ind w:left="1080"/>
            <w:rPr>
              <w:i/>
            </w:rPr>
          </w:pPr>
          <w:r w:rsidRPr="00945BD4">
            <w:rPr>
              <w:rStyle w:val="PlaceholderText"/>
              <w:i/>
            </w:rPr>
            <w:t>Click or tap here to enter text.</w:t>
          </w:r>
        </w:p>
      </w:sdtContent>
    </w:sdt>
    <w:p w14:paraId="4DE5C5B0" w14:textId="77777777" w:rsidR="00F9243F" w:rsidRDefault="00F9243F" w:rsidP="00F9243F">
      <w:pPr>
        <w:pStyle w:val="BodyText"/>
        <w:ind w:left="720"/>
      </w:pPr>
      <w:r>
        <w:t xml:space="preserve"> </w:t>
      </w:r>
    </w:p>
    <w:p w14:paraId="7B2505D1" w14:textId="1B6F47EE" w:rsidR="00E328C7" w:rsidRDefault="00E328C7" w:rsidP="00F9243F">
      <w:pPr>
        <w:pStyle w:val="BodyText"/>
        <w:numPr>
          <w:ilvl w:val="1"/>
          <w:numId w:val="31"/>
        </w:numPr>
      </w:pPr>
      <w:r>
        <w:t xml:space="preserve">Attach a map showing the location of the enrolled lands. </w:t>
      </w:r>
      <w:r w:rsidR="00EA0440">
        <w:t xml:space="preserve">To the extent practical, provide maps that display </w:t>
      </w:r>
      <w:r>
        <w:t>parcel and/or corridor route locations</w:t>
      </w:r>
      <w:r w:rsidR="00EA0440">
        <w:t xml:space="preserve"> for areas included within your enrolled lands</w:t>
      </w:r>
      <w:r>
        <w:t>. For applicants with assets in multiple states, please provide state-scaled maps and/or a table of enrolled acres by state.</w:t>
      </w:r>
      <w:r w:rsidR="00077BEE">
        <w:t xml:space="preserve"> </w:t>
      </w:r>
    </w:p>
    <w:p w14:paraId="565D2D64" w14:textId="3386E6E4" w:rsidR="00E328C7" w:rsidRDefault="006F4D64" w:rsidP="006F4D64">
      <w:pPr>
        <w:pStyle w:val="BodyText"/>
        <w:tabs>
          <w:tab w:val="left" w:pos="2760"/>
        </w:tabs>
        <w:ind w:left="720"/>
      </w:pPr>
      <w:r>
        <w:tab/>
      </w:r>
    </w:p>
    <w:p w14:paraId="0DA6ACFD" w14:textId="0E7DD44D" w:rsidR="002F316F" w:rsidRDefault="002F316F" w:rsidP="00A943CA">
      <w:pPr>
        <w:pStyle w:val="BodyText"/>
        <w:numPr>
          <w:ilvl w:val="1"/>
          <w:numId w:val="31"/>
        </w:numPr>
      </w:pPr>
      <w:r>
        <w:t>Describe in a s</w:t>
      </w:r>
      <w:r w:rsidRPr="009D1FD0">
        <w:t xml:space="preserve">hort (1-2 paragraph) summary </w:t>
      </w:r>
      <w:r>
        <w:t>any constraints that affect your ability to implement conservation measures. Management constraints are limitations on your management controls that may result from laws and regulations, land or easement ownership requirements, organizational policies, or management capabilities.</w:t>
      </w:r>
      <w:r w:rsidR="00E328C7">
        <w:t xml:space="preserve"> </w:t>
      </w:r>
      <w:r w:rsidR="00E328C7" w:rsidRPr="00E328C7">
        <w:rPr>
          <w:i/>
        </w:rPr>
        <w:t xml:space="preserve">Note: There is a separate field in Section </w:t>
      </w:r>
      <w:r w:rsidR="00865676">
        <w:rPr>
          <w:i/>
        </w:rPr>
        <w:t>IV.b.</w:t>
      </w:r>
      <w:r w:rsidR="00865676" w:rsidRPr="00E328C7">
        <w:rPr>
          <w:i/>
        </w:rPr>
        <w:t xml:space="preserve"> </w:t>
      </w:r>
      <w:r w:rsidR="00E328C7" w:rsidRPr="00E328C7">
        <w:rPr>
          <w:i/>
        </w:rPr>
        <w:t xml:space="preserve">for proposing </w:t>
      </w:r>
      <w:r w:rsidR="00865676" w:rsidRPr="00E328C7">
        <w:rPr>
          <w:i/>
        </w:rPr>
        <w:t>a</w:t>
      </w:r>
      <w:r w:rsidR="00865676">
        <w:rPr>
          <w:i/>
        </w:rPr>
        <w:t xml:space="preserve"> schedule</w:t>
      </w:r>
      <w:r w:rsidR="00865676" w:rsidRPr="00E328C7">
        <w:rPr>
          <w:i/>
        </w:rPr>
        <w:t xml:space="preserve"> </w:t>
      </w:r>
      <w:r w:rsidR="00E328C7" w:rsidRPr="00E328C7">
        <w:rPr>
          <w:i/>
        </w:rPr>
        <w:t>for phasing in conservation measure adoption over time.</w:t>
      </w:r>
      <w:r w:rsidR="00E328C7">
        <w:t xml:space="preserve"> </w:t>
      </w:r>
    </w:p>
    <w:p w14:paraId="4E4710B2" w14:textId="77777777" w:rsidR="002F316F" w:rsidRDefault="002F316F" w:rsidP="002F316F">
      <w:pPr>
        <w:pStyle w:val="BodyText"/>
        <w:ind w:left="720"/>
      </w:pPr>
    </w:p>
    <w:p w14:paraId="17584BA4" w14:textId="0BD4637C" w:rsidR="002F316F" w:rsidRPr="00945BD4" w:rsidRDefault="001D5A9B" w:rsidP="00A943CA">
      <w:pPr>
        <w:pStyle w:val="BodyText"/>
        <w:ind w:left="1080"/>
        <w:rPr>
          <w:i/>
        </w:rPr>
      </w:pPr>
      <w:sdt>
        <w:sdtPr>
          <w:rPr>
            <w:i/>
          </w:rPr>
          <w:alias w:val="EnrolledDescription"/>
          <w:tag w:val="EnrolledDescription"/>
          <w:id w:val="1697426423"/>
          <w:placeholder>
            <w:docPart w:val="D071941801D141CAAF453E1653AE7FA2"/>
          </w:placeholder>
          <w:showingPlcHdr/>
        </w:sdtPr>
        <w:sdtEndPr/>
        <w:sdtContent>
          <w:r w:rsidR="002F316F" w:rsidRPr="00945BD4">
            <w:rPr>
              <w:rStyle w:val="PlaceholderText"/>
              <w:i/>
            </w:rPr>
            <w:t>Click or tap here to enter text.</w:t>
          </w:r>
        </w:sdtContent>
      </w:sdt>
    </w:p>
    <w:p w14:paraId="5FE306E9" w14:textId="77777777" w:rsidR="00A943CA" w:rsidRDefault="00A943CA" w:rsidP="00A943CA">
      <w:pPr>
        <w:pStyle w:val="BodyText"/>
        <w:rPr>
          <w:i/>
          <w:highlight w:val="yellow"/>
        </w:rPr>
      </w:pPr>
    </w:p>
    <w:p w14:paraId="2BE28B2C" w14:textId="44E09B2C" w:rsidR="000B09EB" w:rsidRDefault="000B09EB" w:rsidP="000B09EB">
      <w:pPr>
        <w:pStyle w:val="BodyText"/>
        <w:numPr>
          <w:ilvl w:val="1"/>
          <w:numId w:val="31"/>
        </w:numPr>
      </w:pPr>
      <w:r>
        <w:t>Provide a summary of any existing agreements, permits, or other authorizations your organization may have regarding incidental take coverage for other Federal-listed endangered species</w:t>
      </w:r>
      <w:r w:rsidRPr="00E328C7">
        <w:rPr>
          <w:i/>
        </w:rPr>
        <w:t>.</w:t>
      </w:r>
      <w:r>
        <w:t xml:space="preserve"> For example, list any habitat conservation plans (HCPs) or incidental take permits (ITAs) authorized to your organization, or other candidate conservation agreements (CCA/CCA</w:t>
      </w:r>
      <w:r w:rsidR="00A857D5">
        <w:t>A</w:t>
      </w:r>
      <w:r>
        <w:t>) or safe harbor agreements (SHA) you are enrolled within. Consultations or programmatic guidance (e.g. 4(d) guidance for listed bats, or USFWS guidance for listed invertebrates or plants) also apply.</w:t>
      </w:r>
    </w:p>
    <w:p w14:paraId="1CE8F7D0" w14:textId="77777777" w:rsidR="00945BD4" w:rsidRDefault="00945BD4" w:rsidP="00945BD4">
      <w:pPr>
        <w:pStyle w:val="BodyText"/>
        <w:ind w:left="720" w:firstLine="360"/>
      </w:pPr>
    </w:p>
    <w:p w14:paraId="550E1221" w14:textId="4CC42C6C" w:rsidR="00945BD4" w:rsidRPr="00945BD4" w:rsidRDefault="001D5A9B" w:rsidP="00945BD4">
      <w:pPr>
        <w:pStyle w:val="BodyText"/>
        <w:ind w:left="720" w:firstLine="360"/>
        <w:rPr>
          <w:i/>
        </w:rPr>
      </w:pPr>
      <w:sdt>
        <w:sdtPr>
          <w:rPr>
            <w:i/>
          </w:rPr>
          <w:alias w:val="EnrolledDescription"/>
          <w:tag w:val="EnrolledDescription"/>
          <w:id w:val="187335406"/>
          <w:showingPlcHdr/>
        </w:sdtPr>
        <w:sdtEndPr/>
        <w:sdtContent>
          <w:r w:rsidR="00945BD4" w:rsidRPr="00945BD4">
            <w:rPr>
              <w:rStyle w:val="PlaceholderText"/>
              <w:i/>
            </w:rPr>
            <w:t>Click or tap here to enter text.</w:t>
          </w:r>
        </w:sdtContent>
      </w:sdt>
    </w:p>
    <w:p w14:paraId="2D01DDA5" w14:textId="61DAB6DB" w:rsidR="000B09EB" w:rsidRDefault="000B09EB" w:rsidP="000B09EB">
      <w:pPr>
        <w:pStyle w:val="BodyText"/>
        <w:ind w:left="720"/>
      </w:pPr>
    </w:p>
    <w:p w14:paraId="1EA5CA99" w14:textId="6EE88280" w:rsidR="00945BD4" w:rsidRDefault="00945BD4" w:rsidP="00945BD4">
      <w:pPr>
        <w:pStyle w:val="BodyText"/>
        <w:numPr>
          <w:ilvl w:val="1"/>
          <w:numId w:val="31"/>
        </w:numPr>
      </w:pPr>
      <w:r>
        <w:t xml:space="preserve">In accordance with the USFWS Conference Opinion prepared for the </w:t>
      </w:r>
      <w:r w:rsidRPr="00945BD4">
        <w:rPr>
          <w:i/>
        </w:rPr>
        <w:t>Nationwide Candidate Conservation Agreement for Monarch Butterfly for Energy and Transportation Lands</w:t>
      </w:r>
      <w:r>
        <w:t>, provide documentation to support the USFWS Section 7 evaluation of covered activities and their potential jeopardy to other Federal-listed species. Provide a summary of:</w:t>
      </w:r>
    </w:p>
    <w:p w14:paraId="2E550083" w14:textId="33EFBA60" w:rsidR="00945BD4" w:rsidRPr="00945BD4" w:rsidRDefault="00262F83" w:rsidP="00945BD4">
      <w:pPr>
        <w:pStyle w:val="BodyText"/>
        <w:numPr>
          <w:ilvl w:val="2"/>
          <w:numId w:val="31"/>
        </w:numPr>
      </w:pPr>
      <w:r>
        <w:t>C</w:t>
      </w:r>
      <w:r w:rsidR="00945BD4" w:rsidRPr="00945BD4">
        <w:t>overed activities to be included</w:t>
      </w:r>
      <w:r>
        <w:t xml:space="preserve"> for evaluation</w:t>
      </w:r>
    </w:p>
    <w:p w14:paraId="0E0172AA" w14:textId="34588201" w:rsidR="00945BD4" w:rsidRPr="00945BD4" w:rsidRDefault="00262F83" w:rsidP="00945BD4">
      <w:pPr>
        <w:pStyle w:val="BodyText"/>
        <w:numPr>
          <w:ilvl w:val="2"/>
          <w:numId w:val="31"/>
        </w:numPr>
      </w:pPr>
      <w:r>
        <w:t>The g</w:t>
      </w:r>
      <w:r w:rsidR="00945BD4" w:rsidRPr="00945BD4">
        <w:t>eography where impacts may occur</w:t>
      </w:r>
    </w:p>
    <w:p w14:paraId="6898ABC3" w14:textId="62A9B82D" w:rsidR="00945BD4" w:rsidRPr="00945BD4" w:rsidRDefault="00945BD4" w:rsidP="00945BD4">
      <w:pPr>
        <w:pStyle w:val="BodyText"/>
        <w:numPr>
          <w:ilvl w:val="2"/>
          <w:numId w:val="31"/>
        </w:numPr>
      </w:pPr>
      <w:r w:rsidRPr="00945BD4">
        <w:t xml:space="preserve">Which activities </w:t>
      </w:r>
      <w:r w:rsidR="00262F83">
        <w:t xml:space="preserve">are, or </w:t>
      </w:r>
      <w:r w:rsidRPr="00945BD4">
        <w:t>are not</w:t>
      </w:r>
      <w:r w:rsidR="00262F83">
        <w:t>,</w:t>
      </w:r>
      <w:r w:rsidRPr="00945BD4">
        <w:t xml:space="preserve"> subject to S7 elsewhere</w:t>
      </w:r>
    </w:p>
    <w:p w14:paraId="44024709" w14:textId="1F0584DA" w:rsidR="00945BD4" w:rsidRDefault="00945BD4" w:rsidP="00945BD4">
      <w:pPr>
        <w:pStyle w:val="BodyText"/>
        <w:numPr>
          <w:ilvl w:val="2"/>
          <w:numId w:val="31"/>
        </w:numPr>
      </w:pPr>
      <w:r w:rsidRPr="00945BD4">
        <w:t xml:space="preserve">What </w:t>
      </w:r>
      <w:r w:rsidR="00262F83">
        <w:t>avoidance and minimization measures</w:t>
      </w:r>
      <w:r w:rsidRPr="00945BD4">
        <w:t xml:space="preserve"> are cu</w:t>
      </w:r>
      <w:r w:rsidR="00262F83">
        <w:t>rrently used by the Applicant.</w:t>
      </w:r>
    </w:p>
    <w:p w14:paraId="31C6525F" w14:textId="49A91699" w:rsidR="00262F83" w:rsidRDefault="00262F83" w:rsidP="00262F83">
      <w:pPr>
        <w:pStyle w:val="BodyText"/>
      </w:pPr>
    </w:p>
    <w:p w14:paraId="76D4BF59" w14:textId="2D72AEEA" w:rsidR="00262F83" w:rsidRPr="00945BD4" w:rsidRDefault="00262F83" w:rsidP="00262F83">
      <w:pPr>
        <w:pStyle w:val="BodyText"/>
        <w:ind w:left="1080"/>
      </w:pPr>
      <w:r>
        <w:t>Summarize in an attachment to this application.</w:t>
      </w:r>
    </w:p>
    <w:p w14:paraId="5E0F07BF" w14:textId="77777777" w:rsidR="00945BD4" w:rsidRDefault="00945BD4" w:rsidP="00262F83">
      <w:pPr>
        <w:pStyle w:val="BodyText"/>
      </w:pPr>
    </w:p>
    <w:p w14:paraId="1193BC87" w14:textId="48A0A4D8" w:rsidR="00945BD4" w:rsidRDefault="00945BD4">
      <w:pPr>
        <w:rPr>
          <w:rFonts w:ascii="Arial" w:eastAsiaTheme="majorEastAsia" w:hAnsi="Arial" w:cs="Arial"/>
          <w:b/>
          <w:sz w:val="24"/>
          <w:szCs w:val="24"/>
        </w:rPr>
      </w:pPr>
      <w:r>
        <w:br w:type="page"/>
      </w:r>
    </w:p>
    <w:p w14:paraId="2AE30718" w14:textId="4ACA2C1D" w:rsidR="00A857D5" w:rsidRPr="00A63169" w:rsidRDefault="00A857D5" w:rsidP="005D2F45">
      <w:pPr>
        <w:pStyle w:val="Heading1"/>
        <w:numPr>
          <w:ilvl w:val="0"/>
          <w:numId w:val="31"/>
        </w:numPr>
      </w:pPr>
      <w:bookmarkStart w:id="5" w:name="_Toc18422263"/>
      <w:r>
        <w:lastRenderedPageBreak/>
        <w:t xml:space="preserve">Agreement to Participate in the Monarch </w:t>
      </w:r>
      <w:bookmarkEnd w:id="5"/>
      <w:r w:rsidR="00D20826">
        <w:t>CCAA/CCA</w:t>
      </w:r>
    </w:p>
    <w:p w14:paraId="6293E01C" w14:textId="77777777" w:rsidR="00A857D5" w:rsidRPr="00A63169" w:rsidRDefault="00A857D5" w:rsidP="00A857D5">
      <w:pPr>
        <w:pStyle w:val="BodyText"/>
        <w:keepNext/>
      </w:pPr>
      <w:r>
        <w:t>In witness of</w:t>
      </w:r>
      <w:r w:rsidRPr="00A63169">
        <w:t xml:space="preserve">, </w:t>
      </w:r>
      <w:r>
        <w:t>the participating agency hereto</w:t>
      </w:r>
      <w:r w:rsidRPr="00A63169">
        <w:t xml:space="preserve"> has, as of the last</w:t>
      </w:r>
      <w:r>
        <w:t xml:space="preserve"> </w:t>
      </w:r>
      <w:r w:rsidRPr="00A63169">
        <w:t xml:space="preserve">signature date below, executed this Candidate Conservation Agreement with Assurances to be in effect as of the date the </w:t>
      </w:r>
      <w:r>
        <w:t>US</w:t>
      </w:r>
      <w:r w:rsidRPr="00A63169">
        <w:t>FWS issues the permit.</w:t>
      </w:r>
    </w:p>
    <w:p w14:paraId="5E097B72" w14:textId="77777777" w:rsidR="00A857D5" w:rsidRPr="00A63169" w:rsidRDefault="00A857D5" w:rsidP="00A857D5">
      <w:pPr>
        <w:pStyle w:val="BodyText"/>
        <w:keepNext/>
      </w:pPr>
    </w:p>
    <w:p w14:paraId="2CD1A61F" w14:textId="77777777" w:rsidR="00A857D5" w:rsidRPr="00A63169" w:rsidRDefault="00A857D5" w:rsidP="00A857D5">
      <w:pPr>
        <w:pStyle w:val="BodyText"/>
        <w:keepNext/>
      </w:pPr>
    </w:p>
    <w:p w14:paraId="01DEC7B6" w14:textId="77777777" w:rsidR="00A857D5" w:rsidRPr="00A63169" w:rsidRDefault="00A857D5" w:rsidP="00A857D5">
      <w:pPr>
        <w:pStyle w:val="BodyText"/>
        <w:keepNext/>
      </w:pPr>
      <w:r w:rsidRPr="00A63169">
        <w:rPr>
          <w:noProof/>
        </w:rPr>
        <mc:AlternateContent>
          <mc:Choice Requires="wps">
            <w:drawing>
              <wp:anchor distT="0" distB="0" distL="0" distR="0" simplePos="0" relativeHeight="251666944" behindDoc="0" locked="0" layoutInCell="1" allowOverlap="1" wp14:anchorId="24B7E910" wp14:editId="3E74E421">
                <wp:simplePos x="0" y="0"/>
                <wp:positionH relativeFrom="page">
                  <wp:posOffset>901700</wp:posOffset>
                </wp:positionH>
                <wp:positionV relativeFrom="paragraph">
                  <wp:posOffset>238125</wp:posOffset>
                </wp:positionV>
                <wp:extent cx="1920240" cy="0"/>
                <wp:effectExtent l="0" t="0" r="22860" b="19050"/>
                <wp:wrapTopAndBottom/>
                <wp:docPr id="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A2576" id="Line 89"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18.75pt" to="222.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" strokeweight=".48pt">
                <w10:wrap type="topAndBottom" anchorx="page"/>
              </v:line>
            </w:pict>
          </mc:Fallback>
        </mc:AlternateContent>
      </w:r>
      <w:r w:rsidRPr="00A63169">
        <w:rPr>
          <w:noProof/>
        </w:rPr>
        <mc:AlternateContent>
          <mc:Choice Requires="wps">
            <w:drawing>
              <wp:anchor distT="0" distB="0" distL="0" distR="0" simplePos="0" relativeHeight="251665920" behindDoc="0" locked="0" layoutInCell="1" allowOverlap="1" wp14:anchorId="25608D3F" wp14:editId="041779C4">
                <wp:simplePos x="0" y="0"/>
                <wp:positionH relativeFrom="page">
                  <wp:posOffset>3200400</wp:posOffset>
                </wp:positionH>
                <wp:positionV relativeFrom="paragraph">
                  <wp:posOffset>231775</wp:posOffset>
                </wp:positionV>
                <wp:extent cx="1828800" cy="0"/>
                <wp:effectExtent l="0" t="0" r="19050" b="19050"/>
                <wp:wrapTopAndBottom/>
                <wp:docPr id="1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CFA7C" id="Line 89"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8.25pt" to="39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" strokeweight=".48pt">
                <w10:wrap type="topAndBottom" anchorx="page"/>
              </v:line>
            </w:pict>
          </mc:Fallback>
        </mc:AlternateContent>
      </w:r>
      <w:r w:rsidRPr="00A63169">
        <w:rPr>
          <w:noProof/>
        </w:rPr>
        <mc:AlternateContent>
          <mc:Choice Requires="wps">
            <w:drawing>
              <wp:anchor distT="0" distB="0" distL="0" distR="0" simplePos="0" relativeHeight="251664896" behindDoc="0" locked="0" layoutInCell="1" allowOverlap="1" wp14:anchorId="13A6F972" wp14:editId="07BC4875">
                <wp:simplePos x="0" y="0"/>
                <wp:positionH relativeFrom="page">
                  <wp:posOffset>5487035</wp:posOffset>
                </wp:positionH>
                <wp:positionV relativeFrom="paragraph">
                  <wp:posOffset>230505</wp:posOffset>
                </wp:positionV>
                <wp:extent cx="1371600" cy="0"/>
                <wp:effectExtent l="10160" t="8255" r="8890" b="10795"/>
                <wp:wrapTopAndBottom/>
                <wp:docPr id="1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5EE1" id="Line 89"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05pt,18.15pt" to="540.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i/JHgIAAEM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" strokeweight=".48pt">
                <w10:wrap type="topAndBottom" anchorx="page"/>
              </v:line>
            </w:pict>
          </mc:Fallback>
        </mc:AlternateContent>
      </w:r>
      <w:r>
        <w:tab/>
      </w:r>
      <w:r>
        <w:tab/>
      </w:r>
      <w:r>
        <w:tab/>
      </w:r>
      <w:r>
        <w:tab/>
      </w:r>
      <w:r>
        <w:tab/>
      </w:r>
      <w:sdt>
        <w:sdtPr>
          <w:alias w:val="SignatureName"/>
          <w:tag w:val="SignatureName"/>
          <w:id w:val="1311135612"/>
          <w:showingPlcHdr/>
        </w:sdtPr>
        <w:sdtEndPr/>
        <w:sdtContent>
          <w:r w:rsidRPr="004C334C">
            <w:rPr>
              <w:rStyle w:val="PlaceholderText"/>
            </w:rPr>
            <w:t>Click or tap here to enter text.</w:t>
          </w:r>
        </w:sdtContent>
      </w:sdt>
      <w:r>
        <w:tab/>
      </w:r>
      <w:sdt>
        <w:sdtPr>
          <w:id w:val="-1955778474"/>
        </w:sdtPr>
        <w:sdtEndPr/>
        <w:sdtContent>
          <w:sdt>
            <w:sdtPr>
              <w:alias w:val="Date"/>
              <w:tag w:val="Date"/>
              <w:id w:val="-1437896711"/>
            </w:sdtPr>
            <w:sdtEndPr/>
            <w:sdtContent>
              <w:r>
                <w:t>10/1/2019</w:t>
              </w:r>
            </w:sdtContent>
          </w:sdt>
        </w:sdtContent>
      </w:sdt>
    </w:p>
    <w:p w14:paraId="5AA0396D" w14:textId="77777777" w:rsidR="00A857D5" w:rsidRPr="00A63169" w:rsidRDefault="00A857D5" w:rsidP="00A857D5">
      <w:pPr>
        <w:pStyle w:val="BodyText"/>
        <w:keepNext/>
      </w:pPr>
      <w:r>
        <w:t>Applicant(s) Signature</w:t>
      </w:r>
      <w:r>
        <w:tab/>
      </w:r>
      <w:r>
        <w:tab/>
        <w:t>Printed Name, Title</w:t>
      </w:r>
      <w:r>
        <w:tab/>
      </w:r>
      <w:r>
        <w:tab/>
      </w:r>
      <w:r>
        <w:tab/>
      </w:r>
      <w:r w:rsidRPr="00A63169">
        <w:t>Date</w:t>
      </w:r>
    </w:p>
    <w:p w14:paraId="4FC80029" w14:textId="77777777" w:rsidR="00A857D5" w:rsidRDefault="00A857D5" w:rsidP="00A857D5">
      <w:pPr>
        <w:pStyle w:val="BodyText"/>
        <w:keepNext/>
      </w:pPr>
    </w:p>
    <w:p w14:paraId="46BB1583" w14:textId="77777777" w:rsidR="00A857D5" w:rsidRPr="00A63169" w:rsidRDefault="00A857D5" w:rsidP="00A857D5">
      <w:pPr>
        <w:pStyle w:val="BodyText"/>
        <w:keepNext/>
      </w:pPr>
    </w:p>
    <w:p w14:paraId="12351CA8" w14:textId="77777777" w:rsidR="00A857D5" w:rsidRDefault="00A857D5" w:rsidP="00A857D5">
      <w:pPr>
        <w:pStyle w:val="BodyText"/>
        <w:keepNext/>
      </w:pPr>
    </w:p>
    <w:p w14:paraId="1A99193F" w14:textId="77777777" w:rsidR="00A857D5" w:rsidRPr="00A63169" w:rsidRDefault="00A857D5" w:rsidP="00A857D5">
      <w:pPr>
        <w:pStyle w:val="BodyText"/>
        <w:keepNext/>
      </w:pPr>
      <w:r w:rsidRPr="00A63169">
        <w:rPr>
          <w:noProof/>
        </w:rPr>
        <mc:AlternateContent>
          <mc:Choice Requires="wps">
            <w:drawing>
              <wp:anchor distT="0" distB="0" distL="0" distR="0" simplePos="0" relativeHeight="251673088" behindDoc="0" locked="0" layoutInCell="1" allowOverlap="1" wp14:anchorId="5D347343" wp14:editId="4036CB79">
                <wp:simplePos x="0" y="0"/>
                <wp:positionH relativeFrom="page">
                  <wp:posOffset>901700</wp:posOffset>
                </wp:positionH>
                <wp:positionV relativeFrom="paragraph">
                  <wp:posOffset>238125</wp:posOffset>
                </wp:positionV>
                <wp:extent cx="1920240" cy="0"/>
                <wp:effectExtent l="0" t="0" r="22860" b="19050"/>
                <wp:wrapTopAndBottom/>
                <wp:docPr id="1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5ACE9" id="Line 89" o:spid="_x0000_s1026" style="position:absolute;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18.75pt" to="222.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" strokeweight=".48pt">
                <w10:wrap type="topAndBottom" anchorx="page"/>
              </v:line>
            </w:pict>
          </mc:Fallback>
        </mc:AlternateContent>
      </w:r>
      <w:r w:rsidRPr="00A63169">
        <w:rPr>
          <w:noProof/>
        </w:rPr>
        <mc:AlternateContent>
          <mc:Choice Requires="wps">
            <w:drawing>
              <wp:anchor distT="0" distB="0" distL="0" distR="0" simplePos="0" relativeHeight="251672064" behindDoc="0" locked="0" layoutInCell="1" allowOverlap="1" wp14:anchorId="1128BDA6" wp14:editId="630030DD">
                <wp:simplePos x="0" y="0"/>
                <wp:positionH relativeFrom="page">
                  <wp:posOffset>3200400</wp:posOffset>
                </wp:positionH>
                <wp:positionV relativeFrom="paragraph">
                  <wp:posOffset>231775</wp:posOffset>
                </wp:positionV>
                <wp:extent cx="1828800" cy="0"/>
                <wp:effectExtent l="0" t="0" r="19050" b="19050"/>
                <wp:wrapTopAndBottom/>
                <wp:docPr id="1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F4E94" id="Line 89" o:spid="_x0000_s1026" style="position:absolute;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8.25pt" to="39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" strokeweight=".48pt">
                <w10:wrap type="topAndBottom" anchorx="page"/>
              </v:line>
            </w:pict>
          </mc:Fallback>
        </mc:AlternateContent>
      </w:r>
      <w:r w:rsidRPr="00A63169">
        <w:rPr>
          <w:noProof/>
        </w:rPr>
        <mc:AlternateContent>
          <mc:Choice Requires="wps">
            <w:drawing>
              <wp:anchor distT="0" distB="0" distL="0" distR="0" simplePos="0" relativeHeight="251671040" behindDoc="0" locked="0" layoutInCell="1" allowOverlap="1" wp14:anchorId="195F8AE5" wp14:editId="0160294B">
                <wp:simplePos x="0" y="0"/>
                <wp:positionH relativeFrom="page">
                  <wp:posOffset>5487035</wp:posOffset>
                </wp:positionH>
                <wp:positionV relativeFrom="paragraph">
                  <wp:posOffset>230505</wp:posOffset>
                </wp:positionV>
                <wp:extent cx="1371600" cy="0"/>
                <wp:effectExtent l="10160" t="8255" r="8890" b="10795"/>
                <wp:wrapTopAndBottom/>
                <wp:docPr id="1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C81B6" id="Line 89"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05pt,18.15pt" to="540.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c1HgIAAEM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" strokeweight=".48pt">
                <w10:wrap type="topAndBottom" anchorx="page"/>
              </v:line>
            </w:pict>
          </mc:Fallback>
        </mc:AlternateContent>
      </w:r>
      <w:r>
        <w:tab/>
      </w:r>
      <w:r>
        <w:tab/>
      </w:r>
      <w:r>
        <w:tab/>
      </w:r>
      <w:r>
        <w:tab/>
      </w:r>
      <w:r>
        <w:tab/>
      </w:r>
      <w:sdt>
        <w:sdtPr>
          <w:alias w:val="SignatureName"/>
          <w:tag w:val="SignatureName"/>
          <w:id w:val="-118769568"/>
          <w:showingPlcHdr/>
        </w:sdtPr>
        <w:sdtEndPr/>
        <w:sdtContent>
          <w:r w:rsidRPr="004C334C">
            <w:rPr>
              <w:rStyle w:val="PlaceholderText"/>
            </w:rPr>
            <w:t>Click or tap here to enter text.</w:t>
          </w:r>
        </w:sdtContent>
      </w:sdt>
      <w:r>
        <w:tab/>
      </w:r>
      <w:sdt>
        <w:sdtPr>
          <w:id w:val="-1662610103"/>
        </w:sdtPr>
        <w:sdtEndPr/>
        <w:sdtContent>
          <w:sdt>
            <w:sdtPr>
              <w:alias w:val="Date"/>
              <w:tag w:val="Date"/>
              <w:id w:val="2135817238"/>
            </w:sdtPr>
            <w:sdtEndPr/>
            <w:sdtContent>
              <w:r>
                <w:t>10/1/2019</w:t>
              </w:r>
            </w:sdtContent>
          </w:sdt>
        </w:sdtContent>
      </w:sdt>
    </w:p>
    <w:p w14:paraId="7E6A52E9" w14:textId="77777777" w:rsidR="00A857D5" w:rsidRPr="00A63169" w:rsidRDefault="00A857D5" w:rsidP="00A857D5">
      <w:pPr>
        <w:pStyle w:val="BodyText"/>
        <w:keepNext/>
      </w:pPr>
      <w:r>
        <w:t>Programmatic Administrator</w:t>
      </w:r>
      <w:r>
        <w:tab/>
      </w:r>
      <w:r>
        <w:tab/>
        <w:t>Printed Name, Title</w:t>
      </w:r>
      <w:r>
        <w:tab/>
      </w:r>
      <w:r>
        <w:tab/>
      </w:r>
      <w:r>
        <w:tab/>
      </w:r>
      <w:r w:rsidRPr="00A63169">
        <w:t>Date</w:t>
      </w:r>
    </w:p>
    <w:p w14:paraId="4FFBAA5B" w14:textId="77777777" w:rsidR="00A857D5" w:rsidRPr="00A62F39" w:rsidRDefault="00A857D5" w:rsidP="00A857D5">
      <w:pPr>
        <w:keepNext/>
        <w:tabs>
          <w:tab w:val="left" w:pos="648"/>
        </w:tabs>
        <w:spacing w:before="2"/>
        <w:rPr>
          <w:rFonts w:ascii="Arial" w:hAnsi="Arial" w:cs="Arial"/>
        </w:rPr>
      </w:pPr>
    </w:p>
    <w:p w14:paraId="04C34CB0" w14:textId="77777777" w:rsidR="00A857D5" w:rsidRPr="00A63169" w:rsidRDefault="00A857D5" w:rsidP="00A857D5">
      <w:pPr>
        <w:pStyle w:val="BodyText"/>
        <w:keepNext/>
      </w:pPr>
    </w:p>
    <w:p w14:paraId="5361B76E" w14:textId="77777777" w:rsidR="00A857D5" w:rsidRPr="00A63169" w:rsidRDefault="00A857D5" w:rsidP="00A857D5">
      <w:pPr>
        <w:pStyle w:val="BodyText"/>
        <w:keepNext/>
      </w:pPr>
      <w:r w:rsidRPr="00A63169">
        <w:rPr>
          <w:noProof/>
        </w:rPr>
        <mc:AlternateContent>
          <mc:Choice Requires="wps">
            <w:drawing>
              <wp:anchor distT="0" distB="0" distL="0" distR="0" simplePos="0" relativeHeight="251670016" behindDoc="0" locked="0" layoutInCell="1" allowOverlap="1" wp14:anchorId="611CDB44" wp14:editId="2B14A250">
                <wp:simplePos x="0" y="0"/>
                <wp:positionH relativeFrom="page">
                  <wp:posOffset>901700</wp:posOffset>
                </wp:positionH>
                <wp:positionV relativeFrom="paragraph">
                  <wp:posOffset>238125</wp:posOffset>
                </wp:positionV>
                <wp:extent cx="1920240" cy="0"/>
                <wp:effectExtent l="0" t="0" r="22860" b="19050"/>
                <wp:wrapTopAndBottom/>
                <wp:docPr id="1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52120" id="Line 89"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18.75pt" to="222.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u7HgIAAEMEAAAOAAAAZHJzL2Uyb0RvYy54bWysU8GO2jAQvVfqP1i+QxKa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" strokeweight=".48pt">
                <w10:wrap type="topAndBottom" anchorx="page"/>
              </v:line>
            </w:pict>
          </mc:Fallback>
        </mc:AlternateContent>
      </w:r>
      <w:r w:rsidRPr="00A63169">
        <w:rPr>
          <w:noProof/>
        </w:rPr>
        <mc:AlternateContent>
          <mc:Choice Requires="wps">
            <w:drawing>
              <wp:anchor distT="0" distB="0" distL="0" distR="0" simplePos="0" relativeHeight="251668992" behindDoc="0" locked="0" layoutInCell="1" allowOverlap="1" wp14:anchorId="51A39780" wp14:editId="0BF7EB6F">
                <wp:simplePos x="0" y="0"/>
                <wp:positionH relativeFrom="page">
                  <wp:posOffset>3200400</wp:posOffset>
                </wp:positionH>
                <wp:positionV relativeFrom="paragraph">
                  <wp:posOffset>231775</wp:posOffset>
                </wp:positionV>
                <wp:extent cx="1828800" cy="0"/>
                <wp:effectExtent l="0" t="0" r="19050" b="19050"/>
                <wp:wrapTopAndBottom/>
                <wp:docPr id="1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29B50" id="Line 89"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8.25pt" to="39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" strokeweight=".48pt">
                <w10:wrap type="topAndBottom" anchorx="page"/>
              </v:line>
            </w:pict>
          </mc:Fallback>
        </mc:AlternateContent>
      </w:r>
      <w:r w:rsidRPr="00A63169">
        <w:rPr>
          <w:noProof/>
        </w:rPr>
        <mc:AlternateContent>
          <mc:Choice Requires="wps">
            <w:drawing>
              <wp:anchor distT="0" distB="0" distL="0" distR="0" simplePos="0" relativeHeight="251667968" behindDoc="0" locked="0" layoutInCell="1" allowOverlap="1" wp14:anchorId="410FC44F" wp14:editId="14EAF361">
                <wp:simplePos x="0" y="0"/>
                <wp:positionH relativeFrom="page">
                  <wp:posOffset>5487035</wp:posOffset>
                </wp:positionH>
                <wp:positionV relativeFrom="paragraph">
                  <wp:posOffset>230505</wp:posOffset>
                </wp:positionV>
                <wp:extent cx="1371600" cy="0"/>
                <wp:effectExtent l="10160" t="8255" r="8890" b="10795"/>
                <wp:wrapTopAndBottom/>
                <wp:docPr id="1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4FE55" id="Line 89"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05pt,18.15pt" to="540.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E/XHgIAAEMEAAAOAAAAZHJzL2Uyb0RvYy54bWysU8GO2jAQvVfqP1i5QxI2DR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" strokeweight=".48pt">
                <w10:wrap type="topAndBottom" anchorx="page"/>
              </v:line>
            </w:pict>
          </mc:Fallback>
        </mc:AlternateContent>
      </w:r>
      <w:r>
        <w:tab/>
      </w:r>
      <w:r>
        <w:tab/>
      </w:r>
      <w:r>
        <w:tab/>
      </w:r>
      <w:r>
        <w:tab/>
      </w:r>
      <w:r>
        <w:tab/>
      </w:r>
      <w:sdt>
        <w:sdtPr>
          <w:alias w:val="SignatureName"/>
          <w:tag w:val="SignatureName"/>
          <w:id w:val="1049411702"/>
          <w:showingPlcHdr/>
        </w:sdtPr>
        <w:sdtEndPr/>
        <w:sdtContent>
          <w:r w:rsidRPr="004C334C">
            <w:rPr>
              <w:rStyle w:val="PlaceholderText"/>
            </w:rPr>
            <w:t>Click or tap here to enter text.</w:t>
          </w:r>
        </w:sdtContent>
      </w:sdt>
      <w:r>
        <w:tab/>
      </w:r>
      <w:sdt>
        <w:sdtPr>
          <w:id w:val="-527875749"/>
        </w:sdtPr>
        <w:sdtEndPr/>
        <w:sdtContent>
          <w:sdt>
            <w:sdtPr>
              <w:alias w:val="Date"/>
              <w:tag w:val="Date"/>
              <w:id w:val="-1555314873"/>
            </w:sdtPr>
            <w:sdtEndPr/>
            <w:sdtContent>
              <w:r>
                <w:t>10/1/2019</w:t>
              </w:r>
            </w:sdtContent>
          </w:sdt>
        </w:sdtContent>
      </w:sdt>
    </w:p>
    <w:p w14:paraId="66C6D957" w14:textId="77777777" w:rsidR="00A857D5" w:rsidRPr="00A63169" w:rsidRDefault="00A857D5" w:rsidP="00A857D5">
      <w:pPr>
        <w:pStyle w:val="BodyText"/>
        <w:keepNext/>
      </w:pPr>
      <w:r>
        <w:t>U.S. Fish and Wildlife Service</w:t>
      </w:r>
      <w:r>
        <w:tab/>
        <w:t>Printed Name, Title</w:t>
      </w:r>
      <w:r>
        <w:tab/>
      </w:r>
      <w:r>
        <w:tab/>
      </w:r>
      <w:r>
        <w:tab/>
      </w:r>
      <w:r w:rsidRPr="00A63169">
        <w:t>Date</w:t>
      </w:r>
    </w:p>
    <w:p w14:paraId="758CCB66" w14:textId="77777777" w:rsidR="00A857D5" w:rsidRPr="00A63169" w:rsidRDefault="00A857D5" w:rsidP="00A857D5">
      <w:pPr>
        <w:pStyle w:val="BodyText"/>
        <w:keepNext/>
      </w:pPr>
    </w:p>
    <w:p w14:paraId="3563FE5E" w14:textId="77777777" w:rsidR="00A857D5" w:rsidRDefault="00A857D5" w:rsidP="00A857D5">
      <w:pPr>
        <w:pStyle w:val="BodyText"/>
        <w:keepNext/>
      </w:pPr>
    </w:p>
    <w:p w14:paraId="58222ECB" w14:textId="77777777" w:rsidR="00A857D5" w:rsidRPr="00A63169" w:rsidRDefault="00A857D5" w:rsidP="00A857D5">
      <w:pPr>
        <w:pStyle w:val="BodyText"/>
      </w:pPr>
      <w:r w:rsidRPr="00A63169">
        <w:t xml:space="preserve">The enrolled </w:t>
      </w:r>
      <w:r>
        <w:t>Partner</w:t>
      </w:r>
      <w:r w:rsidRPr="00A63169">
        <w:t xml:space="preserve"> must adhere to all terms and conditions of the </w:t>
      </w:r>
      <w:r>
        <w:t>Agreement</w:t>
      </w:r>
      <w:r w:rsidRPr="00A63169">
        <w:t xml:space="preserve">. According to the </w:t>
      </w:r>
      <w:r>
        <w:t>pending</w:t>
      </w:r>
      <w:r w:rsidRPr="00A63169">
        <w:t xml:space="preserve"> listing finding, the primary threat to </w:t>
      </w:r>
      <w:r>
        <w:t>monarchs</w:t>
      </w:r>
      <w:r w:rsidRPr="00A63169">
        <w:t xml:space="preserve"> is habitat </w:t>
      </w:r>
      <w:r>
        <w:t>loss and degradation</w:t>
      </w:r>
      <w:r w:rsidRPr="00A63169">
        <w:t xml:space="preserve">. Therefore, in order for this </w:t>
      </w:r>
      <w:r>
        <w:t>Agreement</w:t>
      </w:r>
      <w:r w:rsidRPr="00A63169">
        <w:t xml:space="preserve"> to address the conservation needs of the </w:t>
      </w:r>
      <w:r>
        <w:t>monarch</w:t>
      </w:r>
      <w:r w:rsidRPr="00A63169">
        <w:t xml:space="preserve">, the </w:t>
      </w:r>
      <w:r>
        <w:t xml:space="preserve">conservation measures selected in the table below </w:t>
      </w:r>
      <w:r w:rsidRPr="00A63169">
        <w:t xml:space="preserve">must be implemented by all </w:t>
      </w:r>
      <w:r>
        <w:t>representatives of the applying</w:t>
      </w:r>
      <w:r w:rsidRPr="00A63169">
        <w:t xml:space="preserve"> </w:t>
      </w:r>
      <w:r>
        <w:t xml:space="preserve">organization </w:t>
      </w:r>
      <w:r w:rsidRPr="00A63169">
        <w:t xml:space="preserve">on the enrolled </w:t>
      </w:r>
      <w:r>
        <w:t>system of lands.</w:t>
      </w:r>
    </w:p>
    <w:p w14:paraId="326A0900" w14:textId="77777777" w:rsidR="00A857D5" w:rsidRDefault="00A857D5" w:rsidP="00A857D5">
      <w:pPr>
        <w:pStyle w:val="BodyText"/>
      </w:pPr>
    </w:p>
    <w:p w14:paraId="28E80404" w14:textId="77777777" w:rsidR="00A857D5" w:rsidRPr="00A63169" w:rsidRDefault="00A857D5" w:rsidP="00A857D5">
      <w:pPr>
        <w:pStyle w:val="BodyText"/>
      </w:pPr>
      <w:r>
        <w:t>To remain in compliance with the Agreement, as an enrolled Partner, you</w:t>
      </w:r>
      <w:r w:rsidRPr="00A63169">
        <w:t xml:space="preserve"> agree to undertake the following measures:</w:t>
      </w:r>
    </w:p>
    <w:p w14:paraId="67EEDE13" w14:textId="77777777" w:rsidR="00A857D5" w:rsidRPr="00EB7375" w:rsidRDefault="00A857D5" w:rsidP="00A857D5">
      <w:pPr>
        <w:pStyle w:val="BodyText"/>
        <w:numPr>
          <w:ilvl w:val="0"/>
          <w:numId w:val="34"/>
        </w:numPr>
        <w:spacing w:before="120" w:after="120" w:line="264" w:lineRule="auto"/>
      </w:pPr>
      <w:r>
        <w:t xml:space="preserve">Abide by all terms of the Agreement, including specific management strategies for each conservation measure as designated in the application to minimize risk of harm to monarchs on enrolled lands. Terms also include provisions associated with </w:t>
      </w:r>
      <w:r w:rsidRPr="00C71A17">
        <w:t>reporting, paying fees, and alerting UIC if there are compliance issues and/or unforeseen/changed circumstances</w:t>
      </w:r>
      <w:r>
        <w:t>. Administrative fees will be due prior to full execution of the Certificate of Inclusion, then on an annual basis from the date of the fully executed Certificate of Inclusion, or subject to another previously agreed upon date between the Partner and Programmatic Administrator.</w:t>
      </w:r>
    </w:p>
    <w:p w14:paraId="51CA69D3" w14:textId="77777777" w:rsidR="00A857D5" w:rsidRPr="0027778F" w:rsidRDefault="00A857D5" w:rsidP="00A857D5">
      <w:pPr>
        <w:pStyle w:val="Default"/>
        <w:numPr>
          <w:ilvl w:val="0"/>
          <w:numId w:val="34"/>
        </w:numPr>
        <w:rPr>
          <w:sz w:val="22"/>
          <w:szCs w:val="22"/>
        </w:rPr>
      </w:pPr>
      <w:r w:rsidRPr="0027778F">
        <w:rPr>
          <w:sz w:val="22"/>
          <w:szCs w:val="22"/>
        </w:rPr>
        <w:t xml:space="preserve">Complete a CCAA/CCA implementation plan within one year from the date of the fully executed Certificate of Inclusion. A CCAA/CCA implementation plan will consist of a short plan created by the Partner describing: </w:t>
      </w:r>
    </w:p>
    <w:p w14:paraId="5D4AA535" w14:textId="77777777" w:rsidR="00A857D5" w:rsidRPr="0027778F" w:rsidRDefault="00A857D5" w:rsidP="00A857D5">
      <w:pPr>
        <w:pStyle w:val="Default"/>
        <w:numPr>
          <w:ilvl w:val="0"/>
          <w:numId w:val="38"/>
        </w:numPr>
        <w:spacing w:after="69"/>
        <w:rPr>
          <w:sz w:val="22"/>
          <w:szCs w:val="22"/>
        </w:rPr>
      </w:pPr>
      <w:r w:rsidRPr="0027778F">
        <w:rPr>
          <w:sz w:val="22"/>
          <w:szCs w:val="22"/>
        </w:rPr>
        <w:t xml:space="preserve">Roles and responsibilities - who (within their organization) is involved in implementation of the conservation measures, and applicable communication structure, and </w:t>
      </w:r>
    </w:p>
    <w:p w14:paraId="13B0CF21" w14:textId="77777777" w:rsidR="00A857D5" w:rsidRPr="0027778F" w:rsidRDefault="00A857D5" w:rsidP="00A857D5">
      <w:pPr>
        <w:pStyle w:val="Default"/>
        <w:numPr>
          <w:ilvl w:val="0"/>
          <w:numId w:val="38"/>
        </w:numPr>
        <w:spacing w:after="69"/>
        <w:rPr>
          <w:sz w:val="22"/>
          <w:szCs w:val="22"/>
        </w:rPr>
      </w:pPr>
      <w:r w:rsidRPr="0027778F">
        <w:rPr>
          <w:sz w:val="22"/>
          <w:szCs w:val="22"/>
        </w:rPr>
        <w:t>How the Partner intends to implement the conservation measures, tracking, monitoring, and reporting required in the Agreement. An existing IVM plan (if consistent with conservation measures proposed in the application) may suffice for this description, or provide the basis for one.</w:t>
      </w:r>
    </w:p>
    <w:p w14:paraId="0106D58C" w14:textId="77777777" w:rsidR="00A857D5" w:rsidRPr="0027778F" w:rsidRDefault="00A857D5" w:rsidP="00A857D5">
      <w:pPr>
        <w:pStyle w:val="Default"/>
        <w:numPr>
          <w:ilvl w:val="0"/>
          <w:numId w:val="37"/>
        </w:numPr>
        <w:spacing w:after="69"/>
        <w:rPr>
          <w:sz w:val="22"/>
          <w:szCs w:val="22"/>
        </w:rPr>
      </w:pPr>
      <w:r w:rsidRPr="0027778F">
        <w:rPr>
          <w:sz w:val="22"/>
          <w:szCs w:val="22"/>
        </w:rPr>
        <w:t xml:space="preserve">general timing and prescriptions for treatments, </w:t>
      </w:r>
    </w:p>
    <w:p w14:paraId="7E3B03F1" w14:textId="77777777" w:rsidR="00A857D5" w:rsidRPr="0027778F" w:rsidRDefault="00A857D5" w:rsidP="00A857D5">
      <w:pPr>
        <w:pStyle w:val="Default"/>
        <w:numPr>
          <w:ilvl w:val="0"/>
          <w:numId w:val="37"/>
        </w:numPr>
        <w:spacing w:after="82"/>
        <w:rPr>
          <w:sz w:val="22"/>
          <w:szCs w:val="22"/>
        </w:rPr>
      </w:pPr>
      <w:r w:rsidRPr="0027778F">
        <w:rPr>
          <w:sz w:val="22"/>
          <w:szCs w:val="22"/>
        </w:rPr>
        <w:t xml:space="preserve">timing expectations for tracking, monitoring, and reporting, </w:t>
      </w:r>
    </w:p>
    <w:p w14:paraId="39133B93" w14:textId="77777777" w:rsidR="00A857D5" w:rsidRPr="0027778F" w:rsidRDefault="00A857D5" w:rsidP="00A857D5">
      <w:pPr>
        <w:pStyle w:val="Default"/>
        <w:numPr>
          <w:ilvl w:val="0"/>
          <w:numId w:val="37"/>
        </w:numPr>
        <w:spacing w:after="82"/>
        <w:rPr>
          <w:sz w:val="22"/>
          <w:szCs w:val="22"/>
        </w:rPr>
      </w:pPr>
      <w:r w:rsidRPr="0027778F">
        <w:rPr>
          <w:sz w:val="22"/>
          <w:szCs w:val="22"/>
        </w:rPr>
        <w:t xml:space="preserve">adopted acres target ramp up periods and targets (if applicable), </w:t>
      </w:r>
    </w:p>
    <w:p w14:paraId="31E1418E" w14:textId="77777777" w:rsidR="00A857D5" w:rsidRPr="0027778F" w:rsidRDefault="00A857D5" w:rsidP="00A857D5">
      <w:pPr>
        <w:pStyle w:val="Default"/>
        <w:numPr>
          <w:ilvl w:val="0"/>
          <w:numId w:val="37"/>
        </w:numPr>
        <w:spacing w:after="82"/>
        <w:rPr>
          <w:sz w:val="22"/>
          <w:szCs w:val="22"/>
        </w:rPr>
      </w:pPr>
      <w:r w:rsidRPr="0027778F">
        <w:rPr>
          <w:sz w:val="22"/>
          <w:szCs w:val="22"/>
        </w:rPr>
        <w:t xml:space="preserve">adherence to any applicable quality control procedures internal to the Partner organization, and </w:t>
      </w:r>
    </w:p>
    <w:p w14:paraId="299CC58B" w14:textId="77777777" w:rsidR="00A857D5" w:rsidRPr="0027778F" w:rsidRDefault="00A857D5" w:rsidP="00A857D5">
      <w:pPr>
        <w:pStyle w:val="Default"/>
        <w:numPr>
          <w:ilvl w:val="0"/>
          <w:numId w:val="37"/>
        </w:numPr>
        <w:rPr>
          <w:sz w:val="22"/>
          <w:szCs w:val="22"/>
        </w:rPr>
      </w:pPr>
      <w:r w:rsidRPr="0027778F">
        <w:rPr>
          <w:sz w:val="22"/>
          <w:szCs w:val="22"/>
        </w:rPr>
        <w:t xml:space="preserve">funding for implementation (whether funding for conservation measures and other requirements comes from capital expenditures or operations and maintenance budgets). </w:t>
      </w:r>
    </w:p>
    <w:p w14:paraId="7E5340FB" w14:textId="77777777" w:rsidR="00A857D5" w:rsidRPr="0027778F" w:rsidRDefault="00A857D5" w:rsidP="00A857D5">
      <w:pPr>
        <w:pStyle w:val="Default"/>
        <w:spacing w:after="120"/>
        <w:ind w:left="720"/>
        <w:rPr>
          <w:sz w:val="22"/>
          <w:szCs w:val="22"/>
        </w:rPr>
      </w:pPr>
    </w:p>
    <w:p w14:paraId="5AF0D511" w14:textId="77777777" w:rsidR="00A857D5" w:rsidRPr="0027778F" w:rsidRDefault="00A857D5" w:rsidP="00A857D5">
      <w:pPr>
        <w:pStyle w:val="Default"/>
        <w:numPr>
          <w:ilvl w:val="0"/>
          <w:numId w:val="34"/>
        </w:numPr>
        <w:rPr>
          <w:sz w:val="22"/>
          <w:szCs w:val="22"/>
        </w:rPr>
      </w:pPr>
      <w:r w:rsidRPr="0027778F">
        <w:rPr>
          <w:sz w:val="22"/>
          <w:szCs w:val="22"/>
        </w:rPr>
        <w:t xml:space="preserve">Acknowledge that, as a Partner, the organization is responsible for their own compliance with applicable state and Federal laws related to listed species, historic and cultural resources, and other environmental resource protection. The organization also acknowledges that they will communicate and coordinate with underlying landowners (as applicable), and follow terms and conditions of </w:t>
      </w:r>
      <w:r>
        <w:rPr>
          <w:sz w:val="22"/>
          <w:szCs w:val="22"/>
        </w:rPr>
        <w:t xml:space="preserve">the </w:t>
      </w:r>
      <w:r w:rsidRPr="00865676">
        <w:rPr>
          <w:sz w:val="22"/>
          <w:szCs w:val="22"/>
        </w:rPr>
        <w:t>Enhancement of Survival (EOS) Permit issued to the Programmatic Administrator. The Service’s guidelines for complying with Section 106 of the Natio</w:t>
      </w:r>
      <w:r w:rsidRPr="00151F63">
        <w:rPr>
          <w:sz w:val="22"/>
          <w:szCs w:val="22"/>
        </w:rPr>
        <w:t>nal Historic Preservation Act are included as part of Appendix C (Supplemental Information)</w:t>
      </w:r>
      <w:r w:rsidRPr="00865676">
        <w:rPr>
          <w:sz w:val="22"/>
          <w:szCs w:val="22"/>
        </w:rPr>
        <w:t xml:space="preserve"> in the Agreement.</w:t>
      </w:r>
    </w:p>
    <w:p w14:paraId="642ADEFD" w14:textId="3186BB2E" w:rsidR="00A857D5" w:rsidRPr="00EB7375" w:rsidRDefault="00A857D5" w:rsidP="00A857D5">
      <w:pPr>
        <w:pStyle w:val="BodyText"/>
        <w:numPr>
          <w:ilvl w:val="0"/>
          <w:numId w:val="36"/>
        </w:numPr>
        <w:spacing w:before="120" w:after="120" w:line="264" w:lineRule="auto"/>
      </w:pPr>
      <w:r>
        <w:t xml:space="preserve">Implement Partner-selected conservation measures within the first full calendar year following the full execution of an individual Certificate of Inclusion. </w:t>
      </w:r>
      <w:r w:rsidRPr="0051425A">
        <w:t xml:space="preserve">If implementation within the first full calendar year is not practical, the Applicant may propose an alternative implementation plan to the Programmatic Administrator for review and approval </w:t>
      </w:r>
      <w:r w:rsidRPr="0027778F">
        <w:t>in Section I</w:t>
      </w:r>
      <w:r w:rsidR="005073FB">
        <w:t>V</w:t>
      </w:r>
      <w:r w:rsidRPr="0027778F">
        <w:t xml:space="preserve">.b. </w:t>
      </w:r>
      <w:r w:rsidR="005073FB">
        <w:t>below</w:t>
      </w:r>
      <w:r w:rsidRPr="0027778F">
        <w:t>.</w:t>
      </w:r>
    </w:p>
    <w:p w14:paraId="5BB98CBD" w14:textId="77777777" w:rsidR="00A857D5" w:rsidRDefault="00A857D5" w:rsidP="00A857D5">
      <w:pPr>
        <w:pStyle w:val="BodyText"/>
        <w:numPr>
          <w:ilvl w:val="0"/>
          <w:numId w:val="36"/>
        </w:numPr>
        <w:spacing w:before="120" w:after="120" w:line="264" w:lineRule="auto"/>
      </w:pPr>
      <w:r>
        <w:t>Achieve the target for expected adopted acres annually based on the sector-specific adoption rates, or an approved variance during the waiver period, over the duration of the Partner’s enrollment within the Agreement. Should actual annual implementation tracked be below the annual adopted acres target(s) identified, then the Partner will adhere to the appropriate scenarios highlighted in Section 10 of the Agreement (Adaptive Management).</w:t>
      </w:r>
    </w:p>
    <w:p w14:paraId="78592006" w14:textId="77777777" w:rsidR="00A857D5" w:rsidRDefault="00A857D5" w:rsidP="00A857D5">
      <w:pPr>
        <w:pStyle w:val="BodyText"/>
        <w:numPr>
          <w:ilvl w:val="0"/>
          <w:numId w:val="36"/>
        </w:numPr>
        <w:spacing w:before="120" w:after="120" w:line="264" w:lineRule="auto"/>
        <w:jc w:val="both"/>
      </w:pPr>
      <w:r>
        <w:t>Track the location (statewide or finer scale) of where and date</w:t>
      </w:r>
      <w:r w:rsidRPr="4DC3822D">
        <w:t xml:space="preserve"> </w:t>
      </w:r>
      <w:r>
        <w:t>when (final month) conservation measures are implemented for compliance verification as described in Section 7.3 of the Agreement (Obligations of the Parties).</w:t>
      </w:r>
    </w:p>
    <w:p w14:paraId="0E2E7F91" w14:textId="3ABC6C8D" w:rsidR="00A857D5" w:rsidRPr="00EB7375" w:rsidRDefault="00A857D5" w:rsidP="00A857D5">
      <w:pPr>
        <w:pStyle w:val="BodyText"/>
        <w:numPr>
          <w:ilvl w:val="0"/>
          <w:numId w:val="36"/>
        </w:numPr>
        <w:spacing w:before="120" w:after="120" w:line="264" w:lineRule="auto"/>
        <w:jc w:val="both"/>
      </w:pPr>
      <w:r>
        <w:t xml:space="preserve">Conduct effectiveness monitoring within a subset of locations where conservation measures are implemented for compliance verification as described in Section 14 of the Agreement (Monitoring Provisions) </w:t>
      </w:r>
      <w:r w:rsidRPr="0027778F">
        <w:t xml:space="preserve">and Section </w:t>
      </w:r>
      <w:r w:rsidR="005073FB" w:rsidRPr="0027778F">
        <w:t>I</w:t>
      </w:r>
      <w:r w:rsidR="005073FB">
        <w:t>V</w:t>
      </w:r>
      <w:r w:rsidRPr="0027778F">
        <w:t xml:space="preserve">.c. </w:t>
      </w:r>
      <w:r w:rsidR="005073FB">
        <w:t>below</w:t>
      </w:r>
      <w:r>
        <w:t>.</w:t>
      </w:r>
    </w:p>
    <w:p w14:paraId="28E09B0B" w14:textId="77777777" w:rsidR="00A857D5" w:rsidRPr="00EB7375" w:rsidRDefault="00A857D5" w:rsidP="00A857D5">
      <w:pPr>
        <w:pStyle w:val="BodyText"/>
        <w:numPr>
          <w:ilvl w:val="0"/>
          <w:numId w:val="36"/>
        </w:numPr>
        <w:spacing w:before="120" w:after="120" w:line="264" w:lineRule="auto"/>
        <w:jc w:val="both"/>
      </w:pPr>
      <w:r>
        <w:t>Provide the Service and the Programmatic Administrator, or their agreed upon representatives, access to the enrolled property to identify or monitor monarchs and their habitat, evaluate conservation measures, and monitor effectiveness and compliance with individual Partners at mutually agreeable times. All applicable safety trainings and appropriate measures will be communicated to Programmatic Administrator, the Service, or their designee by the Partner in a timely manner prior to site access. Any and all representatives of Programmatic Administrator, the Service, or their designee must adhere to all Partner-specific and site</w:t>
      </w:r>
      <w:r w:rsidRPr="4DC3822D">
        <w:t>-</w:t>
      </w:r>
      <w:r>
        <w:t>specific health and safety compliance requirements, including associated training, certifications (if applicable), and protocols.</w:t>
      </w:r>
    </w:p>
    <w:p w14:paraId="4BA8C5C5" w14:textId="5F660140" w:rsidR="00A857D5" w:rsidRDefault="00A857D5" w:rsidP="00A857D5">
      <w:pPr>
        <w:pStyle w:val="BodyText"/>
        <w:numPr>
          <w:ilvl w:val="0"/>
          <w:numId w:val="36"/>
        </w:numPr>
        <w:spacing w:before="120" w:after="120" w:line="264" w:lineRule="auto"/>
        <w:jc w:val="both"/>
      </w:pPr>
      <w:r>
        <w:t>Allow the Programmatic Administrator to share, as requested, with the Service or other Agreement Partners, habitat and other planning or monitoring information related to the enrolled properties. Information sharing will not include any confidential business or proprietary information per the terms and conditions specified in Section 8 (Confidentiality).</w:t>
      </w:r>
    </w:p>
    <w:p w14:paraId="674AD6C7" w14:textId="50533A31" w:rsidR="00D20826" w:rsidRDefault="00D20826" w:rsidP="00D20826">
      <w:pPr>
        <w:pStyle w:val="BodyText"/>
        <w:spacing w:before="120" w:after="120" w:line="264" w:lineRule="auto"/>
        <w:jc w:val="both"/>
      </w:pPr>
    </w:p>
    <w:p w14:paraId="385B2746" w14:textId="699D24AA" w:rsidR="00B56F81" w:rsidRDefault="00B56F81" w:rsidP="005D2F45">
      <w:pPr>
        <w:pStyle w:val="Heading1"/>
        <w:numPr>
          <w:ilvl w:val="0"/>
          <w:numId w:val="31"/>
        </w:numPr>
      </w:pPr>
      <w:bookmarkStart w:id="6" w:name="_Toc18422264"/>
      <w:r>
        <w:t>Net Conservation Benefit Contribution</w:t>
      </w:r>
      <w:bookmarkEnd w:id="6"/>
    </w:p>
    <w:p w14:paraId="4E6E17BE" w14:textId="6FFED385" w:rsidR="00B56F81" w:rsidRDefault="00B56F81" w:rsidP="007E23AE">
      <w:pPr>
        <w:pStyle w:val="BodyText"/>
        <w:keepNext/>
      </w:pPr>
      <w:r>
        <w:t xml:space="preserve">By enrolling the above-mentioned lands in the </w:t>
      </w:r>
      <w:r w:rsidR="00780285">
        <w:t>Agreement</w:t>
      </w:r>
      <w:r>
        <w:t xml:space="preserve">, and adopting the conservation measures selected below at the agreed-upon rate, our organization is voluntarily committing to improving monarch habitat through these practices and to cooperate with the requirements of the </w:t>
      </w:r>
      <w:r w:rsidR="00780285">
        <w:t>Agreement</w:t>
      </w:r>
      <w:r>
        <w:t>.</w:t>
      </w:r>
      <w:r w:rsidR="007E23AE">
        <w:t xml:space="preserve"> </w:t>
      </w:r>
      <w:r w:rsidR="00C760CC">
        <w:t xml:space="preserve">If organization is not able to implement the conservation measures immediately, include a proposed implementation schedule in the text box below the table. </w:t>
      </w:r>
      <w:r w:rsidR="007E23AE" w:rsidRPr="008D5DA3">
        <w:rPr>
          <w:i/>
        </w:rPr>
        <w:t xml:space="preserve">Note: Enrolled lands and adoption rate may be demonstrated using the table </w:t>
      </w:r>
      <w:r w:rsidR="00B4028B">
        <w:rPr>
          <w:i/>
        </w:rPr>
        <w:t>below</w:t>
      </w:r>
      <w:r w:rsidR="007E23AE" w:rsidRPr="008D5DA3">
        <w:rPr>
          <w:i/>
        </w:rPr>
        <w:t xml:space="preserve"> or </w:t>
      </w:r>
      <w:r w:rsidR="005F31B8" w:rsidRPr="008D5DA3">
        <w:rPr>
          <w:i/>
        </w:rPr>
        <w:t xml:space="preserve">explained </w:t>
      </w:r>
      <w:r w:rsidR="007E23AE" w:rsidRPr="008D5DA3">
        <w:rPr>
          <w:i/>
        </w:rPr>
        <w:t>in the text section</w:t>
      </w:r>
      <w:r w:rsidR="00B4028B">
        <w:rPr>
          <w:i/>
        </w:rPr>
        <w:t xml:space="preserve"> following the table</w:t>
      </w:r>
      <w:r w:rsidR="007E23AE" w:rsidRPr="008D5DA3">
        <w:rPr>
          <w:i/>
        </w:rPr>
        <w:t xml:space="preserve">. </w:t>
      </w:r>
      <w:r w:rsidR="007E23AE" w:rsidRPr="009D5234">
        <w:rPr>
          <w:i/>
        </w:rPr>
        <w:t xml:space="preserve">Refer to the </w:t>
      </w:r>
      <w:r w:rsidR="00780285" w:rsidRPr="009D5234">
        <w:rPr>
          <w:i/>
        </w:rPr>
        <w:t>Agreement</w:t>
      </w:r>
      <w:r w:rsidR="007E23AE" w:rsidRPr="009D5234">
        <w:rPr>
          <w:i/>
        </w:rPr>
        <w:t xml:space="preserve"> for definitions of terms.</w:t>
      </w:r>
      <w:r w:rsidR="0053133A">
        <w:rPr>
          <w:i/>
        </w:rPr>
        <w:t xml:space="preserve"> Double click the table to edit.</w:t>
      </w:r>
    </w:p>
    <w:bookmarkStart w:id="7" w:name="_MON_1609935186"/>
    <w:bookmarkEnd w:id="7"/>
    <w:p w14:paraId="25E294B4" w14:textId="17A0F3AF" w:rsidR="008D5DA3" w:rsidRDefault="002A65FB" w:rsidP="007E7265">
      <w:pPr>
        <w:spacing w:after="0"/>
      </w:pPr>
      <w:r>
        <w:object w:dxaOrig="11612" w:dyaOrig="9528" w14:anchorId="41AAA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386.4pt" o:ole="">
            <v:imagedata r:id="rId11" o:title=""/>
          </v:shape>
          <o:OLEObject Type="Embed" ProgID="Excel.Sheet.12" ShapeID="_x0000_i1025" DrawAspect="Content" ObjectID="_1630218804" r:id="rId12"/>
        </w:object>
      </w:r>
    </w:p>
    <w:p w14:paraId="2F93961E" w14:textId="2CF9FA71" w:rsidR="00C760CC" w:rsidRDefault="00C760CC" w:rsidP="00C760CC">
      <w:pPr>
        <w:pStyle w:val="BodyText"/>
        <w:numPr>
          <w:ilvl w:val="1"/>
          <w:numId w:val="31"/>
        </w:numPr>
        <w:spacing w:after="240"/>
        <w:ind w:left="360"/>
      </w:pPr>
      <w:r w:rsidRPr="00C760CC">
        <w:t xml:space="preserve">Narrative explanation of </w:t>
      </w:r>
      <w:r w:rsidR="0053133A">
        <w:t>calculation of annual net benefit contribution.</w:t>
      </w:r>
    </w:p>
    <w:bookmarkStart w:id="8" w:name="_Toc18422265"/>
    <w:p w14:paraId="0B272C68" w14:textId="77777777" w:rsidR="00B4028B" w:rsidRPr="00C760CC" w:rsidRDefault="001D5A9B" w:rsidP="00883963">
      <w:pPr>
        <w:pStyle w:val="Heading1"/>
        <w:ind w:hanging="949"/>
      </w:pPr>
      <w:sdt>
        <w:sdtPr>
          <w:alias w:val="NetBenefitCalc"/>
          <w:tag w:val="NetBenefitCalc"/>
          <w:id w:val="213787762"/>
          <w:showingPlcHdr/>
        </w:sdtPr>
        <w:sdtEndPr/>
        <w:sdtContent>
          <w:r w:rsidR="00B4028B" w:rsidRPr="00883963">
            <w:rPr>
              <w:rStyle w:val="PlaceholderText"/>
              <w:b w:val="0"/>
              <w:sz w:val="22"/>
              <w:szCs w:val="22"/>
            </w:rPr>
            <w:t>Click or tap here to enter text.</w:t>
          </w:r>
        </w:sdtContent>
      </w:sdt>
      <w:bookmarkEnd w:id="8"/>
    </w:p>
    <w:p w14:paraId="5577B388" w14:textId="0192B7F8" w:rsidR="00E37530" w:rsidRDefault="00E37530" w:rsidP="00E37530">
      <w:pPr>
        <w:pStyle w:val="BodyText"/>
        <w:spacing w:after="240"/>
      </w:pPr>
    </w:p>
    <w:p w14:paraId="74A85EB6" w14:textId="77777777" w:rsidR="00E37530" w:rsidRDefault="00E37530" w:rsidP="00E37530">
      <w:pPr>
        <w:pStyle w:val="BodyText"/>
        <w:spacing w:after="240"/>
      </w:pPr>
    </w:p>
    <w:p w14:paraId="2EBF13F9" w14:textId="5DC12365" w:rsidR="00C760CC" w:rsidRDefault="00C760CC" w:rsidP="00883963">
      <w:pPr>
        <w:pStyle w:val="BodyText"/>
        <w:numPr>
          <w:ilvl w:val="1"/>
          <w:numId w:val="31"/>
        </w:numPr>
        <w:spacing w:after="240"/>
        <w:ind w:left="360"/>
      </w:pPr>
      <w:r>
        <w:t>Proposed implementation schedule</w:t>
      </w:r>
      <w:r w:rsidR="0053133A">
        <w:t xml:space="preserve"> – </w:t>
      </w:r>
      <w:r w:rsidR="00AB3032">
        <w:t xml:space="preserve">If the targeted adoption rate will not be achieved during the first full calendar year of enrollment, </w:t>
      </w:r>
      <w:r w:rsidR="00883963" w:rsidRPr="00883963">
        <w:t>include an estimate of the anticipated interim adoption rate</w:t>
      </w:r>
      <w:r w:rsidR="00E37530">
        <w:t>(s)</w:t>
      </w:r>
      <w:r w:rsidR="00883963" w:rsidRPr="00883963">
        <w:t>, and the expected interim adopted acres target</w:t>
      </w:r>
      <w:r w:rsidR="00E37530">
        <w:t>(s)</w:t>
      </w:r>
      <w:r w:rsidR="00883963" w:rsidRPr="00883963">
        <w:t xml:space="preserve">, for each of the </w:t>
      </w:r>
      <w:r w:rsidR="00E37530">
        <w:t xml:space="preserve">interim </w:t>
      </w:r>
      <w:r w:rsidR="00883963" w:rsidRPr="00883963">
        <w:t xml:space="preserve">years until the full target adoption rate is expected to </w:t>
      </w:r>
      <w:r w:rsidR="00AB3032">
        <w:t>be met (</w:t>
      </w:r>
      <w:r w:rsidR="00E37530">
        <w:t xml:space="preserve">Note: Interim period cannot last </w:t>
      </w:r>
      <w:r w:rsidR="00AB3032">
        <w:t>longer than 5 years)</w:t>
      </w:r>
      <w:r w:rsidR="0053133A">
        <w:t xml:space="preserve">. </w:t>
      </w:r>
    </w:p>
    <w:p w14:paraId="286746EE" w14:textId="1D3DA463" w:rsidR="00F9335E" w:rsidRDefault="001D5A9B" w:rsidP="00F9335E">
      <w:pPr>
        <w:pStyle w:val="BodyText"/>
        <w:spacing w:after="240"/>
        <w:ind w:left="360"/>
      </w:pPr>
      <w:sdt>
        <w:sdtPr>
          <w:rPr>
            <w:b/>
          </w:rPr>
          <w:alias w:val="Implementation"/>
          <w:tag w:val="Implentation"/>
          <w:id w:val="976338231"/>
          <w:showingPlcHdr/>
        </w:sdtPr>
        <w:sdtEndPr/>
        <w:sdtContent>
          <w:r w:rsidR="00F9335E" w:rsidRPr="005F31B8">
            <w:rPr>
              <w:rStyle w:val="PlaceholderText"/>
            </w:rPr>
            <w:t>Click or tap here to enter text.</w:t>
          </w:r>
        </w:sdtContent>
      </w:sdt>
    </w:p>
    <w:p w14:paraId="527918F8" w14:textId="1E0580B1" w:rsidR="00F9335E" w:rsidRDefault="00F9335E" w:rsidP="00F9335E">
      <w:pPr>
        <w:pStyle w:val="BodyText"/>
        <w:numPr>
          <w:ilvl w:val="1"/>
          <w:numId w:val="31"/>
        </w:numPr>
        <w:spacing w:after="240"/>
        <w:ind w:left="360"/>
      </w:pPr>
      <w:r>
        <w:t>Proposed effectiveness monitoring schedule</w:t>
      </w:r>
      <w:r w:rsidR="00F9243F">
        <w:t xml:space="preserve"> per Section 14 of the </w:t>
      </w:r>
      <w:r w:rsidR="00780285">
        <w:t>Agreement</w:t>
      </w:r>
      <w:r>
        <w:t xml:space="preserve"> – indicate whether monitoring will be submitted annually or propose a plan that will involve submitting monitoring results at least every 3 years.</w:t>
      </w:r>
    </w:p>
    <w:bookmarkStart w:id="9" w:name="_Toc18422266"/>
    <w:p w14:paraId="0ABFCA53" w14:textId="77777777" w:rsidR="00F9335E" w:rsidRPr="00883963" w:rsidRDefault="001D5A9B" w:rsidP="00883963">
      <w:pPr>
        <w:pStyle w:val="Heading1"/>
        <w:ind w:hanging="949"/>
        <w:rPr>
          <w:sz w:val="22"/>
          <w:szCs w:val="22"/>
        </w:rPr>
      </w:pPr>
      <w:sdt>
        <w:sdtPr>
          <w:rPr>
            <w:sz w:val="22"/>
            <w:szCs w:val="22"/>
          </w:rPr>
          <w:alias w:val="Implementation"/>
          <w:tag w:val="Implentation"/>
          <w:id w:val="167381621"/>
          <w:showingPlcHdr/>
        </w:sdtPr>
        <w:sdtEndPr/>
        <w:sdtContent>
          <w:r w:rsidR="00F9335E" w:rsidRPr="00883963">
            <w:rPr>
              <w:rStyle w:val="PlaceholderText"/>
              <w:b w:val="0"/>
              <w:sz w:val="22"/>
              <w:szCs w:val="22"/>
            </w:rPr>
            <w:t>Click or tap here to enter text.</w:t>
          </w:r>
        </w:sdtContent>
      </w:sdt>
      <w:bookmarkEnd w:id="9"/>
    </w:p>
    <w:p w14:paraId="6B4C3A2F" w14:textId="77777777" w:rsidR="00A271A0" w:rsidRDefault="00A271A0" w:rsidP="008A5216">
      <w:pPr>
        <w:pStyle w:val="BodyText"/>
        <w:spacing w:line="480" w:lineRule="auto"/>
      </w:pPr>
    </w:p>
    <w:p w14:paraId="097C3A3D" w14:textId="49767B3B" w:rsidR="00801A96" w:rsidRPr="00A63169" w:rsidRDefault="00801A96" w:rsidP="005D2F45">
      <w:pPr>
        <w:pStyle w:val="Heading1"/>
        <w:numPr>
          <w:ilvl w:val="0"/>
          <w:numId w:val="31"/>
        </w:numPr>
      </w:pPr>
      <w:bookmarkStart w:id="10" w:name="_Toc18422267"/>
      <w:r w:rsidRPr="00A63169">
        <w:t>Conservation Measures</w:t>
      </w:r>
      <w:bookmarkEnd w:id="10"/>
      <w:r w:rsidRPr="00A63169">
        <w:t xml:space="preserve"> </w:t>
      </w:r>
    </w:p>
    <w:p w14:paraId="6461BDE7" w14:textId="77777777" w:rsidR="003B1B04" w:rsidRPr="00A271A0" w:rsidRDefault="003B1B04" w:rsidP="003B1B04">
      <w:pPr>
        <w:autoSpaceDE w:val="0"/>
        <w:autoSpaceDN w:val="0"/>
        <w:adjustRightInd w:val="0"/>
        <w:spacing w:after="0" w:line="240" w:lineRule="auto"/>
        <w:jc w:val="both"/>
        <w:rPr>
          <w:rFonts w:ascii="Arial" w:hAnsi="Arial" w:cs="Arial"/>
          <w:color w:val="000000"/>
          <w:szCs w:val="20"/>
        </w:rPr>
      </w:pPr>
      <w:r>
        <w:rPr>
          <w:rFonts w:ascii="Arial" w:hAnsi="Arial" w:cs="Arial"/>
          <w:color w:val="000000"/>
          <w:szCs w:val="20"/>
        </w:rPr>
        <w:t>By</w:t>
      </w:r>
      <w:r w:rsidRPr="00A271A0">
        <w:rPr>
          <w:rFonts w:ascii="Arial" w:hAnsi="Arial" w:cs="Arial"/>
          <w:color w:val="000000"/>
          <w:szCs w:val="20"/>
        </w:rPr>
        <w:t xml:space="preserve"> enrolling in this Agreement</w:t>
      </w:r>
      <w:r>
        <w:rPr>
          <w:rFonts w:ascii="Arial" w:hAnsi="Arial" w:cs="Arial"/>
          <w:color w:val="000000"/>
          <w:szCs w:val="20"/>
        </w:rPr>
        <w:t>, the Partner</w:t>
      </w:r>
      <w:r w:rsidRPr="00A271A0">
        <w:rPr>
          <w:rFonts w:ascii="Arial" w:hAnsi="Arial" w:cs="Arial"/>
          <w:color w:val="000000"/>
          <w:szCs w:val="20"/>
        </w:rPr>
        <w:t xml:space="preserve"> will identify the suite of applicable conservation measures that: </w:t>
      </w:r>
    </w:p>
    <w:p w14:paraId="14BF43C0" w14:textId="77777777" w:rsidR="003B1B04" w:rsidRPr="00A271A0" w:rsidRDefault="003B1B04" w:rsidP="003B1B04">
      <w:pPr>
        <w:pStyle w:val="ListParagraph"/>
        <w:numPr>
          <w:ilvl w:val="0"/>
          <w:numId w:val="40"/>
        </w:numPr>
        <w:adjustRightInd w:val="0"/>
        <w:spacing w:after="69"/>
        <w:jc w:val="both"/>
        <w:rPr>
          <w:color w:val="000000"/>
          <w:sz w:val="22"/>
          <w:szCs w:val="20"/>
        </w:rPr>
      </w:pPr>
      <w:r w:rsidRPr="00A271A0">
        <w:rPr>
          <w:color w:val="000000"/>
          <w:sz w:val="22"/>
          <w:szCs w:val="20"/>
        </w:rPr>
        <w:t xml:space="preserve">Address each of the key threats identified within control of the Partner; </w:t>
      </w:r>
    </w:p>
    <w:p w14:paraId="0896E7C2" w14:textId="77777777" w:rsidR="003B1B04" w:rsidRPr="00A271A0" w:rsidRDefault="003B1B04" w:rsidP="003B1B04">
      <w:pPr>
        <w:pStyle w:val="ListParagraph"/>
        <w:numPr>
          <w:ilvl w:val="0"/>
          <w:numId w:val="40"/>
        </w:numPr>
        <w:adjustRightInd w:val="0"/>
        <w:spacing w:after="69"/>
        <w:jc w:val="both"/>
        <w:rPr>
          <w:color w:val="000000"/>
          <w:sz w:val="22"/>
          <w:szCs w:val="20"/>
        </w:rPr>
      </w:pPr>
      <w:r w:rsidRPr="00A271A0">
        <w:rPr>
          <w:color w:val="000000"/>
          <w:sz w:val="22"/>
          <w:szCs w:val="20"/>
        </w:rPr>
        <w:t xml:space="preserve">Can be implemented over the course of the agreement by the Partner; and </w:t>
      </w:r>
    </w:p>
    <w:p w14:paraId="2045AA23" w14:textId="4C948245" w:rsidR="003B1B04" w:rsidRPr="00A271A0" w:rsidRDefault="003B1B04" w:rsidP="003B1B04">
      <w:pPr>
        <w:pStyle w:val="ListParagraph"/>
        <w:numPr>
          <w:ilvl w:val="0"/>
          <w:numId w:val="40"/>
        </w:numPr>
        <w:adjustRightInd w:val="0"/>
        <w:jc w:val="both"/>
        <w:rPr>
          <w:color w:val="000000"/>
          <w:sz w:val="22"/>
          <w:szCs w:val="20"/>
        </w:rPr>
      </w:pPr>
      <w:r w:rsidRPr="00A271A0">
        <w:rPr>
          <w:color w:val="000000"/>
          <w:sz w:val="22"/>
          <w:szCs w:val="20"/>
        </w:rPr>
        <w:t xml:space="preserve">Can be conducted on </w:t>
      </w:r>
      <w:r w:rsidR="00FD3A07">
        <w:rPr>
          <w:color w:val="000000"/>
          <w:sz w:val="22"/>
          <w:szCs w:val="20"/>
        </w:rPr>
        <w:t>a sufficient quantity of</w:t>
      </w:r>
      <w:r w:rsidR="00FD3A07" w:rsidRPr="00A271A0">
        <w:rPr>
          <w:color w:val="000000"/>
          <w:sz w:val="22"/>
          <w:szCs w:val="20"/>
        </w:rPr>
        <w:t xml:space="preserve"> </w:t>
      </w:r>
      <w:r w:rsidRPr="00A271A0">
        <w:rPr>
          <w:color w:val="000000"/>
          <w:sz w:val="22"/>
          <w:szCs w:val="20"/>
        </w:rPr>
        <w:t xml:space="preserve">lands to achieve the adopted acres target resulting from the applicable adoption rate(s). </w:t>
      </w:r>
    </w:p>
    <w:p w14:paraId="2B9CBE15" w14:textId="77777777" w:rsidR="003B1B04" w:rsidRPr="00A271A0" w:rsidRDefault="003B1B04" w:rsidP="003B1B04">
      <w:pPr>
        <w:autoSpaceDE w:val="0"/>
        <w:autoSpaceDN w:val="0"/>
        <w:adjustRightInd w:val="0"/>
        <w:spacing w:after="0" w:line="240" w:lineRule="auto"/>
        <w:jc w:val="both"/>
        <w:rPr>
          <w:rFonts w:ascii="Arial" w:hAnsi="Arial" w:cs="Arial"/>
          <w:color w:val="000000"/>
          <w:szCs w:val="20"/>
        </w:rPr>
      </w:pPr>
    </w:p>
    <w:p w14:paraId="43FDC759" w14:textId="19AEBCFE" w:rsidR="003B1B04" w:rsidRDefault="003B1B04" w:rsidP="003B1B04">
      <w:pPr>
        <w:pStyle w:val="BodyText"/>
        <w:jc w:val="both"/>
        <w:rPr>
          <w:color w:val="000000"/>
          <w:szCs w:val="20"/>
        </w:rPr>
      </w:pPr>
      <w:r w:rsidRPr="00A271A0">
        <w:rPr>
          <w:color w:val="000000"/>
          <w:szCs w:val="20"/>
        </w:rPr>
        <w:t xml:space="preserve">Each key threat identified </w:t>
      </w:r>
      <w:r>
        <w:rPr>
          <w:color w:val="000000"/>
          <w:szCs w:val="20"/>
        </w:rPr>
        <w:t xml:space="preserve">within the Agreement </w:t>
      </w:r>
      <w:r w:rsidRPr="00A271A0">
        <w:rPr>
          <w:color w:val="000000"/>
          <w:szCs w:val="20"/>
        </w:rPr>
        <w:t xml:space="preserve">will be addressed, within the control of the Partner, by selecting one or more corresponding conservation measures. The Service and Programmatic Administrator recognize each Partner manages a unique system of lands and that conservation measure implementation will be based on site-specific conditions. Partners are expected to select one or more conservation measures to address each key threat within their control and achieve the expected annual adopted acres target. The Service recognizes not all conservation measures listed for a particular threat will be appropriate for a given property. Site-specific conservation measures will be based on the key threats present and the management ability of the Partner towards those threats. </w:t>
      </w:r>
    </w:p>
    <w:p w14:paraId="5F95124C" w14:textId="38F4E8E5" w:rsidR="003B1B04" w:rsidRDefault="003B1B04" w:rsidP="003B1B04">
      <w:pPr>
        <w:pStyle w:val="BodyText"/>
        <w:jc w:val="both"/>
        <w:rPr>
          <w:color w:val="000000"/>
          <w:szCs w:val="20"/>
        </w:rPr>
      </w:pPr>
    </w:p>
    <w:p w14:paraId="269778BA" w14:textId="4439445D" w:rsidR="003B1B04" w:rsidRDefault="003B1B04" w:rsidP="003B1B04">
      <w:pPr>
        <w:pStyle w:val="BodyText"/>
        <w:jc w:val="both"/>
        <w:rPr>
          <w:color w:val="000000"/>
          <w:szCs w:val="20"/>
        </w:rPr>
      </w:pPr>
      <w:r w:rsidRPr="003B1B04">
        <w:rPr>
          <w:color w:val="000000"/>
          <w:szCs w:val="20"/>
        </w:rPr>
        <w:t>Supplemental conservation measures are activities that do not directly address key threats identified, but still have important partnership and logistical contributions to the undertaking of this Agreement and monarch conservation. However, as activities, they do not directly result in an on-the-ground benefit (i.e. adopted acres). Annual reporting of supplemental conservation measures has the benefit of documenting additional Partner efforts and investments, providing more in-depth monitoring to answer important management questions, and build confidence in the implementation of the Agreement.</w:t>
      </w:r>
      <w:r>
        <w:rPr>
          <w:color w:val="000000"/>
          <w:szCs w:val="20"/>
        </w:rPr>
        <w:t xml:space="preserve"> Supplemental measures can also help reduce the annual administrative fee required.</w:t>
      </w:r>
    </w:p>
    <w:p w14:paraId="71605D8F" w14:textId="78AFAE57" w:rsidR="003B1B04" w:rsidRDefault="003B1B04">
      <w:pPr>
        <w:rPr>
          <w:rFonts w:ascii="Arial" w:hAnsi="Arial" w:cs="Arial"/>
          <w:color w:val="000000"/>
          <w:szCs w:val="20"/>
        </w:rPr>
      </w:pPr>
      <w:r>
        <w:rPr>
          <w:color w:val="000000"/>
          <w:szCs w:val="20"/>
        </w:rPr>
        <w:br w:type="page"/>
      </w:r>
    </w:p>
    <w:p w14:paraId="1C6BE040" w14:textId="4EBE30BB" w:rsidR="00736FA1" w:rsidRDefault="00801A96" w:rsidP="00E95D5D">
      <w:pPr>
        <w:pStyle w:val="BodyText"/>
        <w:keepNext/>
        <w:widowControl w:val="0"/>
        <w:autoSpaceDE w:val="0"/>
        <w:autoSpaceDN w:val="0"/>
        <w:spacing w:before="120" w:line="240" w:lineRule="auto"/>
        <w:jc w:val="both"/>
        <w:outlineLvl w:val="0"/>
      </w:pPr>
      <w:r w:rsidRPr="00A63169">
        <w:t xml:space="preserve">The following threats, conservation measures, current or future practices, and </w:t>
      </w:r>
      <w:r w:rsidR="00736FA1">
        <w:t xml:space="preserve">comments are identified for this enrolled property. </w:t>
      </w:r>
      <w:r w:rsidR="00F37FD5">
        <w:t>Descriptions</w:t>
      </w:r>
      <w:r w:rsidR="00736FA1">
        <w:t xml:space="preserve"> and examples of conservation measures are included after the table.</w:t>
      </w:r>
    </w:p>
    <w:p w14:paraId="7A626FC6" w14:textId="77777777" w:rsidR="008A5216" w:rsidRDefault="008A5216" w:rsidP="00E95D5D">
      <w:pPr>
        <w:pStyle w:val="BodyText"/>
        <w:keepNext/>
        <w:widowControl w:val="0"/>
        <w:autoSpaceDE w:val="0"/>
        <w:autoSpaceDN w:val="0"/>
        <w:spacing w:before="120" w:line="240" w:lineRule="auto"/>
        <w:jc w:val="both"/>
        <w:outlineLvl w:val="0"/>
      </w:pPr>
    </w:p>
    <w:tbl>
      <w:tblPr>
        <w:tblW w:w="95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43" w:type="dxa"/>
          <w:left w:w="43" w:type="dxa"/>
          <w:bottom w:w="43" w:type="dxa"/>
          <w:right w:w="43" w:type="dxa"/>
        </w:tblCellMar>
        <w:tblLook w:val="01E0" w:firstRow="1" w:lastRow="1" w:firstColumn="1" w:lastColumn="1" w:noHBand="0" w:noVBand="0"/>
      </w:tblPr>
      <w:tblGrid>
        <w:gridCol w:w="1632"/>
        <w:gridCol w:w="2250"/>
        <w:gridCol w:w="1440"/>
        <w:gridCol w:w="1396"/>
        <w:gridCol w:w="2790"/>
      </w:tblGrid>
      <w:tr w:rsidR="00117850" w:rsidRPr="002462F4" w14:paraId="319C1928" w14:textId="77777777" w:rsidTr="002462F4">
        <w:trPr>
          <w:trHeight w:val="510"/>
          <w:tblHeader/>
        </w:trPr>
        <w:tc>
          <w:tcPr>
            <w:tcW w:w="1632" w:type="dxa"/>
            <w:tcBorders>
              <w:top w:val="single" w:sz="12" w:space="0" w:color="auto"/>
              <w:left w:val="single" w:sz="4" w:space="0" w:color="000000"/>
              <w:bottom w:val="single" w:sz="12" w:space="0" w:color="auto"/>
              <w:right w:val="single" w:sz="4" w:space="0" w:color="000000"/>
            </w:tcBorders>
            <w:vAlign w:val="center"/>
          </w:tcPr>
          <w:p w14:paraId="509767CA" w14:textId="37B524EE" w:rsidR="00117850" w:rsidRPr="007E7265" w:rsidRDefault="00E328C7" w:rsidP="002462F4">
            <w:pPr>
              <w:pStyle w:val="TableParagraph"/>
              <w:keepNext/>
              <w:spacing w:before="60" w:after="60"/>
              <w:ind w:left="60" w:right="90"/>
              <w:contextualSpacing/>
              <w:jc w:val="center"/>
              <w:rPr>
                <w:rFonts w:ascii="Arial Narrow" w:hAnsi="Arial Narrow"/>
                <w:b/>
                <w:sz w:val="22"/>
                <w:szCs w:val="20"/>
              </w:rPr>
            </w:pPr>
            <w:r w:rsidRPr="007E7265">
              <w:rPr>
                <w:rFonts w:ascii="Arial Narrow" w:hAnsi="Arial Narrow"/>
                <w:b/>
                <w:sz w:val="22"/>
                <w:szCs w:val="20"/>
              </w:rPr>
              <w:t>K</w:t>
            </w:r>
            <w:r w:rsidR="00117850" w:rsidRPr="007E7265">
              <w:rPr>
                <w:rFonts w:ascii="Arial Narrow" w:hAnsi="Arial Narrow"/>
                <w:b/>
                <w:sz w:val="22"/>
                <w:szCs w:val="20"/>
              </w:rPr>
              <w:t>ey Threat/</w:t>
            </w:r>
            <w:r w:rsidR="002462F4" w:rsidRPr="007E7265">
              <w:rPr>
                <w:rFonts w:ascii="Arial Narrow" w:hAnsi="Arial Narrow"/>
                <w:b/>
                <w:sz w:val="22"/>
                <w:szCs w:val="20"/>
              </w:rPr>
              <w:t xml:space="preserve"> </w:t>
            </w:r>
            <w:r w:rsidR="00117850" w:rsidRPr="007E7265">
              <w:rPr>
                <w:rFonts w:ascii="Arial Narrow" w:hAnsi="Arial Narrow"/>
                <w:b/>
                <w:sz w:val="22"/>
                <w:szCs w:val="20"/>
              </w:rPr>
              <w:t>Limiting Factor</w:t>
            </w:r>
          </w:p>
        </w:tc>
        <w:tc>
          <w:tcPr>
            <w:tcW w:w="2250" w:type="dxa"/>
            <w:tcBorders>
              <w:top w:val="single" w:sz="12" w:space="0" w:color="auto"/>
              <w:left w:val="single" w:sz="4" w:space="0" w:color="auto"/>
              <w:bottom w:val="single" w:sz="12" w:space="0" w:color="auto"/>
              <w:right w:val="single" w:sz="4" w:space="0" w:color="auto"/>
            </w:tcBorders>
            <w:vAlign w:val="center"/>
          </w:tcPr>
          <w:p w14:paraId="5B758C52" w14:textId="77777777" w:rsidR="00117850" w:rsidRPr="007E7265" w:rsidRDefault="00117850" w:rsidP="002462F4">
            <w:pPr>
              <w:pStyle w:val="TableParagraph"/>
              <w:keepNext/>
              <w:spacing w:before="60" w:after="60"/>
              <w:ind w:left="180" w:right="180"/>
              <w:contextualSpacing/>
              <w:jc w:val="center"/>
              <w:rPr>
                <w:rFonts w:ascii="Arial Narrow" w:hAnsi="Arial Narrow"/>
                <w:b/>
                <w:sz w:val="22"/>
                <w:szCs w:val="20"/>
              </w:rPr>
            </w:pPr>
            <w:r w:rsidRPr="007E7265">
              <w:rPr>
                <w:rFonts w:ascii="Arial Narrow" w:hAnsi="Arial Narrow"/>
                <w:b/>
                <w:sz w:val="22"/>
                <w:szCs w:val="20"/>
              </w:rPr>
              <w:t>Conservation Measures</w:t>
            </w:r>
          </w:p>
        </w:tc>
        <w:tc>
          <w:tcPr>
            <w:tcW w:w="1440" w:type="dxa"/>
            <w:tcBorders>
              <w:top w:val="single" w:sz="12" w:space="0" w:color="auto"/>
              <w:left w:val="single" w:sz="4" w:space="0" w:color="auto"/>
              <w:bottom w:val="single" w:sz="12" w:space="0" w:color="auto"/>
              <w:right w:val="single" w:sz="4" w:space="0" w:color="auto"/>
            </w:tcBorders>
            <w:vAlign w:val="center"/>
          </w:tcPr>
          <w:p w14:paraId="4794FAC2" w14:textId="5E037A5B" w:rsidR="00117850" w:rsidRPr="007E7265" w:rsidRDefault="00117850" w:rsidP="002462F4">
            <w:pPr>
              <w:pStyle w:val="TableParagraph"/>
              <w:keepNext/>
              <w:spacing w:before="60" w:after="60"/>
              <w:ind w:left="90" w:right="90"/>
              <w:contextualSpacing/>
              <w:jc w:val="center"/>
              <w:rPr>
                <w:rFonts w:ascii="Arial Narrow" w:hAnsi="Arial Narrow"/>
                <w:b/>
                <w:sz w:val="22"/>
                <w:szCs w:val="20"/>
              </w:rPr>
            </w:pPr>
            <w:r w:rsidRPr="007E7265">
              <w:rPr>
                <w:rFonts w:ascii="Arial Narrow" w:hAnsi="Arial Narrow"/>
                <w:b/>
                <w:sz w:val="22"/>
                <w:szCs w:val="20"/>
              </w:rPr>
              <w:t>Pre-</w:t>
            </w:r>
            <w:r w:rsidR="00780285">
              <w:rPr>
                <w:rFonts w:ascii="Arial Narrow" w:hAnsi="Arial Narrow"/>
                <w:b/>
                <w:sz w:val="22"/>
                <w:szCs w:val="20"/>
              </w:rPr>
              <w:t>Agreement</w:t>
            </w:r>
            <w:r w:rsidRPr="007E7265">
              <w:rPr>
                <w:rFonts w:ascii="Arial Narrow" w:hAnsi="Arial Narrow"/>
                <w:b/>
                <w:sz w:val="22"/>
                <w:szCs w:val="20"/>
              </w:rPr>
              <w:t xml:space="preserve"> Practice</w:t>
            </w:r>
          </w:p>
        </w:tc>
        <w:tc>
          <w:tcPr>
            <w:tcW w:w="1396" w:type="dxa"/>
            <w:tcBorders>
              <w:top w:val="single" w:sz="12" w:space="0" w:color="auto"/>
              <w:left w:val="single" w:sz="4" w:space="0" w:color="auto"/>
              <w:bottom w:val="single" w:sz="12" w:space="0" w:color="auto"/>
              <w:right w:val="single" w:sz="4" w:space="0" w:color="auto"/>
            </w:tcBorders>
            <w:vAlign w:val="center"/>
          </w:tcPr>
          <w:p w14:paraId="3964BD91" w14:textId="4679D9D6" w:rsidR="00117850" w:rsidRPr="007E7265" w:rsidRDefault="00117850" w:rsidP="002462F4">
            <w:pPr>
              <w:pStyle w:val="TableParagraph"/>
              <w:keepNext/>
              <w:spacing w:before="60" w:after="60"/>
              <w:ind w:left="90" w:right="90"/>
              <w:contextualSpacing/>
              <w:jc w:val="center"/>
              <w:rPr>
                <w:rFonts w:ascii="Arial Narrow" w:hAnsi="Arial Narrow"/>
                <w:b/>
                <w:sz w:val="22"/>
                <w:szCs w:val="20"/>
              </w:rPr>
            </w:pPr>
            <w:r w:rsidRPr="007E7265">
              <w:rPr>
                <w:rFonts w:ascii="Arial Narrow" w:hAnsi="Arial Narrow"/>
                <w:b/>
                <w:sz w:val="22"/>
                <w:szCs w:val="20"/>
              </w:rPr>
              <w:t>Post-</w:t>
            </w:r>
            <w:r w:rsidR="00780285">
              <w:rPr>
                <w:rFonts w:ascii="Arial Narrow" w:hAnsi="Arial Narrow"/>
                <w:b/>
                <w:sz w:val="22"/>
                <w:szCs w:val="20"/>
              </w:rPr>
              <w:t>Agreement</w:t>
            </w:r>
            <w:r w:rsidRPr="007E7265">
              <w:rPr>
                <w:rFonts w:ascii="Arial Narrow" w:hAnsi="Arial Narrow"/>
                <w:b/>
                <w:sz w:val="22"/>
                <w:szCs w:val="20"/>
              </w:rPr>
              <w:t xml:space="preserve"> Practice</w:t>
            </w:r>
          </w:p>
        </w:tc>
        <w:tc>
          <w:tcPr>
            <w:tcW w:w="2790" w:type="dxa"/>
            <w:tcBorders>
              <w:top w:val="single" w:sz="12" w:space="0" w:color="auto"/>
              <w:left w:val="single" w:sz="4" w:space="0" w:color="auto"/>
              <w:bottom w:val="single" w:sz="12" w:space="0" w:color="auto"/>
              <w:right w:val="single" w:sz="4" w:space="0" w:color="auto"/>
            </w:tcBorders>
            <w:vAlign w:val="center"/>
          </w:tcPr>
          <w:p w14:paraId="68C93C64" w14:textId="5CF11D46" w:rsidR="00117850" w:rsidRPr="007E7265" w:rsidRDefault="00117850" w:rsidP="002462F4">
            <w:pPr>
              <w:pStyle w:val="TableParagraph"/>
              <w:keepNext/>
              <w:spacing w:before="60" w:after="60"/>
              <w:ind w:left="90" w:right="90"/>
              <w:contextualSpacing/>
              <w:jc w:val="center"/>
              <w:rPr>
                <w:rFonts w:ascii="Arial Narrow" w:hAnsi="Arial Narrow"/>
                <w:b/>
                <w:sz w:val="22"/>
                <w:szCs w:val="20"/>
              </w:rPr>
            </w:pPr>
            <w:r w:rsidRPr="007E7265">
              <w:rPr>
                <w:rFonts w:ascii="Arial Narrow" w:hAnsi="Arial Narrow"/>
                <w:b/>
                <w:sz w:val="22"/>
                <w:szCs w:val="20"/>
              </w:rPr>
              <w:t>Comments</w:t>
            </w:r>
          </w:p>
          <w:p w14:paraId="0B1EA492" w14:textId="77777777" w:rsidR="00117850" w:rsidRPr="002462F4" w:rsidRDefault="00117850" w:rsidP="002462F4">
            <w:pPr>
              <w:pStyle w:val="TableParagraph"/>
              <w:keepNext/>
              <w:spacing w:before="60" w:after="60"/>
              <w:ind w:left="90" w:right="90"/>
              <w:contextualSpacing/>
              <w:jc w:val="center"/>
              <w:rPr>
                <w:rFonts w:ascii="Arial Narrow" w:hAnsi="Arial Narrow"/>
                <w:szCs w:val="20"/>
              </w:rPr>
            </w:pPr>
            <w:r w:rsidRPr="002462F4">
              <w:rPr>
                <w:rFonts w:ascii="Arial Narrow" w:hAnsi="Arial Narrow"/>
                <w:szCs w:val="20"/>
              </w:rPr>
              <w:t>(note here if measure applies to only some ROW or parcels and if there are plans to increase the activity over time)</w:t>
            </w:r>
          </w:p>
        </w:tc>
      </w:tr>
      <w:tr w:rsidR="00FE5EB3" w:rsidRPr="007E7265" w14:paraId="7666EECA" w14:textId="77777777" w:rsidTr="002462F4">
        <w:trPr>
          <w:trHeight w:val="843"/>
        </w:trPr>
        <w:tc>
          <w:tcPr>
            <w:tcW w:w="1632" w:type="dxa"/>
            <w:vMerge w:val="restart"/>
            <w:tcBorders>
              <w:top w:val="single" w:sz="12" w:space="0" w:color="auto"/>
              <w:left w:val="single" w:sz="4" w:space="0" w:color="000000"/>
              <w:right w:val="single" w:sz="4" w:space="0" w:color="000000"/>
            </w:tcBorders>
            <w:vAlign w:val="center"/>
          </w:tcPr>
          <w:p w14:paraId="4C7DDC23" w14:textId="77777777" w:rsidR="00FE5EB3" w:rsidRPr="007E7265" w:rsidRDefault="00FE5EB3" w:rsidP="002462F4">
            <w:pPr>
              <w:spacing w:before="60" w:after="60" w:line="240" w:lineRule="auto"/>
              <w:ind w:left="60" w:right="90"/>
              <w:contextualSpacing/>
              <w:rPr>
                <w:rFonts w:ascii="Arial Narrow" w:hAnsi="Arial Narrow" w:cs="Arial"/>
              </w:rPr>
            </w:pPr>
            <w:r w:rsidRPr="007E7265">
              <w:rPr>
                <w:rFonts w:ascii="Arial Narrow" w:hAnsi="Arial Narrow" w:cs="Arial"/>
              </w:rPr>
              <w:t>Lack of Habitat and Nectar Resources (General)</w:t>
            </w:r>
          </w:p>
        </w:tc>
        <w:tc>
          <w:tcPr>
            <w:tcW w:w="2250" w:type="dxa"/>
            <w:tcBorders>
              <w:top w:val="single" w:sz="12" w:space="0" w:color="auto"/>
              <w:left w:val="single" w:sz="4" w:space="0" w:color="000000"/>
              <w:bottom w:val="single" w:sz="4" w:space="0" w:color="auto"/>
              <w:right w:val="single" w:sz="4" w:space="0" w:color="000000"/>
            </w:tcBorders>
            <w:vAlign w:val="center"/>
          </w:tcPr>
          <w:p w14:paraId="137304EE" w14:textId="77777777" w:rsidR="00FE5EB3" w:rsidRPr="007E7265" w:rsidRDefault="00FE5EB3" w:rsidP="002462F4">
            <w:pPr>
              <w:pStyle w:val="TableParagraph"/>
              <w:spacing w:before="60" w:after="60"/>
              <w:ind w:left="180" w:right="180"/>
              <w:contextualSpacing/>
              <w:rPr>
                <w:rFonts w:ascii="Arial Narrow" w:hAnsi="Arial Narrow"/>
                <w:sz w:val="22"/>
              </w:rPr>
            </w:pPr>
            <w:r w:rsidRPr="007E7265">
              <w:rPr>
                <w:rFonts w:ascii="Arial Narrow" w:hAnsi="Arial Narrow"/>
                <w:sz w:val="22"/>
              </w:rPr>
              <w:t>Seeding and planting to restore or create habitat</w:t>
            </w:r>
          </w:p>
        </w:tc>
        <w:tc>
          <w:tcPr>
            <w:tcW w:w="1440" w:type="dxa"/>
            <w:tcBorders>
              <w:top w:val="single" w:sz="12" w:space="0" w:color="auto"/>
              <w:left w:val="single" w:sz="4" w:space="0" w:color="000000"/>
              <w:bottom w:val="single" w:sz="4" w:space="0" w:color="auto"/>
              <w:right w:val="single" w:sz="4" w:space="0" w:color="000000"/>
            </w:tcBorders>
            <w:vAlign w:val="center"/>
          </w:tcPr>
          <w:p w14:paraId="3E90EC9D" w14:textId="5BBF0A80"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665238691"/>
                <w14:checkbox>
                  <w14:checked w14:val="0"/>
                  <w14:checkedState w14:val="2612" w14:font="MS Gothic"/>
                  <w14:uncheckedState w14:val="2610" w14:font="MS Gothic"/>
                </w14:checkbox>
              </w:sdtPr>
              <w:sdtEndPr/>
              <w:sdtContent>
                <w:r w:rsidR="00FE5EB3">
                  <w:rPr>
                    <w:rFonts w:ascii="MS Gothic" w:eastAsia="MS Gothic" w:hAnsi="MS Gothic" w:hint="eastAsia"/>
                    <w:sz w:val="22"/>
                  </w:rPr>
                  <w:t>☐</w:t>
                </w:r>
              </w:sdtContent>
            </w:sdt>
            <w:r w:rsidR="00FE5EB3" w:rsidRPr="007E7265">
              <w:rPr>
                <w:rFonts w:ascii="Arial Narrow" w:hAnsi="Arial Narrow"/>
                <w:sz w:val="22"/>
              </w:rPr>
              <w:t xml:space="preserve"> routine</w:t>
            </w:r>
          </w:p>
          <w:p w14:paraId="58D207D1" w14:textId="77777777"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688584689"/>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0C82D364" w14:textId="263C642B"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554126707"/>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tc>
          <w:tcPr>
            <w:tcW w:w="1396" w:type="dxa"/>
            <w:tcBorders>
              <w:top w:val="single" w:sz="12" w:space="0" w:color="auto"/>
              <w:left w:val="single" w:sz="4" w:space="0" w:color="000000"/>
              <w:bottom w:val="single" w:sz="4" w:space="0" w:color="auto"/>
              <w:right w:val="single" w:sz="4" w:space="0" w:color="000000"/>
            </w:tcBorders>
            <w:vAlign w:val="center"/>
          </w:tcPr>
          <w:p w14:paraId="11F45D7A" w14:textId="77777777"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2054116593"/>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66B2C2FF" w14:textId="77777777"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98098915"/>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72EF9AE2" w14:textId="212E9FF6"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747796149"/>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sdt>
          <w:sdtPr>
            <w:rPr>
              <w:rFonts w:ascii="Arial Narrow" w:hAnsi="Arial Narrow"/>
              <w:sz w:val="22"/>
            </w:rPr>
            <w:alias w:val="Comments"/>
            <w:tag w:val="Comments"/>
            <w:id w:val="-105975010"/>
            <w:showingPlcHdr/>
          </w:sdtPr>
          <w:sdtEndPr/>
          <w:sdtContent>
            <w:tc>
              <w:tcPr>
                <w:tcW w:w="2790" w:type="dxa"/>
                <w:tcBorders>
                  <w:top w:val="single" w:sz="12" w:space="0" w:color="auto"/>
                  <w:left w:val="single" w:sz="4" w:space="0" w:color="000000"/>
                  <w:bottom w:val="single" w:sz="4" w:space="0" w:color="auto"/>
                  <w:right w:val="single" w:sz="4" w:space="0" w:color="000000"/>
                </w:tcBorders>
                <w:vAlign w:val="center"/>
              </w:tcPr>
              <w:p w14:paraId="6D15BFAB" w14:textId="77777777" w:rsidR="00FE5EB3" w:rsidRPr="007E7265" w:rsidRDefault="00FE5EB3" w:rsidP="002462F4">
                <w:pPr>
                  <w:pStyle w:val="TableParagraph"/>
                  <w:spacing w:before="60" w:after="60"/>
                  <w:ind w:left="90" w:right="90"/>
                  <w:contextualSpacing/>
                  <w:rPr>
                    <w:rFonts w:ascii="Arial Narrow" w:hAnsi="Arial Narrow"/>
                    <w:sz w:val="22"/>
                  </w:rPr>
                </w:pPr>
                <w:r w:rsidRPr="007E7265">
                  <w:rPr>
                    <w:rStyle w:val="PlaceholderText"/>
                    <w:rFonts w:ascii="Arial Narrow" w:hAnsi="Arial Narrow"/>
                    <w:sz w:val="22"/>
                  </w:rPr>
                  <w:t>Click or tap here to enter text.</w:t>
                </w:r>
              </w:p>
            </w:tc>
          </w:sdtContent>
        </w:sdt>
      </w:tr>
      <w:tr w:rsidR="00FE5EB3" w:rsidRPr="007E7265" w14:paraId="47D839AA" w14:textId="77777777" w:rsidTr="002462F4">
        <w:trPr>
          <w:trHeight w:val="780"/>
        </w:trPr>
        <w:tc>
          <w:tcPr>
            <w:tcW w:w="1632" w:type="dxa"/>
            <w:vMerge/>
            <w:tcBorders>
              <w:left w:val="single" w:sz="4" w:space="0" w:color="000000"/>
              <w:right w:val="single" w:sz="4" w:space="0" w:color="000000"/>
            </w:tcBorders>
            <w:vAlign w:val="center"/>
          </w:tcPr>
          <w:p w14:paraId="0D8C1226" w14:textId="77777777" w:rsidR="00FE5EB3" w:rsidRPr="007E7265" w:rsidRDefault="00FE5EB3" w:rsidP="002462F4">
            <w:pPr>
              <w:spacing w:before="60" w:after="60" w:line="240" w:lineRule="auto"/>
              <w:ind w:left="60" w:right="90"/>
              <w:contextualSpacing/>
              <w:rPr>
                <w:rFonts w:ascii="Arial Narrow" w:hAnsi="Arial Narrow" w:cs="Arial"/>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51A0FE7D" w14:textId="77777777" w:rsidR="00FE5EB3" w:rsidRPr="007E7265" w:rsidRDefault="00FE5EB3" w:rsidP="002462F4">
            <w:pPr>
              <w:pStyle w:val="TableParagraph"/>
              <w:spacing w:before="60" w:after="60"/>
              <w:ind w:left="180" w:right="180"/>
              <w:contextualSpacing/>
              <w:rPr>
                <w:rFonts w:ascii="Arial Narrow" w:hAnsi="Arial Narrow"/>
                <w:sz w:val="22"/>
              </w:rPr>
            </w:pPr>
            <w:r w:rsidRPr="007E7265">
              <w:rPr>
                <w:rFonts w:ascii="Arial Narrow" w:hAnsi="Arial Narrow"/>
                <w:sz w:val="22"/>
              </w:rPr>
              <w:t>Controlled grazing to promote suitable habitat</w:t>
            </w:r>
          </w:p>
        </w:tc>
        <w:tc>
          <w:tcPr>
            <w:tcW w:w="1440" w:type="dxa"/>
            <w:tcBorders>
              <w:top w:val="single" w:sz="4" w:space="0" w:color="000000"/>
              <w:left w:val="single" w:sz="4" w:space="0" w:color="000000"/>
              <w:bottom w:val="single" w:sz="4" w:space="0" w:color="000000"/>
              <w:right w:val="single" w:sz="4" w:space="0" w:color="000000"/>
            </w:tcBorders>
            <w:vAlign w:val="center"/>
          </w:tcPr>
          <w:p w14:paraId="284FF494" w14:textId="77777777"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737783067"/>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1E668C36" w14:textId="77777777"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735432715"/>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5F1DC12B" w14:textId="0EE6491F"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55526617"/>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tc>
          <w:tcPr>
            <w:tcW w:w="1396" w:type="dxa"/>
            <w:tcBorders>
              <w:top w:val="single" w:sz="4" w:space="0" w:color="000000"/>
              <w:left w:val="single" w:sz="4" w:space="0" w:color="000000"/>
              <w:bottom w:val="single" w:sz="4" w:space="0" w:color="000000"/>
              <w:right w:val="single" w:sz="4" w:space="0" w:color="000000"/>
            </w:tcBorders>
            <w:vAlign w:val="center"/>
          </w:tcPr>
          <w:p w14:paraId="13886863" w14:textId="77777777"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963568144"/>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731968AA" w14:textId="77777777"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2011563230"/>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30D145A2" w14:textId="4AAFFB5F"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07200636"/>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sdt>
          <w:sdtPr>
            <w:rPr>
              <w:rFonts w:ascii="Arial Narrow" w:hAnsi="Arial Narrow"/>
              <w:sz w:val="22"/>
            </w:rPr>
            <w:alias w:val="Comments"/>
            <w:tag w:val="Comments"/>
            <w:id w:val="-113219085"/>
            <w:showingPlcHdr/>
          </w:sdtPr>
          <w:sdtEndPr/>
          <w:sdtContent>
            <w:tc>
              <w:tcPr>
                <w:tcW w:w="2790" w:type="dxa"/>
                <w:tcBorders>
                  <w:top w:val="single" w:sz="4" w:space="0" w:color="000000"/>
                  <w:left w:val="single" w:sz="4" w:space="0" w:color="000000"/>
                  <w:bottom w:val="single" w:sz="4" w:space="0" w:color="000000"/>
                  <w:right w:val="single" w:sz="4" w:space="0" w:color="000000"/>
                </w:tcBorders>
                <w:vAlign w:val="center"/>
              </w:tcPr>
              <w:p w14:paraId="676925B3" w14:textId="77777777" w:rsidR="00FE5EB3" w:rsidRPr="007E7265" w:rsidRDefault="00FE5EB3" w:rsidP="002462F4">
                <w:pPr>
                  <w:pStyle w:val="TableParagraph"/>
                  <w:spacing w:before="60" w:after="60"/>
                  <w:ind w:left="90" w:right="90"/>
                  <w:contextualSpacing/>
                  <w:rPr>
                    <w:rFonts w:ascii="Arial Narrow" w:hAnsi="Arial Narrow"/>
                    <w:sz w:val="22"/>
                  </w:rPr>
                </w:pPr>
                <w:r w:rsidRPr="007E7265">
                  <w:rPr>
                    <w:rStyle w:val="PlaceholderText"/>
                    <w:rFonts w:ascii="Arial Narrow" w:hAnsi="Arial Narrow"/>
                    <w:sz w:val="22"/>
                  </w:rPr>
                  <w:t>Click or tap here to enter text.</w:t>
                </w:r>
              </w:p>
            </w:tc>
          </w:sdtContent>
        </w:sdt>
      </w:tr>
      <w:tr w:rsidR="00FE5EB3" w:rsidRPr="007E7265" w14:paraId="35DB422C" w14:textId="77777777" w:rsidTr="002462F4">
        <w:trPr>
          <w:trHeight w:val="798"/>
        </w:trPr>
        <w:tc>
          <w:tcPr>
            <w:tcW w:w="1632" w:type="dxa"/>
            <w:vMerge/>
            <w:tcBorders>
              <w:left w:val="single" w:sz="4" w:space="0" w:color="000000"/>
              <w:right w:val="single" w:sz="4" w:space="0" w:color="000000"/>
            </w:tcBorders>
            <w:vAlign w:val="center"/>
          </w:tcPr>
          <w:p w14:paraId="4D290F57" w14:textId="77777777" w:rsidR="00FE5EB3" w:rsidRPr="007E7265" w:rsidRDefault="00FE5EB3" w:rsidP="002462F4">
            <w:pPr>
              <w:spacing w:before="60" w:after="60" w:line="240" w:lineRule="auto"/>
              <w:ind w:left="60" w:right="90"/>
              <w:contextualSpacing/>
              <w:rPr>
                <w:rFonts w:ascii="Arial Narrow" w:hAnsi="Arial Narrow" w:cs="Arial"/>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3B3E5B9D" w14:textId="77777777" w:rsidR="00FE5EB3" w:rsidRPr="007E7265" w:rsidRDefault="00FE5EB3" w:rsidP="002462F4">
            <w:pPr>
              <w:pStyle w:val="TableParagraph"/>
              <w:spacing w:before="60" w:after="60"/>
              <w:ind w:left="180" w:right="180"/>
              <w:contextualSpacing/>
              <w:rPr>
                <w:rFonts w:ascii="Arial Narrow" w:hAnsi="Arial Narrow"/>
                <w:sz w:val="22"/>
              </w:rPr>
            </w:pPr>
            <w:r w:rsidRPr="007E7265">
              <w:rPr>
                <w:rFonts w:ascii="Arial Narrow" w:hAnsi="Arial Narrow"/>
                <w:sz w:val="22"/>
              </w:rPr>
              <w:t>Brush removal to promote suitable habitat</w:t>
            </w:r>
          </w:p>
        </w:tc>
        <w:tc>
          <w:tcPr>
            <w:tcW w:w="1440" w:type="dxa"/>
            <w:tcBorders>
              <w:top w:val="single" w:sz="4" w:space="0" w:color="000000"/>
              <w:left w:val="single" w:sz="4" w:space="0" w:color="000000"/>
              <w:bottom w:val="single" w:sz="4" w:space="0" w:color="000000"/>
              <w:right w:val="single" w:sz="4" w:space="0" w:color="000000"/>
            </w:tcBorders>
            <w:vAlign w:val="center"/>
          </w:tcPr>
          <w:p w14:paraId="624D7C29" w14:textId="77777777"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578599397"/>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51A120D6" w14:textId="77777777"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800928250"/>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2D7599D2" w14:textId="290DEEA0"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826026132"/>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tc>
          <w:tcPr>
            <w:tcW w:w="1396" w:type="dxa"/>
            <w:tcBorders>
              <w:top w:val="single" w:sz="4" w:space="0" w:color="000000"/>
              <w:left w:val="single" w:sz="4" w:space="0" w:color="000000"/>
              <w:bottom w:val="single" w:sz="4" w:space="0" w:color="000000"/>
              <w:right w:val="single" w:sz="4" w:space="0" w:color="000000"/>
            </w:tcBorders>
            <w:vAlign w:val="center"/>
          </w:tcPr>
          <w:p w14:paraId="139ACC3B" w14:textId="77777777"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77020206"/>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3499BD17" w14:textId="77777777"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955023482"/>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08F7E40A" w14:textId="6196F0B1"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502040252"/>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sdt>
          <w:sdtPr>
            <w:rPr>
              <w:rFonts w:ascii="Arial Narrow" w:hAnsi="Arial Narrow"/>
              <w:sz w:val="22"/>
            </w:rPr>
            <w:alias w:val="Comments"/>
            <w:tag w:val="Comments"/>
            <w:id w:val="823704362"/>
            <w:showingPlcHdr/>
          </w:sdtPr>
          <w:sdtEndPr/>
          <w:sdtContent>
            <w:tc>
              <w:tcPr>
                <w:tcW w:w="2790" w:type="dxa"/>
                <w:tcBorders>
                  <w:top w:val="single" w:sz="4" w:space="0" w:color="000000"/>
                  <w:left w:val="single" w:sz="4" w:space="0" w:color="000000"/>
                  <w:bottom w:val="single" w:sz="4" w:space="0" w:color="000000"/>
                  <w:right w:val="single" w:sz="4" w:space="0" w:color="000000"/>
                </w:tcBorders>
                <w:vAlign w:val="center"/>
              </w:tcPr>
              <w:p w14:paraId="28F40E74" w14:textId="77777777" w:rsidR="00FE5EB3" w:rsidRPr="007E7265" w:rsidRDefault="00FE5EB3" w:rsidP="002462F4">
                <w:pPr>
                  <w:pStyle w:val="TableParagraph"/>
                  <w:spacing w:before="60" w:after="60"/>
                  <w:ind w:left="90" w:right="90"/>
                  <w:contextualSpacing/>
                  <w:rPr>
                    <w:rFonts w:ascii="Arial Narrow" w:hAnsi="Arial Narrow"/>
                    <w:sz w:val="22"/>
                  </w:rPr>
                </w:pPr>
                <w:r w:rsidRPr="007E7265">
                  <w:rPr>
                    <w:rStyle w:val="PlaceholderText"/>
                    <w:rFonts w:ascii="Arial Narrow" w:hAnsi="Arial Narrow"/>
                    <w:sz w:val="22"/>
                  </w:rPr>
                  <w:t>Click or tap here to enter text.</w:t>
                </w:r>
              </w:p>
            </w:tc>
          </w:sdtContent>
        </w:sdt>
      </w:tr>
      <w:tr w:rsidR="00FE5EB3" w:rsidRPr="007E7265" w14:paraId="6D1ECF7D" w14:textId="77777777" w:rsidTr="002462F4">
        <w:trPr>
          <w:trHeight w:val="780"/>
        </w:trPr>
        <w:tc>
          <w:tcPr>
            <w:tcW w:w="1632" w:type="dxa"/>
            <w:vMerge/>
            <w:tcBorders>
              <w:left w:val="single" w:sz="4" w:space="0" w:color="000000"/>
              <w:right w:val="single" w:sz="4" w:space="0" w:color="000000"/>
            </w:tcBorders>
            <w:vAlign w:val="center"/>
          </w:tcPr>
          <w:p w14:paraId="37865725" w14:textId="77777777" w:rsidR="00FE5EB3" w:rsidRPr="007E7265" w:rsidRDefault="00FE5EB3" w:rsidP="002462F4">
            <w:pPr>
              <w:spacing w:before="60" w:after="60" w:line="240" w:lineRule="auto"/>
              <w:ind w:left="60" w:right="90"/>
              <w:contextualSpacing/>
              <w:rPr>
                <w:rFonts w:ascii="Arial Narrow" w:hAnsi="Arial Narrow" w:cs="Arial"/>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37C9F305" w14:textId="687328D1" w:rsidR="00FE5EB3" w:rsidRPr="007E7265" w:rsidRDefault="00FE5EB3" w:rsidP="00FE5EB3">
            <w:pPr>
              <w:pStyle w:val="TableParagraph"/>
              <w:spacing w:before="60" w:after="60"/>
              <w:ind w:left="180" w:right="180"/>
              <w:contextualSpacing/>
              <w:rPr>
                <w:rFonts w:ascii="Arial Narrow" w:hAnsi="Arial Narrow"/>
                <w:sz w:val="22"/>
              </w:rPr>
            </w:pPr>
            <w:r w:rsidRPr="007E7265">
              <w:rPr>
                <w:rFonts w:ascii="Arial Narrow" w:hAnsi="Arial Narrow"/>
                <w:sz w:val="22"/>
              </w:rPr>
              <w:t>Suitable habita</w:t>
            </w:r>
            <w:r>
              <w:rPr>
                <w:rFonts w:ascii="Arial Narrow" w:hAnsi="Arial Narrow"/>
                <w:sz w:val="22"/>
              </w:rPr>
              <w:t>t set-asides or idle lands for one</w:t>
            </w:r>
            <w:r w:rsidRPr="007E7265">
              <w:rPr>
                <w:rFonts w:ascii="Arial Narrow" w:hAnsi="Arial Narrow"/>
                <w:sz w:val="22"/>
              </w:rPr>
              <w:t xml:space="preserve"> or more</w:t>
            </w:r>
            <w:r>
              <w:rPr>
                <w:rFonts w:ascii="Arial Narrow" w:hAnsi="Arial Narrow"/>
                <w:sz w:val="22"/>
              </w:rPr>
              <w:t xml:space="preserve"> growing seasons</w:t>
            </w:r>
          </w:p>
        </w:tc>
        <w:tc>
          <w:tcPr>
            <w:tcW w:w="1440" w:type="dxa"/>
            <w:tcBorders>
              <w:top w:val="single" w:sz="4" w:space="0" w:color="000000"/>
              <w:left w:val="single" w:sz="4" w:space="0" w:color="000000"/>
              <w:bottom w:val="single" w:sz="4" w:space="0" w:color="000000"/>
              <w:right w:val="single" w:sz="4" w:space="0" w:color="000000"/>
            </w:tcBorders>
            <w:vAlign w:val="center"/>
          </w:tcPr>
          <w:p w14:paraId="597CD2B8" w14:textId="77777777"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394504941"/>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24ACB6C2" w14:textId="77777777"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343004505"/>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10EC091F" w14:textId="1ABA8303"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990825151"/>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tc>
          <w:tcPr>
            <w:tcW w:w="1396" w:type="dxa"/>
            <w:tcBorders>
              <w:top w:val="single" w:sz="4" w:space="0" w:color="000000"/>
              <w:left w:val="single" w:sz="4" w:space="0" w:color="000000"/>
              <w:bottom w:val="single" w:sz="4" w:space="0" w:color="000000"/>
              <w:right w:val="single" w:sz="4" w:space="0" w:color="000000"/>
            </w:tcBorders>
            <w:vAlign w:val="center"/>
          </w:tcPr>
          <w:p w14:paraId="4A26992B" w14:textId="77777777"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586723875"/>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45CED539" w14:textId="77777777"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291889718"/>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2AD6B3F1" w14:textId="57C1F1FF" w:rsidR="00FE5EB3"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348094717"/>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sdt>
          <w:sdtPr>
            <w:rPr>
              <w:rFonts w:ascii="Arial Narrow" w:hAnsi="Arial Narrow"/>
              <w:sz w:val="22"/>
            </w:rPr>
            <w:alias w:val="Comments"/>
            <w:tag w:val="Comments"/>
            <w:id w:val="-1484154340"/>
            <w:showingPlcHdr/>
          </w:sdtPr>
          <w:sdtEndPr/>
          <w:sdtContent>
            <w:tc>
              <w:tcPr>
                <w:tcW w:w="2790" w:type="dxa"/>
                <w:tcBorders>
                  <w:top w:val="single" w:sz="4" w:space="0" w:color="000000"/>
                  <w:left w:val="single" w:sz="4" w:space="0" w:color="000000"/>
                  <w:bottom w:val="single" w:sz="4" w:space="0" w:color="000000"/>
                  <w:right w:val="single" w:sz="4" w:space="0" w:color="000000"/>
                </w:tcBorders>
                <w:vAlign w:val="center"/>
              </w:tcPr>
              <w:p w14:paraId="09C1DBED" w14:textId="77777777" w:rsidR="00FE5EB3" w:rsidRPr="007E7265" w:rsidRDefault="00FE5EB3" w:rsidP="002462F4">
                <w:pPr>
                  <w:pStyle w:val="TableParagraph"/>
                  <w:spacing w:before="60" w:after="60"/>
                  <w:ind w:left="90" w:right="90"/>
                  <w:contextualSpacing/>
                  <w:rPr>
                    <w:rFonts w:ascii="Arial Narrow" w:hAnsi="Arial Narrow"/>
                    <w:sz w:val="22"/>
                  </w:rPr>
                </w:pPr>
                <w:r w:rsidRPr="007E7265">
                  <w:rPr>
                    <w:rStyle w:val="PlaceholderText"/>
                    <w:rFonts w:ascii="Arial Narrow" w:hAnsi="Arial Narrow"/>
                    <w:sz w:val="22"/>
                  </w:rPr>
                  <w:t>Click or tap here to enter text.</w:t>
                </w:r>
              </w:p>
            </w:tc>
          </w:sdtContent>
        </w:sdt>
      </w:tr>
      <w:tr w:rsidR="00117850" w:rsidRPr="007E7265" w14:paraId="406AE5D3" w14:textId="77777777" w:rsidTr="002462F4">
        <w:trPr>
          <w:trHeight w:val="1140"/>
        </w:trPr>
        <w:tc>
          <w:tcPr>
            <w:tcW w:w="1632" w:type="dxa"/>
            <w:tcBorders>
              <w:top w:val="single" w:sz="12" w:space="0" w:color="auto"/>
              <w:left w:val="single" w:sz="4" w:space="0" w:color="000000"/>
              <w:bottom w:val="single" w:sz="12" w:space="0" w:color="000000"/>
              <w:right w:val="single" w:sz="4" w:space="0" w:color="000000"/>
            </w:tcBorders>
            <w:vAlign w:val="center"/>
          </w:tcPr>
          <w:p w14:paraId="1AF27033" w14:textId="77777777" w:rsidR="00117850" w:rsidRPr="007E7265" w:rsidRDefault="00117850" w:rsidP="002462F4">
            <w:pPr>
              <w:spacing w:before="60" w:after="60" w:line="240" w:lineRule="auto"/>
              <w:ind w:left="60" w:right="90"/>
              <w:contextualSpacing/>
              <w:rPr>
                <w:rFonts w:ascii="Arial Narrow" w:hAnsi="Arial Narrow" w:cs="Arial"/>
              </w:rPr>
            </w:pPr>
            <w:r w:rsidRPr="007E7265">
              <w:rPr>
                <w:rFonts w:ascii="Arial Narrow" w:hAnsi="Arial Narrow" w:cs="Arial"/>
              </w:rPr>
              <w:t>Loss of Habitat and Nectar Resources (Mowing Practices)</w:t>
            </w:r>
          </w:p>
        </w:tc>
        <w:tc>
          <w:tcPr>
            <w:tcW w:w="2250" w:type="dxa"/>
            <w:tcBorders>
              <w:top w:val="single" w:sz="12" w:space="0" w:color="auto"/>
              <w:left w:val="single" w:sz="4" w:space="0" w:color="000000"/>
              <w:bottom w:val="single" w:sz="12" w:space="0" w:color="000000"/>
              <w:right w:val="single" w:sz="4" w:space="0" w:color="000000"/>
            </w:tcBorders>
            <w:vAlign w:val="center"/>
          </w:tcPr>
          <w:p w14:paraId="61C70FDE" w14:textId="77777777" w:rsidR="00117850" w:rsidRPr="007E7265" w:rsidRDefault="00117850" w:rsidP="002462F4">
            <w:pPr>
              <w:pStyle w:val="TableParagraph"/>
              <w:spacing w:before="60" w:after="60"/>
              <w:ind w:left="180" w:right="180"/>
              <w:contextualSpacing/>
              <w:rPr>
                <w:rFonts w:ascii="Arial Narrow" w:hAnsi="Arial Narrow"/>
                <w:sz w:val="22"/>
              </w:rPr>
            </w:pPr>
            <w:r w:rsidRPr="007E7265">
              <w:rPr>
                <w:rFonts w:ascii="Arial Narrow" w:hAnsi="Arial Narrow"/>
                <w:sz w:val="22"/>
              </w:rPr>
              <w:t>Conservation mowing to enhance floral resources during migration and breeding</w:t>
            </w:r>
          </w:p>
        </w:tc>
        <w:tc>
          <w:tcPr>
            <w:tcW w:w="1440" w:type="dxa"/>
            <w:tcBorders>
              <w:top w:val="single" w:sz="12" w:space="0" w:color="auto"/>
              <w:left w:val="single" w:sz="4" w:space="0" w:color="000000"/>
              <w:bottom w:val="single" w:sz="12" w:space="0" w:color="000000"/>
              <w:right w:val="single" w:sz="4" w:space="0" w:color="000000"/>
            </w:tcBorders>
            <w:vAlign w:val="center"/>
          </w:tcPr>
          <w:p w14:paraId="2CB8B275" w14:textId="77777777" w:rsidR="00117850"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048995791"/>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routine</w:t>
            </w:r>
          </w:p>
          <w:p w14:paraId="44A3012E" w14:textId="77777777" w:rsidR="00117850"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258151603"/>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occasional</w:t>
            </w:r>
          </w:p>
          <w:p w14:paraId="3C7110E9" w14:textId="10E2ED82" w:rsidR="00117850"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663899335"/>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w:t>
            </w:r>
            <w:r w:rsidR="00FE5EB3">
              <w:rPr>
                <w:rFonts w:ascii="Arial Narrow" w:hAnsi="Arial Narrow"/>
                <w:sz w:val="22"/>
              </w:rPr>
              <w:t>none</w:t>
            </w:r>
          </w:p>
        </w:tc>
        <w:tc>
          <w:tcPr>
            <w:tcW w:w="1396" w:type="dxa"/>
            <w:tcBorders>
              <w:top w:val="single" w:sz="12" w:space="0" w:color="auto"/>
              <w:left w:val="single" w:sz="4" w:space="0" w:color="000000"/>
              <w:bottom w:val="single" w:sz="12" w:space="0" w:color="000000"/>
              <w:right w:val="single" w:sz="4" w:space="0" w:color="000000"/>
            </w:tcBorders>
            <w:vAlign w:val="center"/>
          </w:tcPr>
          <w:p w14:paraId="58A29442" w14:textId="77777777" w:rsidR="00117850"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284012802"/>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routine</w:t>
            </w:r>
          </w:p>
          <w:p w14:paraId="701E8B1B" w14:textId="77777777" w:rsidR="00117850"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22585939"/>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occasional</w:t>
            </w:r>
          </w:p>
          <w:p w14:paraId="5ECB708F" w14:textId="538B9264" w:rsidR="00117850"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404486932"/>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w:t>
            </w:r>
            <w:r w:rsidR="00FE5EB3">
              <w:rPr>
                <w:rFonts w:ascii="Arial Narrow" w:hAnsi="Arial Narrow"/>
                <w:sz w:val="22"/>
              </w:rPr>
              <w:t>none</w:t>
            </w:r>
          </w:p>
        </w:tc>
        <w:sdt>
          <w:sdtPr>
            <w:rPr>
              <w:rFonts w:ascii="Arial Narrow" w:hAnsi="Arial Narrow"/>
              <w:sz w:val="22"/>
            </w:rPr>
            <w:alias w:val="Comments"/>
            <w:tag w:val="Comments"/>
            <w:id w:val="-191306948"/>
            <w:showingPlcHdr/>
          </w:sdtPr>
          <w:sdtEndPr/>
          <w:sdtContent>
            <w:tc>
              <w:tcPr>
                <w:tcW w:w="2790" w:type="dxa"/>
                <w:tcBorders>
                  <w:top w:val="single" w:sz="12" w:space="0" w:color="auto"/>
                  <w:left w:val="single" w:sz="4" w:space="0" w:color="000000"/>
                  <w:bottom w:val="single" w:sz="12" w:space="0" w:color="000000"/>
                  <w:right w:val="single" w:sz="4" w:space="0" w:color="000000"/>
                </w:tcBorders>
                <w:vAlign w:val="center"/>
              </w:tcPr>
              <w:p w14:paraId="3DAA116A" w14:textId="77777777" w:rsidR="00117850" w:rsidRPr="007E7265" w:rsidRDefault="00117850" w:rsidP="002462F4">
                <w:pPr>
                  <w:pStyle w:val="TableParagraph"/>
                  <w:spacing w:before="60" w:after="60"/>
                  <w:ind w:left="90" w:right="90"/>
                  <w:contextualSpacing/>
                  <w:rPr>
                    <w:rFonts w:ascii="Arial Narrow" w:hAnsi="Arial Narrow"/>
                    <w:sz w:val="22"/>
                  </w:rPr>
                </w:pPr>
                <w:r w:rsidRPr="007E7265">
                  <w:rPr>
                    <w:rStyle w:val="PlaceholderText"/>
                    <w:rFonts w:ascii="Arial Narrow" w:hAnsi="Arial Narrow"/>
                    <w:sz w:val="22"/>
                  </w:rPr>
                  <w:t>Click or tap here to enter text.</w:t>
                </w:r>
              </w:p>
            </w:tc>
          </w:sdtContent>
        </w:sdt>
      </w:tr>
      <w:tr w:rsidR="00117850" w:rsidRPr="007E7265" w14:paraId="3BC83469" w14:textId="77777777" w:rsidTr="002462F4">
        <w:trPr>
          <w:trHeight w:val="890"/>
        </w:trPr>
        <w:tc>
          <w:tcPr>
            <w:tcW w:w="1632" w:type="dxa"/>
            <w:tcBorders>
              <w:top w:val="single" w:sz="12" w:space="0" w:color="000000"/>
              <w:left w:val="single" w:sz="4" w:space="0" w:color="auto"/>
              <w:bottom w:val="single" w:sz="12" w:space="0" w:color="auto"/>
              <w:right w:val="single" w:sz="4" w:space="0" w:color="auto"/>
            </w:tcBorders>
            <w:vAlign w:val="center"/>
          </w:tcPr>
          <w:p w14:paraId="5FFFB315" w14:textId="77777777" w:rsidR="00117850" w:rsidRPr="007E7265" w:rsidRDefault="00117850" w:rsidP="002462F4">
            <w:pPr>
              <w:pStyle w:val="TableParagraph"/>
              <w:spacing w:before="60" w:after="60"/>
              <w:ind w:left="60" w:right="90"/>
              <w:contextualSpacing/>
              <w:rPr>
                <w:rFonts w:ascii="Arial Narrow" w:hAnsi="Arial Narrow"/>
                <w:sz w:val="22"/>
              </w:rPr>
            </w:pPr>
            <w:r w:rsidRPr="007E7265">
              <w:rPr>
                <w:rFonts w:ascii="Arial Narrow" w:hAnsi="Arial Narrow"/>
                <w:sz w:val="22"/>
              </w:rPr>
              <w:t>Loss of Habitat and Nectar Resources (Herbicides)</w:t>
            </w:r>
          </w:p>
        </w:tc>
        <w:tc>
          <w:tcPr>
            <w:tcW w:w="2250" w:type="dxa"/>
            <w:tcBorders>
              <w:top w:val="single" w:sz="12" w:space="0" w:color="000000"/>
              <w:left w:val="single" w:sz="4" w:space="0" w:color="auto"/>
              <w:bottom w:val="single" w:sz="12" w:space="0" w:color="auto"/>
              <w:right w:val="single" w:sz="4" w:space="0" w:color="auto"/>
            </w:tcBorders>
            <w:vAlign w:val="center"/>
          </w:tcPr>
          <w:p w14:paraId="6F8607E4" w14:textId="51D0B82D" w:rsidR="00117850" w:rsidRPr="007E7265" w:rsidRDefault="00117850" w:rsidP="002462F4">
            <w:pPr>
              <w:pStyle w:val="TableParagraph"/>
              <w:spacing w:before="60" w:after="60"/>
              <w:ind w:left="180" w:right="180"/>
              <w:contextualSpacing/>
              <w:rPr>
                <w:rFonts w:ascii="Arial Narrow" w:hAnsi="Arial Narrow"/>
                <w:sz w:val="22"/>
              </w:rPr>
            </w:pPr>
            <w:r w:rsidRPr="007E7265">
              <w:rPr>
                <w:rFonts w:ascii="Arial Narrow" w:hAnsi="Arial Narrow"/>
                <w:sz w:val="22"/>
              </w:rPr>
              <w:t>Targeted herbicide treatment of undesirable vegetation using herbicide best management practices</w:t>
            </w:r>
          </w:p>
        </w:tc>
        <w:tc>
          <w:tcPr>
            <w:tcW w:w="1440" w:type="dxa"/>
            <w:tcBorders>
              <w:top w:val="single" w:sz="12" w:space="0" w:color="000000"/>
              <w:left w:val="single" w:sz="4" w:space="0" w:color="auto"/>
              <w:bottom w:val="single" w:sz="12" w:space="0" w:color="auto"/>
              <w:right w:val="single" w:sz="4" w:space="0" w:color="auto"/>
            </w:tcBorders>
            <w:vAlign w:val="center"/>
          </w:tcPr>
          <w:p w14:paraId="03E998D0" w14:textId="77777777" w:rsidR="00117850"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409936445"/>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routine</w:t>
            </w:r>
          </w:p>
          <w:p w14:paraId="33981517" w14:textId="77777777" w:rsidR="00117850"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12526650"/>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occasional</w:t>
            </w:r>
          </w:p>
          <w:p w14:paraId="6C6DEFAA" w14:textId="66D98D61" w:rsidR="00117850"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312032430"/>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no</w:t>
            </w:r>
            <w:r w:rsidR="00FE5EB3">
              <w:rPr>
                <w:rFonts w:ascii="Arial Narrow" w:hAnsi="Arial Narrow"/>
                <w:sz w:val="22"/>
              </w:rPr>
              <w:t>ne</w:t>
            </w:r>
          </w:p>
        </w:tc>
        <w:tc>
          <w:tcPr>
            <w:tcW w:w="1396" w:type="dxa"/>
            <w:tcBorders>
              <w:top w:val="single" w:sz="12" w:space="0" w:color="000000"/>
              <w:left w:val="single" w:sz="4" w:space="0" w:color="auto"/>
              <w:bottom w:val="single" w:sz="12" w:space="0" w:color="auto"/>
              <w:right w:val="single" w:sz="4" w:space="0" w:color="auto"/>
            </w:tcBorders>
            <w:vAlign w:val="center"/>
          </w:tcPr>
          <w:p w14:paraId="50904491" w14:textId="77777777" w:rsidR="00117850"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989553590"/>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routine</w:t>
            </w:r>
          </w:p>
          <w:p w14:paraId="49A35999" w14:textId="77777777" w:rsidR="00117850"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660460334"/>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occasional</w:t>
            </w:r>
          </w:p>
          <w:p w14:paraId="1AB12424" w14:textId="1A3E8214" w:rsidR="00117850"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706014014"/>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no</w:t>
            </w:r>
            <w:r w:rsidR="00FE5EB3">
              <w:rPr>
                <w:rFonts w:ascii="Arial Narrow" w:hAnsi="Arial Narrow"/>
                <w:sz w:val="22"/>
              </w:rPr>
              <w:t>ne</w:t>
            </w:r>
          </w:p>
        </w:tc>
        <w:sdt>
          <w:sdtPr>
            <w:rPr>
              <w:rFonts w:ascii="Arial Narrow" w:hAnsi="Arial Narrow"/>
              <w:sz w:val="22"/>
            </w:rPr>
            <w:alias w:val="Comments"/>
            <w:tag w:val="Comments"/>
            <w:id w:val="-1744866556"/>
            <w:showingPlcHdr/>
          </w:sdtPr>
          <w:sdtEndPr/>
          <w:sdtContent>
            <w:tc>
              <w:tcPr>
                <w:tcW w:w="2790" w:type="dxa"/>
                <w:tcBorders>
                  <w:top w:val="single" w:sz="12" w:space="0" w:color="000000"/>
                  <w:left w:val="single" w:sz="4" w:space="0" w:color="auto"/>
                  <w:bottom w:val="single" w:sz="12" w:space="0" w:color="auto"/>
                  <w:right w:val="single" w:sz="4" w:space="0" w:color="auto"/>
                </w:tcBorders>
                <w:vAlign w:val="center"/>
              </w:tcPr>
              <w:p w14:paraId="18C43F97" w14:textId="64027EDA" w:rsidR="00117850" w:rsidRPr="007E7265" w:rsidRDefault="00E328C7" w:rsidP="002462F4">
                <w:pPr>
                  <w:pStyle w:val="TableParagraph"/>
                  <w:spacing w:before="60" w:after="60"/>
                  <w:ind w:left="90" w:right="90"/>
                  <w:contextualSpacing/>
                  <w:rPr>
                    <w:rFonts w:ascii="Arial Narrow" w:hAnsi="Arial Narrow"/>
                    <w:sz w:val="22"/>
                  </w:rPr>
                </w:pPr>
                <w:r w:rsidRPr="007E7265">
                  <w:rPr>
                    <w:rStyle w:val="PlaceholderText"/>
                    <w:rFonts w:ascii="Arial Narrow" w:hAnsi="Arial Narrow"/>
                    <w:sz w:val="22"/>
                  </w:rPr>
                  <w:t>Click or tap here to enter text.</w:t>
                </w:r>
              </w:p>
            </w:tc>
          </w:sdtContent>
        </w:sdt>
      </w:tr>
    </w:tbl>
    <w:p w14:paraId="6E881391" w14:textId="191880FB" w:rsidR="008E601E" w:rsidRDefault="008E601E"/>
    <w:p w14:paraId="5C18D72D" w14:textId="77777777" w:rsidR="008E601E" w:rsidRDefault="008E601E">
      <w:r>
        <w:br w:type="page"/>
      </w:r>
    </w:p>
    <w:tbl>
      <w:tblPr>
        <w:tblW w:w="94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43" w:type="dxa"/>
          <w:left w:w="43" w:type="dxa"/>
          <w:bottom w:w="43" w:type="dxa"/>
          <w:right w:w="43" w:type="dxa"/>
        </w:tblCellMar>
        <w:tblLook w:val="01E0" w:firstRow="1" w:lastRow="1" w:firstColumn="1" w:lastColumn="1" w:noHBand="0" w:noVBand="0"/>
      </w:tblPr>
      <w:tblGrid>
        <w:gridCol w:w="2923"/>
        <w:gridCol w:w="1440"/>
        <w:gridCol w:w="1530"/>
        <w:gridCol w:w="3600"/>
      </w:tblGrid>
      <w:tr w:rsidR="00117850" w:rsidRPr="007E7265" w14:paraId="3B929DE0" w14:textId="77777777" w:rsidTr="00634B6A">
        <w:trPr>
          <w:trHeight w:val="566"/>
        </w:trPr>
        <w:tc>
          <w:tcPr>
            <w:tcW w:w="9493" w:type="dxa"/>
            <w:gridSpan w:val="4"/>
            <w:tcBorders>
              <w:top w:val="single" w:sz="12" w:space="0" w:color="auto"/>
              <w:left w:val="single" w:sz="4" w:space="0" w:color="auto"/>
              <w:bottom w:val="single" w:sz="12" w:space="0" w:color="auto"/>
              <w:right w:val="single" w:sz="4" w:space="0" w:color="auto"/>
            </w:tcBorders>
            <w:vAlign w:val="center"/>
          </w:tcPr>
          <w:p w14:paraId="0A8F6E99" w14:textId="77777777" w:rsidR="00117850" w:rsidRPr="007E7265" w:rsidRDefault="00117850" w:rsidP="002462F4">
            <w:pPr>
              <w:pStyle w:val="TableParagraph"/>
              <w:keepNext/>
              <w:spacing w:before="60" w:after="60"/>
              <w:ind w:left="90" w:right="90"/>
              <w:contextualSpacing/>
              <w:rPr>
                <w:rFonts w:ascii="Arial Narrow" w:hAnsi="Arial Narrow"/>
                <w:sz w:val="22"/>
              </w:rPr>
            </w:pPr>
            <w:r w:rsidRPr="007E7265">
              <w:rPr>
                <w:rFonts w:ascii="Arial Narrow" w:hAnsi="Arial Narrow"/>
                <w:b/>
                <w:sz w:val="22"/>
              </w:rPr>
              <w:t>Supplemental Measures</w:t>
            </w:r>
            <w:r w:rsidRPr="007E7265">
              <w:rPr>
                <w:rFonts w:ascii="Arial Narrow" w:hAnsi="Arial Narrow"/>
                <w:sz w:val="22"/>
              </w:rPr>
              <w:t xml:space="preserve"> (Not tied to specific key threats, but help improve overall conditions for monarchs, or promote conservation actions.)</w:t>
            </w:r>
          </w:p>
        </w:tc>
      </w:tr>
      <w:tr w:rsidR="00634B6A" w:rsidRPr="007E7265" w14:paraId="413F961C" w14:textId="77777777" w:rsidTr="00634B6A">
        <w:trPr>
          <w:trHeight w:val="960"/>
        </w:trPr>
        <w:tc>
          <w:tcPr>
            <w:tcW w:w="2923" w:type="dxa"/>
            <w:tcBorders>
              <w:top w:val="single" w:sz="4" w:space="0" w:color="auto"/>
              <w:left w:val="single" w:sz="4" w:space="0" w:color="auto"/>
              <w:bottom w:val="single" w:sz="4" w:space="0" w:color="auto"/>
              <w:right w:val="single" w:sz="4" w:space="0" w:color="auto"/>
            </w:tcBorders>
            <w:vAlign w:val="center"/>
          </w:tcPr>
          <w:p w14:paraId="4DF967EA" w14:textId="0D683E75" w:rsidR="00634B6A" w:rsidRPr="00634B6A" w:rsidRDefault="00634B6A" w:rsidP="002462F4">
            <w:pPr>
              <w:pStyle w:val="TableParagraph"/>
              <w:keepNext/>
              <w:spacing w:before="60" w:after="60"/>
              <w:ind w:left="180" w:right="180"/>
              <w:contextualSpacing/>
              <w:rPr>
                <w:rFonts w:ascii="Arial Narrow" w:hAnsi="Arial Narrow"/>
                <w:b/>
                <w:sz w:val="22"/>
              </w:rPr>
            </w:pPr>
            <w:r w:rsidRPr="00634B6A">
              <w:rPr>
                <w:rFonts w:ascii="Arial Narrow" w:hAnsi="Arial Narrow"/>
                <w:b/>
                <w:sz w:val="22"/>
              </w:rPr>
              <w:t>Supplemental Measures</w:t>
            </w:r>
          </w:p>
        </w:tc>
        <w:tc>
          <w:tcPr>
            <w:tcW w:w="1440" w:type="dxa"/>
            <w:tcBorders>
              <w:top w:val="single" w:sz="4" w:space="0" w:color="auto"/>
              <w:left w:val="single" w:sz="4" w:space="0" w:color="auto"/>
              <w:bottom w:val="single" w:sz="4" w:space="0" w:color="auto"/>
              <w:right w:val="single" w:sz="4" w:space="0" w:color="auto"/>
            </w:tcBorders>
            <w:vAlign w:val="center"/>
          </w:tcPr>
          <w:p w14:paraId="741457CB" w14:textId="086FBBE6" w:rsidR="00634B6A" w:rsidRDefault="00634B6A" w:rsidP="002462F4">
            <w:pPr>
              <w:pStyle w:val="TableParagraph"/>
              <w:spacing w:before="60" w:after="60"/>
              <w:ind w:left="90" w:right="90"/>
              <w:contextualSpacing/>
              <w:rPr>
                <w:rFonts w:ascii="Arial Narrow" w:hAnsi="Arial Narrow"/>
                <w:sz w:val="22"/>
              </w:rPr>
            </w:pPr>
            <w:r w:rsidRPr="007E7265">
              <w:rPr>
                <w:rFonts w:ascii="Arial Narrow" w:hAnsi="Arial Narrow"/>
                <w:b/>
                <w:sz w:val="22"/>
                <w:szCs w:val="20"/>
              </w:rPr>
              <w:t>Pre-</w:t>
            </w:r>
            <w:r>
              <w:rPr>
                <w:rFonts w:ascii="Arial Narrow" w:hAnsi="Arial Narrow"/>
                <w:b/>
                <w:sz w:val="22"/>
                <w:szCs w:val="20"/>
              </w:rPr>
              <w:t>Agreement</w:t>
            </w:r>
            <w:r w:rsidRPr="007E7265">
              <w:rPr>
                <w:rFonts w:ascii="Arial Narrow" w:hAnsi="Arial Narrow"/>
                <w:b/>
                <w:sz w:val="22"/>
                <w:szCs w:val="20"/>
              </w:rPr>
              <w:t xml:space="preserve"> Practice</w:t>
            </w:r>
          </w:p>
        </w:tc>
        <w:tc>
          <w:tcPr>
            <w:tcW w:w="1530" w:type="dxa"/>
            <w:tcBorders>
              <w:top w:val="single" w:sz="4" w:space="0" w:color="auto"/>
              <w:left w:val="single" w:sz="4" w:space="0" w:color="auto"/>
              <w:bottom w:val="single" w:sz="4" w:space="0" w:color="auto"/>
              <w:right w:val="single" w:sz="4" w:space="0" w:color="auto"/>
            </w:tcBorders>
            <w:vAlign w:val="center"/>
          </w:tcPr>
          <w:p w14:paraId="4B78F424" w14:textId="41881ADB" w:rsidR="00634B6A" w:rsidRDefault="00634B6A" w:rsidP="002462F4">
            <w:pPr>
              <w:pStyle w:val="TableParagraph"/>
              <w:spacing w:before="60" w:after="60"/>
              <w:ind w:left="90" w:right="90"/>
              <w:contextualSpacing/>
              <w:rPr>
                <w:rFonts w:ascii="Arial Narrow" w:hAnsi="Arial Narrow"/>
                <w:sz w:val="22"/>
              </w:rPr>
            </w:pPr>
            <w:r w:rsidRPr="007E7265">
              <w:rPr>
                <w:rFonts w:ascii="Arial Narrow" w:hAnsi="Arial Narrow"/>
                <w:b/>
                <w:sz w:val="22"/>
                <w:szCs w:val="20"/>
              </w:rPr>
              <w:t>Post-</w:t>
            </w:r>
            <w:r>
              <w:rPr>
                <w:rFonts w:ascii="Arial Narrow" w:hAnsi="Arial Narrow"/>
                <w:b/>
                <w:sz w:val="22"/>
                <w:szCs w:val="20"/>
              </w:rPr>
              <w:t>Agreement</w:t>
            </w:r>
            <w:r w:rsidRPr="007E7265">
              <w:rPr>
                <w:rFonts w:ascii="Arial Narrow" w:hAnsi="Arial Narrow"/>
                <w:b/>
                <w:sz w:val="22"/>
                <w:szCs w:val="20"/>
              </w:rPr>
              <w:t xml:space="preserve"> Practice</w:t>
            </w:r>
          </w:p>
        </w:tc>
        <w:tc>
          <w:tcPr>
            <w:tcW w:w="3600" w:type="dxa"/>
            <w:tcBorders>
              <w:top w:val="single" w:sz="4" w:space="0" w:color="auto"/>
              <w:left w:val="single" w:sz="4" w:space="0" w:color="auto"/>
              <w:bottom w:val="single" w:sz="4" w:space="0" w:color="auto"/>
              <w:right w:val="single" w:sz="4" w:space="0" w:color="auto"/>
            </w:tcBorders>
            <w:vAlign w:val="center"/>
          </w:tcPr>
          <w:p w14:paraId="1D7B1528" w14:textId="77777777" w:rsidR="00634B6A" w:rsidRPr="007E7265" w:rsidRDefault="00634B6A" w:rsidP="00151F63">
            <w:pPr>
              <w:pStyle w:val="TableParagraph"/>
              <w:keepNext/>
              <w:spacing w:before="60" w:after="60"/>
              <w:ind w:left="90" w:right="90"/>
              <w:contextualSpacing/>
              <w:jc w:val="center"/>
              <w:rPr>
                <w:rFonts w:ascii="Arial Narrow" w:hAnsi="Arial Narrow"/>
                <w:b/>
                <w:sz w:val="22"/>
                <w:szCs w:val="20"/>
              </w:rPr>
            </w:pPr>
            <w:r w:rsidRPr="007E7265">
              <w:rPr>
                <w:rFonts w:ascii="Arial Narrow" w:hAnsi="Arial Narrow"/>
                <w:b/>
                <w:sz w:val="22"/>
                <w:szCs w:val="20"/>
              </w:rPr>
              <w:t>Comments</w:t>
            </w:r>
          </w:p>
          <w:p w14:paraId="7A3AEA68" w14:textId="15E771F5" w:rsidR="00634B6A" w:rsidRDefault="00634B6A" w:rsidP="002462F4">
            <w:pPr>
              <w:pStyle w:val="TableParagraph"/>
              <w:keepNext/>
              <w:spacing w:before="60" w:after="60"/>
              <w:ind w:left="90" w:right="90"/>
              <w:contextualSpacing/>
              <w:rPr>
                <w:rFonts w:ascii="Arial Narrow" w:hAnsi="Arial Narrow"/>
                <w:sz w:val="22"/>
              </w:rPr>
            </w:pPr>
            <w:r w:rsidRPr="002462F4">
              <w:rPr>
                <w:rFonts w:ascii="Arial Narrow" w:hAnsi="Arial Narrow"/>
                <w:szCs w:val="20"/>
              </w:rPr>
              <w:t>(note here if measure applies to only some ROW or parcels and if there are plans to increase the activity over time)</w:t>
            </w:r>
          </w:p>
        </w:tc>
      </w:tr>
      <w:tr w:rsidR="00634B6A" w:rsidRPr="007E7265" w14:paraId="19A89EDC" w14:textId="77777777" w:rsidTr="00634B6A">
        <w:trPr>
          <w:trHeight w:val="960"/>
        </w:trPr>
        <w:tc>
          <w:tcPr>
            <w:tcW w:w="2923" w:type="dxa"/>
            <w:tcBorders>
              <w:top w:val="single" w:sz="4" w:space="0" w:color="auto"/>
              <w:left w:val="single" w:sz="4" w:space="0" w:color="auto"/>
              <w:bottom w:val="single" w:sz="4" w:space="0" w:color="auto"/>
              <w:right w:val="single" w:sz="4" w:space="0" w:color="auto"/>
            </w:tcBorders>
            <w:vAlign w:val="center"/>
          </w:tcPr>
          <w:p w14:paraId="07ABDEB5" w14:textId="1F8AD8F2" w:rsidR="00634B6A" w:rsidRPr="007E7265" w:rsidRDefault="00634B6A" w:rsidP="002462F4">
            <w:pPr>
              <w:pStyle w:val="TableParagraph"/>
              <w:keepNext/>
              <w:spacing w:before="60" w:after="60"/>
              <w:ind w:left="180" w:right="180"/>
              <w:contextualSpacing/>
              <w:rPr>
                <w:rFonts w:ascii="Arial Narrow" w:hAnsi="Arial Narrow"/>
                <w:sz w:val="22"/>
              </w:rPr>
            </w:pPr>
            <w:r w:rsidRPr="007E7265">
              <w:rPr>
                <w:rFonts w:ascii="Arial Narrow" w:hAnsi="Arial Narrow"/>
                <w:sz w:val="22"/>
              </w:rPr>
              <w:t>Use spatial modeling to prioritize areas for implementing conservation</w:t>
            </w:r>
          </w:p>
        </w:tc>
        <w:tc>
          <w:tcPr>
            <w:tcW w:w="1440" w:type="dxa"/>
            <w:tcBorders>
              <w:top w:val="single" w:sz="4" w:space="0" w:color="auto"/>
              <w:left w:val="single" w:sz="4" w:space="0" w:color="auto"/>
              <w:bottom w:val="single" w:sz="4" w:space="0" w:color="auto"/>
              <w:right w:val="single" w:sz="4" w:space="0" w:color="auto"/>
            </w:tcBorders>
            <w:vAlign w:val="center"/>
          </w:tcPr>
          <w:p w14:paraId="7EF895FF" w14:textId="2109AC42" w:rsidR="00634B6A"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588651978"/>
                <w14:checkbox>
                  <w14:checked w14:val="0"/>
                  <w14:checkedState w14:val="2612" w14:font="MS Gothic"/>
                  <w14:uncheckedState w14:val="2610" w14:font="MS Gothic"/>
                </w14:checkbox>
              </w:sdtPr>
              <w:sdtEndPr/>
              <w:sdtContent>
                <w:r w:rsidR="005073FB">
                  <w:rPr>
                    <w:rFonts w:ascii="MS Gothic" w:eastAsia="MS Gothic" w:hAnsi="MS Gothic" w:hint="eastAsia"/>
                    <w:sz w:val="22"/>
                  </w:rPr>
                  <w:t>☐</w:t>
                </w:r>
              </w:sdtContent>
            </w:sdt>
            <w:r w:rsidR="00634B6A" w:rsidRPr="007E7265">
              <w:rPr>
                <w:rFonts w:ascii="Arial Narrow" w:hAnsi="Arial Narrow"/>
                <w:sz w:val="22"/>
              </w:rPr>
              <w:t xml:space="preserve"> routine</w:t>
            </w:r>
          </w:p>
          <w:p w14:paraId="219F5A2A" w14:textId="77777777" w:rsidR="00634B6A"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521155898"/>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65FEB6A9" w14:textId="7952C0C4" w:rsidR="00634B6A" w:rsidRPr="007E7265" w:rsidRDefault="001D5A9B" w:rsidP="002462F4">
            <w:pPr>
              <w:pStyle w:val="TableParagraph"/>
              <w:keepNext/>
              <w:spacing w:before="60" w:after="60"/>
              <w:ind w:left="90" w:right="90"/>
              <w:contextualSpacing/>
              <w:rPr>
                <w:rFonts w:ascii="Arial Narrow" w:hAnsi="Arial Narrow"/>
                <w:sz w:val="22"/>
              </w:rPr>
            </w:pPr>
            <w:sdt>
              <w:sdtPr>
                <w:rPr>
                  <w:rFonts w:ascii="Arial Narrow" w:hAnsi="Arial Narrow"/>
                  <w:sz w:val="22"/>
                </w:rPr>
                <w:id w:val="-41169305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tc>
          <w:tcPr>
            <w:tcW w:w="1530" w:type="dxa"/>
            <w:tcBorders>
              <w:top w:val="single" w:sz="4" w:space="0" w:color="auto"/>
              <w:left w:val="single" w:sz="4" w:space="0" w:color="auto"/>
              <w:bottom w:val="single" w:sz="4" w:space="0" w:color="auto"/>
              <w:right w:val="single" w:sz="4" w:space="0" w:color="auto"/>
            </w:tcBorders>
            <w:vAlign w:val="center"/>
          </w:tcPr>
          <w:p w14:paraId="5B94E64D" w14:textId="77777777" w:rsidR="00634B6A"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229449415"/>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7A53EE5D" w14:textId="77777777" w:rsidR="00634B6A"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600993915"/>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33BEA9BF" w14:textId="00EC5030" w:rsidR="00634B6A" w:rsidRPr="007E7265" w:rsidRDefault="001D5A9B" w:rsidP="002462F4">
            <w:pPr>
              <w:pStyle w:val="TableParagraph"/>
              <w:keepNext/>
              <w:spacing w:before="60" w:after="60"/>
              <w:ind w:left="90" w:right="90"/>
              <w:contextualSpacing/>
              <w:rPr>
                <w:rFonts w:ascii="Arial Narrow" w:hAnsi="Arial Narrow"/>
                <w:sz w:val="22"/>
              </w:rPr>
            </w:pPr>
            <w:sdt>
              <w:sdtPr>
                <w:rPr>
                  <w:rFonts w:ascii="Arial Narrow" w:hAnsi="Arial Narrow"/>
                  <w:sz w:val="22"/>
                </w:rPr>
                <w:id w:val="2040472572"/>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sdt>
          <w:sdtPr>
            <w:rPr>
              <w:rFonts w:ascii="Arial Narrow" w:hAnsi="Arial Narrow"/>
              <w:sz w:val="22"/>
            </w:rPr>
            <w:alias w:val="Comments"/>
            <w:tag w:val="Comments"/>
            <w:id w:val="-1964413823"/>
            <w:showingPlcHdr/>
          </w:sdtPr>
          <w:sdtEndPr/>
          <w:sdtContent>
            <w:tc>
              <w:tcPr>
                <w:tcW w:w="3600" w:type="dxa"/>
                <w:tcBorders>
                  <w:top w:val="single" w:sz="4" w:space="0" w:color="auto"/>
                  <w:left w:val="single" w:sz="4" w:space="0" w:color="auto"/>
                  <w:bottom w:val="single" w:sz="4" w:space="0" w:color="auto"/>
                  <w:right w:val="single" w:sz="4" w:space="0" w:color="auto"/>
                </w:tcBorders>
                <w:vAlign w:val="center"/>
              </w:tcPr>
              <w:p w14:paraId="3482D16A" w14:textId="6D60C90E" w:rsidR="00634B6A" w:rsidRPr="00945BD4" w:rsidRDefault="00634B6A" w:rsidP="002462F4">
                <w:pPr>
                  <w:pStyle w:val="TableParagraph"/>
                  <w:keepNext/>
                  <w:spacing w:before="60" w:after="60"/>
                  <w:ind w:left="90" w:right="90"/>
                  <w:contextualSpacing/>
                  <w:rPr>
                    <w:rFonts w:ascii="Arial Narrow" w:hAnsi="Arial Narrow"/>
                    <w:sz w:val="22"/>
                  </w:rPr>
                </w:pPr>
                <w:r w:rsidRPr="00945BD4">
                  <w:rPr>
                    <w:rStyle w:val="PlaceholderText"/>
                    <w:rFonts w:ascii="Arial Narrow" w:hAnsi="Arial Narrow"/>
                    <w:sz w:val="22"/>
                  </w:rPr>
                  <w:t>Click or tap here to enter text.</w:t>
                </w:r>
              </w:p>
            </w:tc>
          </w:sdtContent>
        </w:sdt>
      </w:tr>
      <w:tr w:rsidR="00634B6A" w:rsidRPr="007E7265" w14:paraId="7C51087F" w14:textId="77777777" w:rsidTr="00634B6A">
        <w:trPr>
          <w:trHeight w:val="960"/>
        </w:trPr>
        <w:tc>
          <w:tcPr>
            <w:tcW w:w="2923" w:type="dxa"/>
            <w:tcBorders>
              <w:top w:val="single" w:sz="4" w:space="0" w:color="auto"/>
              <w:left w:val="single" w:sz="4" w:space="0" w:color="auto"/>
              <w:bottom w:val="single" w:sz="4" w:space="0" w:color="auto"/>
              <w:right w:val="single" w:sz="4" w:space="0" w:color="auto"/>
            </w:tcBorders>
            <w:vAlign w:val="center"/>
          </w:tcPr>
          <w:p w14:paraId="0D653608" w14:textId="77066D26" w:rsidR="00634B6A" w:rsidRPr="00073D29" w:rsidRDefault="00634B6A" w:rsidP="002462F4">
            <w:pPr>
              <w:pStyle w:val="TableParagraph"/>
              <w:spacing w:before="60" w:after="60"/>
              <w:ind w:left="180" w:right="180"/>
              <w:contextualSpacing/>
              <w:rPr>
                <w:rFonts w:ascii="Arial Narrow" w:hAnsi="Arial Narrow"/>
                <w:sz w:val="22"/>
              </w:rPr>
            </w:pPr>
            <w:r w:rsidRPr="009D5234">
              <w:rPr>
                <w:rFonts w:ascii="Arial Narrow" w:hAnsi="Arial Narrow"/>
                <w:sz w:val="22"/>
              </w:rPr>
              <w:t>Minimize the spread of invasive species into areas of suitable habitat</w:t>
            </w:r>
          </w:p>
        </w:tc>
        <w:tc>
          <w:tcPr>
            <w:tcW w:w="1440" w:type="dxa"/>
            <w:tcBorders>
              <w:top w:val="single" w:sz="4" w:space="0" w:color="auto"/>
              <w:left w:val="single" w:sz="4" w:space="0" w:color="auto"/>
              <w:bottom w:val="single" w:sz="4" w:space="0" w:color="auto"/>
              <w:right w:val="single" w:sz="4" w:space="0" w:color="auto"/>
            </w:tcBorders>
            <w:vAlign w:val="center"/>
          </w:tcPr>
          <w:p w14:paraId="03DBECB6" w14:textId="77777777" w:rsidR="00634B6A" w:rsidRPr="009D5234" w:rsidRDefault="001D5A9B" w:rsidP="00F7660B">
            <w:pPr>
              <w:pStyle w:val="TableParagraph"/>
              <w:spacing w:before="60" w:after="60"/>
              <w:ind w:left="90" w:right="90"/>
              <w:contextualSpacing/>
              <w:rPr>
                <w:rFonts w:ascii="Arial Narrow" w:hAnsi="Arial Narrow"/>
                <w:sz w:val="22"/>
              </w:rPr>
            </w:pPr>
            <w:sdt>
              <w:sdtPr>
                <w:rPr>
                  <w:rFonts w:ascii="Arial Narrow" w:hAnsi="Arial Narrow"/>
                  <w:sz w:val="22"/>
                </w:rPr>
                <w:id w:val="1947191456"/>
                <w14:checkbox>
                  <w14:checked w14:val="0"/>
                  <w14:checkedState w14:val="2612" w14:font="MS Gothic"/>
                  <w14:uncheckedState w14:val="2610" w14:font="MS Gothic"/>
                </w14:checkbox>
              </w:sdtPr>
              <w:sdtEndPr/>
              <w:sdtContent>
                <w:r w:rsidR="00634B6A" w:rsidRPr="009D5234">
                  <w:rPr>
                    <w:rFonts w:ascii="MS Gothic" w:eastAsia="MS Gothic" w:hAnsi="MS Gothic" w:hint="eastAsia"/>
                    <w:sz w:val="22"/>
                  </w:rPr>
                  <w:t>☐</w:t>
                </w:r>
              </w:sdtContent>
            </w:sdt>
            <w:r w:rsidR="00634B6A" w:rsidRPr="009D5234">
              <w:rPr>
                <w:rFonts w:ascii="Arial Narrow" w:hAnsi="Arial Narrow"/>
                <w:sz w:val="22"/>
              </w:rPr>
              <w:t xml:space="preserve"> routine</w:t>
            </w:r>
          </w:p>
          <w:p w14:paraId="2714B0A6" w14:textId="77777777" w:rsidR="00634B6A" w:rsidRPr="009D5234" w:rsidRDefault="001D5A9B" w:rsidP="00F7660B">
            <w:pPr>
              <w:pStyle w:val="TableParagraph"/>
              <w:spacing w:before="60" w:after="60"/>
              <w:ind w:left="90" w:right="90"/>
              <w:contextualSpacing/>
              <w:rPr>
                <w:rFonts w:ascii="Arial Narrow" w:hAnsi="Arial Narrow"/>
                <w:sz w:val="22"/>
              </w:rPr>
            </w:pPr>
            <w:sdt>
              <w:sdtPr>
                <w:rPr>
                  <w:rFonts w:ascii="Arial Narrow" w:hAnsi="Arial Narrow"/>
                  <w:sz w:val="22"/>
                </w:rPr>
                <w:id w:val="78033165"/>
                <w14:checkbox>
                  <w14:checked w14:val="0"/>
                  <w14:checkedState w14:val="2612" w14:font="MS Gothic"/>
                  <w14:uncheckedState w14:val="2610" w14:font="MS Gothic"/>
                </w14:checkbox>
              </w:sdtPr>
              <w:sdtEndPr/>
              <w:sdtContent>
                <w:r w:rsidR="00634B6A" w:rsidRPr="009D5234">
                  <w:rPr>
                    <w:rFonts w:ascii="Segoe UI Symbol" w:eastAsia="MS Gothic" w:hAnsi="Segoe UI Symbol" w:cs="Segoe UI Symbol"/>
                    <w:sz w:val="22"/>
                  </w:rPr>
                  <w:t>☐</w:t>
                </w:r>
              </w:sdtContent>
            </w:sdt>
            <w:r w:rsidR="00634B6A" w:rsidRPr="009D5234">
              <w:rPr>
                <w:rFonts w:ascii="Arial Narrow" w:hAnsi="Arial Narrow"/>
                <w:sz w:val="22"/>
              </w:rPr>
              <w:t xml:space="preserve"> occasional</w:t>
            </w:r>
          </w:p>
          <w:p w14:paraId="52141C97" w14:textId="5FC9A26D" w:rsidR="00634B6A" w:rsidRPr="00073D29"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373368000"/>
                <w14:checkbox>
                  <w14:checked w14:val="0"/>
                  <w14:checkedState w14:val="2612" w14:font="MS Gothic"/>
                  <w14:uncheckedState w14:val="2610" w14:font="MS Gothic"/>
                </w14:checkbox>
              </w:sdtPr>
              <w:sdtEndPr/>
              <w:sdtContent>
                <w:r w:rsidR="00634B6A" w:rsidRPr="009D5234">
                  <w:rPr>
                    <w:rFonts w:ascii="Segoe UI Symbol" w:eastAsia="MS Gothic" w:hAnsi="Segoe UI Symbol" w:cs="Segoe UI Symbol"/>
                    <w:sz w:val="22"/>
                  </w:rPr>
                  <w:t>☐</w:t>
                </w:r>
              </w:sdtContent>
            </w:sdt>
            <w:r w:rsidR="00634B6A" w:rsidRPr="009D5234">
              <w:rPr>
                <w:rFonts w:ascii="Arial Narrow" w:hAnsi="Arial Narrow"/>
                <w:sz w:val="22"/>
              </w:rPr>
              <w:t xml:space="preserve"> no</w:t>
            </w:r>
          </w:p>
        </w:tc>
        <w:tc>
          <w:tcPr>
            <w:tcW w:w="1530" w:type="dxa"/>
            <w:tcBorders>
              <w:top w:val="single" w:sz="4" w:space="0" w:color="auto"/>
              <w:left w:val="single" w:sz="4" w:space="0" w:color="auto"/>
              <w:bottom w:val="single" w:sz="4" w:space="0" w:color="auto"/>
              <w:right w:val="single" w:sz="4" w:space="0" w:color="auto"/>
            </w:tcBorders>
            <w:vAlign w:val="center"/>
          </w:tcPr>
          <w:p w14:paraId="27EA8885" w14:textId="77777777" w:rsidR="00634B6A" w:rsidRPr="009D5234" w:rsidRDefault="001D5A9B" w:rsidP="00F7660B">
            <w:pPr>
              <w:pStyle w:val="TableParagraph"/>
              <w:spacing w:before="60" w:after="60"/>
              <w:ind w:left="90" w:right="90"/>
              <w:contextualSpacing/>
              <w:rPr>
                <w:rFonts w:ascii="Arial Narrow" w:hAnsi="Arial Narrow"/>
                <w:sz w:val="22"/>
              </w:rPr>
            </w:pPr>
            <w:sdt>
              <w:sdtPr>
                <w:rPr>
                  <w:rFonts w:ascii="Arial Narrow" w:hAnsi="Arial Narrow"/>
                  <w:sz w:val="22"/>
                </w:rPr>
                <w:id w:val="1948110249"/>
                <w14:checkbox>
                  <w14:checked w14:val="0"/>
                  <w14:checkedState w14:val="2612" w14:font="MS Gothic"/>
                  <w14:uncheckedState w14:val="2610" w14:font="MS Gothic"/>
                </w14:checkbox>
              </w:sdtPr>
              <w:sdtEndPr/>
              <w:sdtContent>
                <w:r w:rsidR="00634B6A" w:rsidRPr="009D5234">
                  <w:rPr>
                    <w:rFonts w:ascii="Segoe UI Symbol" w:eastAsia="MS Gothic" w:hAnsi="Segoe UI Symbol" w:cs="Segoe UI Symbol"/>
                    <w:sz w:val="22"/>
                  </w:rPr>
                  <w:t>☐</w:t>
                </w:r>
              </w:sdtContent>
            </w:sdt>
            <w:r w:rsidR="00634B6A" w:rsidRPr="009D5234">
              <w:rPr>
                <w:rFonts w:ascii="Arial Narrow" w:hAnsi="Arial Narrow"/>
                <w:sz w:val="22"/>
              </w:rPr>
              <w:t xml:space="preserve"> routine</w:t>
            </w:r>
          </w:p>
          <w:p w14:paraId="6B841BC6" w14:textId="77777777" w:rsidR="00634B6A" w:rsidRPr="009D5234" w:rsidRDefault="001D5A9B" w:rsidP="00F7660B">
            <w:pPr>
              <w:pStyle w:val="TableParagraph"/>
              <w:spacing w:before="60" w:after="60"/>
              <w:ind w:left="90" w:right="90"/>
              <w:contextualSpacing/>
              <w:rPr>
                <w:rFonts w:ascii="Arial Narrow" w:hAnsi="Arial Narrow"/>
                <w:sz w:val="22"/>
              </w:rPr>
            </w:pPr>
            <w:sdt>
              <w:sdtPr>
                <w:rPr>
                  <w:rFonts w:ascii="Arial Narrow" w:hAnsi="Arial Narrow"/>
                  <w:sz w:val="22"/>
                </w:rPr>
                <w:id w:val="934025733"/>
                <w14:checkbox>
                  <w14:checked w14:val="0"/>
                  <w14:checkedState w14:val="2612" w14:font="MS Gothic"/>
                  <w14:uncheckedState w14:val="2610" w14:font="MS Gothic"/>
                </w14:checkbox>
              </w:sdtPr>
              <w:sdtEndPr/>
              <w:sdtContent>
                <w:r w:rsidR="00634B6A" w:rsidRPr="009D5234">
                  <w:rPr>
                    <w:rFonts w:ascii="Segoe UI Symbol" w:eastAsia="MS Gothic" w:hAnsi="Segoe UI Symbol" w:cs="Segoe UI Symbol"/>
                    <w:sz w:val="22"/>
                  </w:rPr>
                  <w:t>☐</w:t>
                </w:r>
              </w:sdtContent>
            </w:sdt>
            <w:r w:rsidR="00634B6A" w:rsidRPr="009D5234">
              <w:rPr>
                <w:rFonts w:ascii="Arial Narrow" w:hAnsi="Arial Narrow"/>
                <w:sz w:val="22"/>
              </w:rPr>
              <w:t xml:space="preserve"> occasional</w:t>
            </w:r>
          </w:p>
          <w:p w14:paraId="56C61AEE" w14:textId="462A6361" w:rsidR="00634B6A" w:rsidRPr="00073D29"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2034530907"/>
                <w14:checkbox>
                  <w14:checked w14:val="0"/>
                  <w14:checkedState w14:val="2612" w14:font="MS Gothic"/>
                  <w14:uncheckedState w14:val="2610" w14:font="MS Gothic"/>
                </w14:checkbox>
              </w:sdtPr>
              <w:sdtEndPr/>
              <w:sdtContent>
                <w:r w:rsidR="00634B6A" w:rsidRPr="009D5234">
                  <w:rPr>
                    <w:rFonts w:ascii="Segoe UI Symbol" w:eastAsia="MS Gothic" w:hAnsi="Segoe UI Symbol" w:cs="Segoe UI Symbol"/>
                    <w:sz w:val="22"/>
                  </w:rPr>
                  <w:t>☐</w:t>
                </w:r>
              </w:sdtContent>
            </w:sdt>
            <w:r w:rsidR="00634B6A" w:rsidRPr="009D5234">
              <w:rPr>
                <w:rFonts w:ascii="Arial Narrow" w:hAnsi="Arial Narrow"/>
                <w:sz w:val="22"/>
              </w:rPr>
              <w:t xml:space="preserve"> no</w:t>
            </w:r>
          </w:p>
        </w:tc>
        <w:sdt>
          <w:sdtPr>
            <w:rPr>
              <w:rFonts w:ascii="Arial Narrow" w:hAnsi="Arial Narrow"/>
              <w:sz w:val="22"/>
            </w:rPr>
            <w:alias w:val="Comments"/>
            <w:tag w:val="Comments"/>
            <w:id w:val="-1970812556"/>
            <w:showingPlcHdr/>
          </w:sdtPr>
          <w:sdtEndPr/>
          <w:sdtContent>
            <w:tc>
              <w:tcPr>
                <w:tcW w:w="3600" w:type="dxa"/>
                <w:tcBorders>
                  <w:top w:val="single" w:sz="4" w:space="0" w:color="auto"/>
                  <w:left w:val="single" w:sz="4" w:space="0" w:color="auto"/>
                  <w:bottom w:val="single" w:sz="4" w:space="0" w:color="auto"/>
                  <w:right w:val="single" w:sz="4" w:space="0" w:color="auto"/>
                </w:tcBorders>
                <w:vAlign w:val="center"/>
              </w:tcPr>
              <w:p w14:paraId="090412C7" w14:textId="70A2D37B" w:rsidR="00634B6A" w:rsidRPr="00945BD4" w:rsidRDefault="00634B6A" w:rsidP="002462F4">
                <w:pPr>
                  <w:pStyle w:val="TableParagraph"/>
                  <w:spacing w:before="60" w:after="60"/>
                  <w:ind w:left="90" w:right="90"/>
                  <w:contextualSpacing/>
                  <w:rPr>
                    <w:rFonts w:ascii="Arial Narrow" w:hAnsi="Arial Narrow"/>
                    <w:sz w:val="22"/>
                  </w:rPr>
                </w:pPr>
                <w:r w:rsidRPr="00945BD4">
                  <w:rPr>
                    <w:rStyle w:val="PlaceholderText"/>
                    <w:rFonts w:ascii="Arial Narrow" w:hAnsi="Arial Narrow"/>
                    <w:sz w:val="22"/>
                  </w:rPr>
                  <w:t>Click or tap here to enter text.</w:t>
                </w:r>
              </w:p>
            </w:tc>
          </w:sdtContent>
        </w:sdt>
      </w:tr>
      <w:tr w:rsidR="00634B6A" w:rsidRPr="007E7265" w14:paraId="39BAEDD7" w14:textId="77777777" w:rsidTr="00634B6A">
        <w:trPr>
          <w:trHeight w:val="1068"/>
        </w:trPr>
        <w:tc>
          <w:tcPr>
            <w:tcW w:w="2923" w:type="dxa"/>
            <w:tcBorders>
              <w:top w:val="single" w:sz="4" w:space="0" w:color="auto"/>
              <w:left w:val="single" w:sz="4" w:space="0" w:color="auto"/>
              <w:bottom w:val="single" w:sz="4" w:space="0" w:color="auto"/>
              <w:right w:val="single" w:sz="4" w:space="0" w:color="auto"/>
            </w:tcBorders>
            <w:vAlign w:val="center"/>
          </w:tcPr>
          <w:p w14:paraId="1E6B403C" w14:textId="31FCBDAE" w:rsidR="00634B6A" w:rsidRPr="005556E7" w:rsidRDefault="00634B6A" w:rsidP="005556E7">
            <w:pPr>
              <w:pStyle w:val="TableParagraph"/>
              <w:spacing w:before="60" w:after="60"/>
              <w:ind w:left="180" w:right="180"/>
              <w:contextualSpacing/>
              <w:rPr>
                <w:rFonts w:ascii="Arial Narrow" w:hAnsi="Arial Narrow"/>
                <w:sz w:val="22"/>
                <w:highlight w:val="yellow"/>
              </w:rPr>
            </w:pPr>
            <w:r w:rsidRPr="007E7265">
              <w:rPr>
                <w:rFonts w:ascii="Arial Narrow" w:hAnsi="Arial Narrow"/>
                <w:sz w:val="22"/>
              </w:rPr>
              <w:t>I</w:t>
            </w:r>
            <w:r>
              <w:rPr>
                <w:rFonts w:ascii="Arial Narrow" w:hAnsi="Arial Narrow"/>
                <w:sz w:val="22"/>
              </w:rPr>
              <w:t>ncorporate</w:t>
            </w:r>
            <w:r w:rsidRPr="007E7265">
              <w:rPr>
                <w:rFonts w:ascii="Arial Narrow" w:hAnsi="Arial Narrow"/>
                <w:sz w:val="22"/>
              </w:rPr>
              <w:t xml:space="preserve"> pollinator habitat-focused objectives in</w:t>
            </w:r>
            <w:r>
              <w:rPr>
                <w:rFonts w:ascii="Arial Narrow" w:hAnsi="Arial Narrow"/>
                <w:sz w:val="22"/>
              </w:rPr>
              <w:t>to</w:t>
            </w:r>
            <w:r w:rsidRPr="007E7265">
              <w:rPr>
                <w:rFonts w:ascii="Arial Narrow" w:hAnsi="Arial Narrow"/>
                <w:sz w:val="22"/>
              </w:rPr>
              <w:t xml:space="preserve"> vegetation management operations</w:t>
            </w:r>
          </w:p>
        </w:tc>
        <w:tc>
          <w:tcPr>
            <w:tcW w:w="1440" w:type="dxa"/>
            <w:tcBorders>
              <w:top w:val="single" w:sz="4" w:space="0" w:color="auto"/>
              <w:left w:val="single" w:sz="4" w:space="0" w:color="auto"/>
              <w:bottom w:val="single" w:sz="4" w:space="0" w:color="auto"/>
              <w:right w:val="single" w:sz="4" w:space="0" w:color="auto"/>
            </w:tcBorders>
            <w:vAlign w:val="center"/>
          </w:tcPr>
          <w:p w14:paraId="331C12D2" w14:textId="77777777" w:rsidR="00634B6A"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76218166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570ADF5A" w14:textId="77777777" w:rsidR="00634B6A"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16862631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4D6F30A9" w14:textId="57275599" w:rsidR="00634B6A" w:rsidRPr="005556E7" w:rsidRDefault="001D5A9B" w:rsidP="002462F4">
            <w:pPr>
              <w:pStyle w:val="TableParagraph"/>
              <w:spacing w:before="60" w:after="60"/>
              <w:ind w:left="90" w:right="90"/>
              <w:contextualSpacing/>
              <w:rPr>
                <w:rFonts w:ascii="Arial Narrow" w:hAnsi="Arial Narrow"/>
                <w:sz w:val="22"/>
                <w:highlight w:val="yellow"/>
              </w:rPr>
            </w:pPr>
            <w:sdt>
              <w:sdtPr>
                <w:rPr>
                  <w:rFonts w:ascii="Arial Narrow" w:hAnsi="Arial Narrow"/>
                  <w:sz w:val="22"/>
                </w:rPr>
                <w:id w:val="-245103992"/>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tc>
          <w:tcPr>
            <w:tcW w:w="1530" w:type="dxa"/>
            <w:tcBorders>
              <w:top w:val="single" w:sz="4" w:space="0" w:color="auto"/>
              <w:left w:val="single" w:sz="4" w:space="0" w:color="auto"/>
              <w:bottom w:val="single" w:sz="4" w:space="0" w:color="auto"/>
              <w:right w:val="single" w:sz="4" w:space="0" w:color="auto"/>
            </w:tcBorders>
            <w:vAlign w:val="center"/>
          </w:tcPr>
          <w:p w14:paraId="0F7161AA" w14:textId="77777777" w:rsidR="00634B6A"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53036892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0BBC6897" w14:textId="77777777" w:rsidR="00634B6A"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618443777"/>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18B29516" w14:textId="56051450" w:rsidR="00634B6A" w:rsidRPr="005556E7" w:rsidRDefault="001D5A9B" w:rsidP="002462F4">
            <w:pPr>
              <w:pStyle w:val="TableParagraph"/>
              <w:spacing w:before="60" w:after="60"/>
              <w:ind w:left="90" w:right="90"/>
              <w:contextualSpacing/>
              <w:rPr>
                <w:rFonts w:ascii="Arial Narrow" w:hAnsi="Arial Narrow"/>
                <w:sz w:val="22"/>
                <w:highlight w:val="yellow"/>
              </w:rPr>
            </w:pPr>
            <w:sdt>
              <w:sdtPr>
                <w:rPr>
                  <w:rFonts w:ascii="Arial Narrow" w:hAnsi="Arial Narrow"/>
                  <w:sz w:val="22"/>
                </w:rPr>
                <w:id w:val="2081547837"/>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sdt>
          <w:sdtPr>
            <w:rPr>
              <w:rFonts w:ascii="Arial Narrow" w:hAnsi="Arial Narrow"/>
              <w:sz w:val="22"/>
            </w:rPr>
            <w:alias w:val="Comments"/>
            <w:tag w:val="Comments"/>
            <w:id w:val="-1250037980"/>
            <w:showingPlcHdr/>
          </w:sdtPr>
          <w:sdtEndPr/>
          <w:sdtContent>
            <w:tc>
              <w:tcPr>
                <w:tcW w:w="3600" w:type="dxa"/>
                <w:tcBorders>
                  <w:top w:val="single" w:sz="4" w:space="0" w:color="auto"/>
                  <w:left w:val="single" w:sz="4" w:space="0" w:color="auto"/>
                  <w:bottom w:val="single" w:sz="4" w:space="0" w:color="auto"/>
                  <w:right w:val="single" w:sz="4" w:space="0" w:color="auto"/>
                </w:tcBorders>
                <w:vAlign w:val="center"/>
              </w:tcPr>
              <w:p w14:paraId="160E32AE" w14:textId="50CC9E9C" w:rsidR="00634B6A" w:rsidRPr="00945BD4" w:rsidRDefault="00634B6A" w:rsidP="002462F4">
                <w:pPr>
                  <w:pStyle w:val="TableParagraph"/>
                  <w:spacing w:before="60" w:after="60"/>
                  <w:ind w:left="90" w:right="90"/>
                  <w:contextualSpacing/>
                  <w:rPr>
                    <w:rFonts w:ascii="Arial Narrow" w:hAnsi="Arial Narrow"/>
                    <w:sz w:val="22"/>
                    <w:highlight w:val="yellow"/>
                  </w:rPr>
                </w:pPr>
                <w:r w:rsidRPr="00945BD4">
                  <w:rPr>
                    <w:rStyle w:val="PlaceholderText"/>
                    <w:rFonts w:ascii="Arial Narrow" w:hAnsi="Arial Narrow"/>
                    <w:sz w:val="22"/>
                  </w:rPr>
                  <w:t>Click or tap here to enter text.</w:t>
                </w:r>
              </w:p>
            </w:tc>
          </w:sdtContent>
        </w:sdt>
      </w:tr>
      <w:tr w:rsidR="00634B6A" w:rsidRPr="007E7265" w14:paraId="63A7DCCA" w14:textId="77777777" w:rsidTr="00634B6A">
        <w:trPr>
          <w:trHeight w:val="1374"/>
        </w:trPr>
        <w:tc>
          <w:tcPr>
            <w:tcW w:w="2923" w:type="dxa"/>
            <w:tcBorders>
              <w:top w:val="single" w:sz="4" w:space="0" w:color="auto"/>
              <w:left w:val="single" w:sz="4" w:space="0" w:color="auto"/>
              <w:bottom w:val="single" w:sz="4" w:space="0" w:color="auto"/>
              <w:right w:val="single" w:sz="4" w:space="0" w:color="auto"/>
            </w:tcBorders>
            <w:vAlign w:val="center"/>
          </w:tcPr>
          <w:p w14:paraId="5229BF37" w14:textId="3BD48C05" w:rsidR="00634B6A" w:rsidRPr="007E7265" w:rsidRDefault="00634B6A" w:rsidP="002462F4">
            <w:pPr>
              <w:pStyle w:val="TableParagraph"/>
              <w:spacing w:before="60" w:after="60"/>
              <w:ind w:left="180" w:right="180"/>
              <w:contextualSpacing/>
              <w:rPr>
                <w:rFonts w:ascii="Arial Narrow" w:hAnsi="Arial Narrow"/>
                <w:sz w:val="22"/>
                <w:lang w:bidi="en-US"/>
              </w:rPr>
            </w:pPr>
            <w:r>
              <w:rPr>
                <w:rFonts w:ascii="Arial Narrow" w:hAnsi="Arial Narrow"/>
                <w:sz w:val="22"/>
                <w:lang w:bidi="en-US"/>
              </w:rPr>
              <w:t>Conduct a</w:t>
            </w:r>
            <w:r w:rsidRPr="007E7265">
              <w:rPr>
                <w:rFonts w:ascii="Arial Narrow" w:hAnsi="Arial Narrow"/>
                <w:sz w:val="22"/>
                <w:lang w:bidi="en-US"/>
              </w:rPr>
              <w:t>d</w:t>
            </w:r>
            <w:r>
              <w:rPr>
                <w:rFonts w:ascii="Arial Narrow" w:hAnsi="Arial Narrow"/>
                <w:sz w:val="22"/>
                <w:lang w:bidi="en-US"/>
              </w:rPr>
              <w:t>ditional</w:t>
            </w:r>
            <w:r w:rsidRPr="007E7265">
              <w:rPr>
                <w:rFonts w:ascii="Arial Narrow" w:hAnsi="Arial Narrow"/>
                <w:sz w:val="22"/>
                <w:lang w:bidi="en-US"/>
              </w:rPr>
              <w:t xml:space="preserve"> pollinator habitat monitoring protocols beyond those required for CCAA effectiveness monitoring.</w:t>
            </w:r>
          </w:p>
        </w:tc>
        <w:tc>
          <w:tcPr>
            <w:tcW w:w="1440" w:type="dxa"/>
            <w:tcBorders>
              <w:top w:val="single" w:sz="4" w:space="0" w:color="auto"/>
              <w:left w:val="single" w:sz="4" w:space="0" w:color="auto"/>
              <w:bottom w:val="single" w:sz="4" w:space="0" w:color="auto"/>
              <w:right w:val="single" w:sz="4" w:space="0" w:color="auto"/>
            </w:tcBorders>
            <w:vAlign w:val="center"/>
          </w:tcPr>
          <w:p w14:paraId="08693744" w14:textId="77777777" w:rsidR="00634B6A"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715257872"/>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4779F1E9" w14:textId="77777777" w:rsidR="00634B6A"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665432597"/>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20A01980" w14:textId="2C42590E" w:rsidR="00634B6A"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681347696"/>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tc>
          <w:tcPr>
            <w:tcW w:w="1530" w:type="dxa"/>
            <w:tcBorders>
              <w:top w:val="single" w:sz="4" w:space="0" w:color="auto"/>
              <w:left w:val="single" w:sz="4" w:space="0" w:color="auto"/>
              <w:bottom w:val="single" w:sz="4" w:space="0" w:color="auto"/>
              <w:right w:val="single" w:sz="4" w:space="0" w:color="auto"/>
            </w:tcBorders>
            <w:vAlign w:val="center"/>
          </w:tcPr>
          <w:p w14:paraId="2D434CFE" w14:textId="77777777" w:rsidR="00634B6A"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96781187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09ED6A3E" w14:textId="77777777" w:rsidR="00634B6A"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946729584"/>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571686CB" w14:textId="74118850" w:rsidR="00634B6A"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708465514"/>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sdt>
          <w:sdtPr>
            <w:rPr>
              <w:rFonts w:ascii="Arial Narrow" w:hAnsi="Arial Narrow"/>
              <w:sz w:val="22"/>
            </w:rPr>
            <w:alias w:val="Comments"/>
            <w:tag w:val="Comments"/>
            <w:id w:val="1731422524"/>
            <w:showingPlcHdr/>
          </w:sdtPr>
          <w:sdtEndPr/>
          <w:sdtContent>
            <w:tc>
              <w:tcPr>
                <w:tcW w:w="3600" w:type="dxa"/>
                <w:tcBorders>
                  <w:top w:val="single" w:sz="4" w:space="0" w:color="auto"/>
                  <w:left w:val="single" w:sz="4" w:space="0" w:color="auto"/>
                  <w:bottom w:val="single" w:sz="4" w:space="0" w:color="auto"/>
                  <w:right w:val="single" w:sz="4" w:space="0" w:color="auto"/>
                </w:tcBorders>
                <w:vAlign w:val="center"/>
              </w:tcPr>
              <w:p w14:paraId="163E008D" w14:textId="3B219A8C" w:rsidR="00634B6A" w:rsidRPr="00945BD4" w:rsidRDefault="00634B6A" w:rsidP="002462F4">
                <w:pPr>
                  <w:pStyle w:val="TableParagraph"/>
                  <w:spacing w:before="60" w:after="60"/>
                  <w:ind w:left="90" w:right="90"/>
                  <w:contextualSpacing/>
                  <w:rPr>
                    <w:rFonts w:ascii="Arial Narrow" w:hAnsi="Arial Narrow"/>
                    <w:sz w:val="22"/>
                  </w:rPr>
                </w:pPr>
                <w:r w:rsidRPr="00945BD4">
                  <w:rPr>
                    <w:rStyle w:val="PlaceholderText"/>
                    <w:rFonts w:ascii="Arial Narrow" w:hAnsi="Arial Narrow"/>
                    <w:sz w:val="22"/>
                  </w:rPr>
                  <w:t>Click or tap here to enter text.</w:t>
                </w:r>
              </w:p>
            </w:tc>
          </w:sdtContent>
        </w:sdt>
      </w:tr>
      <w:tr w:rsidR="00634B6A" w:rsidRPr="007E7265" w14:paraId="1CB740D4" w14:textId="77777777" w:rsidTr="00634B6A">
        <w:trPr>
          <w:trHeight w:val="1410"/>
        </w:trPr>
        <w:tc>
          <w:tcPr>
            <w:tcW w:w="2923" w:type="dxa"/>
            <w:tcBorders>
              <w:top w:val="single" w:sz="4" w:space="0" w:color="auto"/>
              <w:left w:val="single" w:sz="4" w:space="0" w:color="auto"/>
              <w:bottom w:val="single" w:sz="4" w:space="0" w:color="auto"/>
              <w:right w:val="single" w:sz="4" w:space="0" w:color="auto"/>
            </w:tcBorders>
            <w:vAlign w:val="center"/>
          </w:tcPr>
          <w:p w14:paraId="32E4609C" w14:textId="1E28B0C3" w:rsidR="00634B6A" w:rsidRPr="007E7265" w:rsidRDefault="00634B6A" w:rsidP="005556E7">
            <w:pPr>
              <w:pStyle w:val="TableParagraph"/>
              <w:spacing w:before="60" w:after="60"/>
              <w:ind w:left="180" w:right="180"/>
              <w:contextualSpacing/>
              <w:rPr>
                <w:rFonts w:ascii="Arial Narrow" w:hAnsi="Arial Narrow"/>
                <w:sz w:val="22"/>
              </w:rPr>
            </w:pPr>
            <w:r w:rsidRPr="007E7265">
              <w:rPr>
                <w:rFonts w:ascii="Arial Narrow" w:hAnsi="Arial Narrow"/>
                <w:sz w:val="22"/>
                <w:lang w:bidi="en-US"/>
              </w:rPr>
              <w:t xml:space="preserve">Promote </w:t>
            </w:r>
            <w:r>
              <w:rPr>
                <w:rFonts w:ascii="Arial Narrow" w:hAnsi="Arial Narrow"/>
                <w:sz w:val="22"/>
                <w:lang w:bidi="en-US"/>
              </w:rPr>
              <w:t>supplemental</w:t>
            </w:r>
            <w:r w:rsidRPr="007E7265">
              <w:rPr>
                <w:rFonts w:ascii="Arial Narrow" w:hAnsi="Arial Narrow"/>
                <w:sz w:val="22"/>
                <w:lang w:bidi="en-US"/>
              </w:rPr>
              <w:t xml:space="preserve"> pollinator conservation </w:t>
            </w:r>
            <w:r>
              <w:rPr>
                <w:rFonts w:ascii="Arial Narrow" w:hAnsi="Arial Narrow"/>
                <w:sz w:val="22"/>
                <w:lang w:bidi="en-US"/>
              </w:rPr>
              <w:t>efforts</w:t>
            </w:r>
            <w:r w:rsidRPr="007E7265">
              <w:rPr>
                <w:rFonts w:ascii="Arial Narrow" w:hAnsi="Arial Narrow"/>
                <w:sz w:val="22"/>
                <w:lang w:bidi="en-US"/>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3C68A823" w14:textId="77777777" w:rsidR="00634B6A"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110251529"/>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16072A5F" w14:textId="77777777" w:rsidR="00634B6A"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1655561133"/>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6FBD8CB0" w14:textId="2BF14851" w:rsidR="00634B6A"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57844023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tc>
          <w:tcPr>
            <w:tcW w:w="1530" w:type="dxa"/>
            <w:tcBorders>
              <w:top w:val="single" w:sz="4" w:space="0" w:color="auto"/>
              <w:left w:val="single" w:sz="4" w:space="0" w:color="auto"/>
              <w:bottom w:val="single" w:sz="4" w:space="0" w:color="auto"/>
              <w:right w:val="single" w:sz="4" w:space="0" w:color="auto"/>
            </w:tcBorders>
            <w:vAlign w:val="center"/>
          </w:tcPr>
          <w:p w14:paraId="02D6D8F1" w14:textId="77777777" w:rsidR="00634B6A"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206535045"/>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074D39F8" w14:textId="77777777" w:rsidR="00634B6A"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986600829"/>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1FC6D35E" w14:textId="38B59D36" w:rsidR="00634B6A" w:rsidRPr="007E7265" w:rsidRDefault="001D5A9B" w:rsidP="002462F4">
            <w:pPr>
              <w:pStyle w:val="TableParagraph"/>
              <w:spacing w:before="60" w:after="60"/>
              <w:ind w:left="90" w:right="90"/>
              <w:contextualSpacing/>
              <w:rPr>
                <w:rFonts w:ascii="Arial Narrow" w:hAnsi="Arial Narrow"/>
                <w:sz w:val="22"/>
              </w:rPr>
            </w:pPr>
            <w:sdt>
              <w:sdtPr>
                <w:rPr>
                  <w:rFonts w:ascii="Arial Narrow" w:hAnsi="Arial Narrow"/>
                  <w:sz w:val="22"/>
                </w:rPr>
                <w:id w:val="-87923078"/>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sdt>
          <w:sdtPr>
            <w:rPr>
              <w:rFonts w:ascii="Arial Narrow" w:hAnsi="Arial Narrow"/>
              <w:sz w:val="22"/>
            </w:rPr>
            <w:alias w:val="Comments"/>
            <w:tag w:val="Comments"/>
            <w:id w:val="1212462602"/>
            <w:showingPlcHdr/>
          </w:sdtPr>
          <w:sdtEndPr/>
          <w:sdtContent>
            <w:tc>
              <w:tcPr>
                <w:tcW w:w="3600" w:type="dxa"/>
                <w:tcBorders>
                  <w:top w:val="single" w:sz="4" w:space="0" w:color="auto"/>
                  <w:left w:val="single" w:sz="4" w:space="0" w:color="auto"/>
                  <w:bottom w:val="single" w:sz="4" w:space="0" w:color="auto"/>
                  <w:right w:val="single" w:sz="4" w:space="0" w:color="auto"/>
                </w:tcBorders>
                <w:vAlign w:val="center"/>
              </w:tcPr>
              <w:p w14:paraId="29A792CB" w14:textId="4D094444" w:rsidR="00634B6A" w:rsidRPr="00945BD4" w:rsidRDefault="00634B6A" w:rsidP="002462F4">
                <w:pPr>
                  <w:pStyle w:val="TableParagraph"/>
                  <w:spacing w:before="60" w:after="60"/>
                  <w:ind w:left="90" w:right="90"/>
                  <w:contextualSpacing/>
                  <w:rPr>
                    <w:rFonts w:ascii="Arial Narrow" w:hAnsi="Arial Narrow"/>
                    <w:sz w:val="22"/>
                  </w:rPr>
                </w:pPr>
                <w:r w:rsidRPr="00945BD4">
                  <w:rPr>
                    <w:rStyle w:val="PlaceholderText"/>
                    <w:rFonts w:ascii="Arial Narrow" w:hAnsi="Arial Narrow"/>
                    <w:sz w:val="22"/>
                  </w:rPr>
                  <w:t>Click or tap here to enter text.</w:t>
                </w:r>
              </w:p>
            </w:tc>
          </w:sdtContent>
        </w:sdt>
      </w:tr>
    </w:tbl>
    <w:p w14:paraId="6FB34287" w14:textId="77777777" w:rsidR="00117850" w:rsidRPr="007E7265" w:rsidRDefault="00117850" w:rsidP="00117850">
      <w:pPr>
        <w:pStyle w:val="BodyText"/>
      </w:pPr>
    </w:p>
    <w:p w14:paraId="38D7501F" w14:textId="77777777" w:rsidR="00117850" w:rsidRPr="007E7265" w:rsidRDefault="00117850" w:rsidP="00801A96">
      <w:pPr>
        <w:rPr>
          <w:rFonts w:ascii="Arial" w:hAnsi="Arial" w:cs="Arial"/>
        </w:rPr>
      </w:pPr>
    </w:p>
    <w:p w14:paraId="3C396009" w14:textId="77777777" w:rsidR="002048FF" w:rsidRDefault="002048FF" w:rsidP="002048FF">
      <w:pPr>
        <w:pStyle w:val="Heading1"/>
        <w:numPr>
          <w:ilvl w:val="0"/>
          <w:numId w:val="31"/>
        </w:numPr>
      </w:pPr>
      <w:bookmarkStart w:id="11" w:name="_Toc18422268"/>
      <w:r>
        <w:t>Definitions</w:t>
      </w:r>
      <w:bookmarkEnd w:id="11"/>
    </w:p>
    <w:p w14:paraId="46152958" w14:textId="1E98CEE9" w:rsidR="002048FF" w:rsidRDefault="00D20826" w:rsidP="002048FF">
      <w:pPr>
        <w:pStyle w:val="BodyText"/>
      </w:pPr>
      <w:r>
        <w:t>Definitions are also described within the CCAA, but provided here for reference.</w:t>
      </w:r>
    </w:p>
    <w:p w14:paraId="6746916A" w14:textId="77777777" w:rsidR="00D20826" w:rsidRDefault="00D20826" w:rsidP="002048FF">
      <w:pPr>
        <w:pStyle w:val="BodyText"/>
      </w:pPr>
    </w:p>
    <w:p w14:paraId="2BC38099" w14:textId="4170CEB5" w:rsidR="000525E9" w:rsidRPr="000525E9" w:rsidRDefault="002048FF" w:rsidP="000525E9">
      <w:pPr>
        <w:pStyle w:val="BodyText"/>
      </w:pPr>
      <w:r w:rsidRPr="000525E9">
        <w:rPr>
          <w:b/>
        </w:rPr>
        <w:t>Adopted acres</w:t>
      </w:r>
      <w:r w:rsidR="000525E9">
        <w:t xml:space="preserve"> </w:t>
      </w:r>
      <w:r w:rsidR="000525E9" w:rsidRPr="000525E9">
        <w:t>– Within this Agreement, adopted acres are those lands within the enrolled lands where conservation measures are used to create, enhance, restore, sustain, or maintain habitat that supports monarch butterfly breeding and/or foraging requirements as documented by effectiveness monitoring in representative sampling. Adopted acres are the primary measure of Net Conservation Benefit within this Agreement.</w:t>
      </w:r>
    </w:p>
    <w:p w14:paraId="3442F7E1" w14:textId="600AB947" w:rsidR="002048FF" w:rsidRDefault="002048FF" w:rsidP="002048FF">
      <w:pPr>
        <w:pStyle w:val="BodyText"/>
      </w:pPr>
    </w:p>
    <w:p w14:paraId="26AC3DCC" w14:textId="77777777" w:rsidR="000525E9" w:rsidRPr="000525E9" w:rsidRDefault="002048FF" w:rsidP="000525E9">
      <w:pPr>
        <w:pStyle w:val="BodyText"/>
      </w:pPr>
      <w:r w:rsidRPr="000525E9">
        <w:rPr>
          <w:b/>
        </w:rPr>
        <w:t>Adoption rate</w:t>
      </w:r>
      <w:r w:rsidR="000525E9">
        <w:rPr>
          <w:b/>
        </w:rPr>
        <w:t xml:space="preserve"> </w:t>
      </w:r>
      <w:r w:rsidR="000525E9" w:rsidRPr="000525E9">
        <w:t>- Adoption rates represent the percentage of total enrolled lands expected of individual Partners under this Agreement on which conservation measures are implemented to provide a Net Conservation Benefit. Adoption rates vary by sector with consideration for the conservation management opportunities and constraints associated with each sector.</w:t>
      </w:r>
    </w:p>
    <w:p w14:paraId="37A53F5F" w14:textId="5AC80874" w:rsidR="002048FF" w:rsidRPr="000525E9" w:rsidRDefault="002048FF" w:rsidP="002048FF">
      <w:pPr>
        <w:pStyle w:val="BodyText"/>
        <w:rPr>
          <w:b/>
        </w:rPr>
      </w:pPr>
    </w:p>
    <w:p w14:paraId="61EA6AFB" w14:textId="77777777" w:rsidR="000525E9" w:rsidRPr="000525E9" w:rsidRDefault="002048FF" w:rsidP="000525E9">
      <w:pPr>
        <w:pStyle w:val="BodyText"/>
      </w:pPr>
      <w:r w:rsidRPr="000525E9">
        <w:rPr>
          <w:b/>
        </w:rPr>
        <w:t>Conservation Measures</w:t>
      </w:r>
      <w:r w:rsidR="000525E9">
        <w:rPr>
          <w:b/>
        </w:rPr>
        <w:t xml:space="preserve"> </w:t>
      </w:r>
      <w:r w:rsidR="000525E9" w:rsidRPr="000525E9">
        <w:t>– Measures that aim to conserve and enhance the survival of the monarch butterfly and its habitat by addressing identified key threats within the covered area, as described in Section 6 of the Agreement.</w:t>
      </w:r>
    </w:p>
    <w:p w14:paraId="714C7D8C" w14:textId="6D9311F5" w:rsidR="002048FF" w:rsidRPr="000525E9" w:rsidRDefault="002048FF" w:rsidP="002048FF">
      <w:pPr>
        <w:pStyle w:val="BodyText"/>
        <w:rPr>
          <w:b/>
        </w:rPr>
      </w:pPr>
    </w:p>
    <w:p w14:paraId="46344C8C" w14:textId="77777777" w:rsidR="000525E9" w:rsidRPr="000525E9" w:rsidRDefault="002048FF" w:rsidP="000525E9">
      <w:pPr>
        <w:pStyle w:val="BodyText"/>
      </w:pPr>
      <w:r w:rsidRPr="000525E9">
        <w:rPr>
          <w:b/>
        </w:rPr>
        <w:t>Covered Activities</w:t>
      </w:r>
      <w:r w:rsidR="000525E9">
        <w:rPr>
          <w:b/>
        </w:rPr>
        <w:t xml:space="preserve"> </w:t>
      </w:r>
      <w:r w:rsidR="000525E9" w:rsidRPr="000525E9">
        <w:t>– Energy and transportation land management, maintenance, and modernization activities on enrolled lands that have the potential to cause specific threats to monarchs. Covered activities are not reasonably certain to result in incidental take of other ESA listed animals, or are conducted in compliance with the terms and conditions of existing incidental take statements (Section 7), or Section 10 permits. All covered activities are conducted in accordance with applicable State and Federal laws, and with existing permits, easements, and agreements that allow the Partners to access and manage enrolled lands, and that may condition the manner by which they may carry out those activities. If the monarch is listed under as endangered or threatened under the ESA, incidental take of monarchs that occurs as a result of covered activities carried out by a Partner who is adhering to the terms of the Certificate of Inclusion, will be authorized under the EOS Permit and Biological Opinion. See Section 5 of this Agreement for additional detail and examples of covered activities.</w:t>
      </w:r>
    </w:p>
    <w:p w14:paraId="32350761" w14:textId="067C4C96" w:rsidR="002048FF" w:rsidRPr="000525E9" w:rsidRDefault="002048FF" w:rsidP="002048FF">
      <w:pPr>
        <w:pStyle w:val="BodyText"/>
        <w:rPr>
          <w:b/>
        </w:rPr>
      </w:pPr>
    </w:p>
    <w:p w14:paraId="677A92B9" w14:textId="77777777" w:rsidR="000525E9" w:rsidRPr="000525E9" w:rsidRDefault="002048FF" w:rsidP="000525E9">
      <w:pPr>
        <w:pStyle w:val="BodyText"/>
      </w:pPr>
      <w:r w:rsidRPr="000525E9">
        <w:rPr>
          <w:b/>
        </w:rPr>
        <w:t>Enrolled lands</w:t>
      </w:r>
      <w:r w:rsidR="000525E9">
        <w:rPr>
          <w:b/>
        </w:rPr>
        <w:t xml:space="preserve"> </w:t>
      </w:r>
      <w:r w:rsidR="000525E9" w:rsidRPr="000525E9">
        <w:t xml:space="preserve">– The lands (either owned, leased, permitted, or managed easements) within the covered area and identified by the signed Certificate of Inclusion of all Parties. Eligible lands for enrollment include any non-Federal or Federal lands, properties, leases, and easements within the covered area on which conservation measures or covered activities may occur. To the extent that Federal lands are enrolled, the assurances provided under this CCAA/CCA would not apply on those lands. Partner specific estimates of enrolled lands will be included as part of each application, and modified in Certificates of Inclusion annually, as necessary. See Section 4 for additional information. </w:t>
      </w:r>
    </w:p>
    <w:p w14:paraId="1672B688" w14:textId="4786687E" w:rsidR="002048FF" w:rsidRPr="000525E9" w:rsidRDefault="002048FF" w:rsidP="002048FF">
      <w:pPr>
        <w:pStyle w:val="BodyText"/>
        <w:rPr>
          <w:b/>
        </w:rPr>
      </w:pPr>
    </w:p>
    <w:p w14:paraId="4672B22B" w14:textId="6A43CCD0" w:rsidR="002048FF" w:rsidRPr="00A63169" w:rsidRDefault="002048FF" w:rsidP="002048FF">
      <w:pPr>
        <w:pStyle w:val="BodyText"/>
      </w:pPr>
      <w:r w:rsidRPr="00A63169">
        <w:t xml:space="preserve"> </w:t>
      </w:r>
    </w:p>
    <w:p w14:paraId="4FBBA512" w14:textId="4D6A0F41" w:rsidR="002048FF" w:rsidRDefault="002048FF" w:rsidP="002048FF">
      <w:pPr>
        <w:pStyle w:val="BodyText"/>
        <w:sectPr w:rsidR="002048FF" w:rsidSect="000D462A">
          <w:headerReference w:type="default" r:id="rId13"/>
          <w:footerReference w:type="default" r:id="rId14"/>
          <w:pgSz w:w="12240" w:h="15840"/>
          <w:pgMar w:top="1440" w:right="1440" w:bottom="1170" w:left="1440" w:header="720" w:footer="720" w:gutter="0"/>
          <w:cols w:space="720"/>
          <w:docGrid w:linePitch="360"/>
        </w:sectPr>
      </w:pPr>
    </w:p>
    <w:p w14:paraId="09479C3A" w14:textId="509E4E69" w:rsidR="000F417E" w:rsidRDefault="005F31B8">
      <w:pPr>
        <w:pStyle w:val="Heading1"/>
        <w:numPr>
          <w:ilvl w:val="0"/>
          <w:numId w:val="31"/>
        </w:numPr>
      </w:pPr>
      <w:bookmarkStart w:id="12" w:name="_Toc18422269"/>
      <w:r w:rsidRPr="005F31B8">
        <w:rPr>
          <w:rFonts w:eastAsia="Calibri"/>
          <w:szCs w:val="20"/>
        </w:rPr>
        <w:t>C</w:t>
      </w:r>
      <w:r w:rsidR="000F417E" w:rsidRPr="005F31B8">
        <w:t>onservation</w:t>
      </w:r>
      <w:r w:rsidR="000F417E">
        <w:t xml:space="preserve"> Measures </w:t>
      </w:r>
      <w:r w:rsidR="008522FC">
        <w:t xml:space="preserve">and </w:t>
      </w:r>
      <w:r w:rsidR="00FA34A9">
        <w:t>Descriptions</w:t>
      </w:r>
      <w:bookmarkEnd w:id="12"/>
    </w:p>
    <w:tbl>
      <w:tblPr>
        <w:tblStyle w:val="TableGrid"/>
        <w:tblW w:w="0" w:type="auto"/>
        <w:tblLook w:val="04A0" w:firstRow="1" w:lastRow="0" w:firstColumn="1" w:lastColumn="0" w:noHBand="0" w:noVBand="1"/>
      </w:tblPr>
      <w:tblGrid>
        <w:gridCol w:w="1630"/>
        <w:gridCol w:w="1944"/>
        <w:gridCol w:w="1924"/>
        <w:gridCol w:w="2708"/>
        <w:gridCol w:w="5240"/>
      </w:tblGrid>
      <w:tr w:rsidR="00CE4CFE" w:rsidRPr="00A15F76" w14:paraId="4B787A17" w14:textId="77777777" w:rsidTr="00CE4CFE">
        <w:trPr>
          <w:tblHeader/>
        </w:trPr>
        <w:tc>
          <w:tcPr>
            <w:tcW w:w="1630" w:type="dxa"/>
            <w:shd w:val="clear" w:color="auto" w:fill="C5E0B3" w:themeFill="accent6" w:themeFillTint="66"/>
          </w:tcPr>
          <w:p w14:paraId="6B2E33B5" w14:textId="01EC0B89" w:rsidR="00CE4CFE" w:rsidRPr="00A15F76" w:rsidRDefault="00CE4CFE" w:rsidP="00A15F76">
            <w:pPr>
              <w:pStyle w:val="BodyText"/>
              <w:rPr>
                <w:rFonts w:ascii="Arial Narrow" w:hAnsi="Arial Narrow"/>
                <w:b/>
              </w:rPr>
            </w:pPr>
            <w:r>
              <w:rPr>
                <w:rFonts w:ascii="Arial Narrow" w:hAnsi="Arial Narrow"/>
                <w:b/>
              </w:rPr>
              <w:t>Key Threats Addressed</w:t>
            </w:r>
          </w:p>
        </w:tc>
        <w:tc>
          <w:tcPr>
            <w:tcW w:w="1944" w:type="dxa"/>
            <w:shd w:val="clear" w:color="auto" w:fill="C5E0B3" w:themeFill="accent6" w:themeFillTint="66"/>
          </w:tcPr>
          <w:p w14:paraId="4CB9C8DA" w14:textId="0C45C1F3" w:rsidR="00CE4CFE" w:rsidRPr="00A15F76" w:rsidRDefault="00CE4CFE" w:rsidP="00A15F76">
            <w:pPr>
              <w:pStyle w:val="BodyText"/>
              <w:rPr>
                <w:rFonts w:ascii="Arial Narrow" w:hAnsi="Arial Narrow"/>
                <w:b/>
              </w:rPr>
            </w:pPr>
            <w:r w:rsidRPr="00A15F76">
              <w:rPr>
                <w:rFonts w:ascii="Arial Narrow" w:hAnsi="Arial Narrow"/>
                <w:b/>
              </w:rPr>
              <w:t xml:space="preserve">Conservation Measure </w:t>
            </w:r>
          </w:p>
        </w:tc>
        <w:tc>
          <w:tcPr>
            <w:tcW w:w="1924" w:type="dxa"/>
            <w:shd w:val="clear" w:color="auto" w:fill="C5E0B3" w:themeFill="accent6" w:themeFillTint="66"/>
          </w:tcPr>
          <w:p w14:paraId="565C42C3" w14:textId="3402483B" w:rsidR="00CE4CFE" w:rsidRPr="00A15F76" w:rsidRDefault="00CE4CFE" w:rsidP="00A15F76">
            <w:pPr>
              <w:pStyle w:val="BodyText"/>
              <w:rPr>
                <w:rFonts w:ascii="Arial Narrow" w:hAnsi="Arial Narrow"/>
                <w:b/>
              </w:rPr>
            </w:pPr>
            <w:r>
              <w:rPr>
                <w:rFonts w:ascii="Arial Narrow" w:hAnsi="Arial Narrow"/>
                <w:b/>
              </w:rPr>
              <w:t>Purpose</w:t>
            </w:r>
          </w:p>
        </w:tc>
        <w:tc>
          <w:tcPr>
            <w:tcW w:w="2708" w:type="dxa"/>
            <w:shd w:val="clear" w:color="auto" w:fill="C5E0B3" w:themeFill="accent6" w:themeFillTint="66"/>
          </w:tcPr>
          <w:p w14:paraId="0E5B417E" w14:textId="46D78D80" w:rsidR="00CE4CFE" w:rsidRPr="00A15F76" w:rsidRDefault="00CE4CFE" w:rsidP="00A15F76">
            <w:pPr>
              <w:pStyle w:val="BodyText"/>
              <w:rPr>
                <w:rFonts w:ascii="Arial Narrow" w:hAnsi="Arial Narrow"/>
                <w:b/>
              </w:rPr>
            </w:pPr>
            <w:r w:rsidRPr="00A15F76">
              <w:rPr>
                <w:rFonts w:ascii="Arial Narrow" w:hAnsi="Arial Narrow"/>
                <w:b/>
              </w:rPr>
              <w:t>Description</w:t>
            </w:r>
          </w:p>
        </w:tc>
        <w:tc>
          <w:tcPr>
            <w:tcW w:w="5240" w:type="dxa"/>
            <w:shd w:val="clear" w:color="auto" w:fill="C5E0B3" w:themeFill="accent6" w:themeFillTint="66"/>
          </w:tcPr>
          <w:p w14:paraId="5DEC40A2" w14:textId="0AB466F8" w:rsidR="00CE4CFE" w:rsidRPr="00A15F76" w:rsidRDefault="00CE4CFE" w:rsidP="00A15F76">
            <w:pPr>
              <w:pStyle w:val="BodyText"/>
              <w:rPr>
                <w:rFonts w:ascii="Arial Narrow" w:hAnsi="Arial Narrow"/>
                <w:b/>
              </w:rPr>
            </w:pPr>
            <w:r w:rsidRPr="00A15F76">
              <w:rPr>
                <w:rFonts w:ascii="Arial Narrow" w:hAnsi="Arial Narrow"/>
                <w:b/>
              </w:rPr>
              <w:t>Example</w:t>
            </w:r>
            <w:r>
              <w:rPr>
                <w:rFonts w:ascii="Arial Narrow" w:hAnsi="Arial Narrow"/>
                <w:b/>
              </w:rPr>
              <w:t>s</w:t>
            </w:r>
          </w:p>
        </w:tc>
      </w:tr>
      <w:tr w:rsidR="00CE4CFE" w:rsidRPr="00A15F76" w14:paraId="7A1FA84A" w14:textId="77777777" w:rsidTr="00CE4CFE">
        <w:trPr>
          <w:cantSplit/>
        </w:trPr>
        <w:tc>
          <w:tcPr>
            <w:tcW w:w="1630" w:type="dxa"/>
          </w:tcPr>
          <w:p w14:paraId="3BA549B0" w14:textId="74DA109C" w:rsidR="00CE4CFE" w:rsidRPr="00CE4CFE" w:rsidRDefault="00CE4CFE" w:rsidP="00A15F76">
            <w:pPr>
              <w:pStyle w:val="BodyText"/>
              <w:rPr>
                <w:rFonts w:ascii="Arial Narrow" w:hAnsi="Arial Narrow"/>
                <w:sz w:val="20"/>
              </w:rPr>
            </w:pPr>
            <w:r w:rsidRPr="00CE4CFE">
              <w:rPr>
                <w:rFonts w:ascii="Arial Narrow" w:hAnsi="Arial Narrow"/>
                <w:sz w:val="20"/>
              </w:rPr>
              <w:t>General habitat loss and degradation</w:t>
            </w:r>
          </w:p>
        </w:tc>
        <w:tc>
          <w:tcPr>
            <w:tcW w:w="1944" w:type="dxa"/>
          </w:tcPr>
          <w:p w14:paraId="441BF868" w14:textId="66829BF1" w:rsidR="00CE4CFE" w:rsidRPr="00CE4CFE" w:rsidRDefault="00CE4CFE" w:rsidP="00A15F76">
            <w:pPr>
              <w:pStyle w:val="BodyText"/>
              <w:rPr>
                <w:rFonts w:ascii="Arial Narrow" w:hAnsi="Arial Narrow"/>
                <w:sz w:val="20"/>
              </w:rPr>
            </w:pPr>
            <w:r w:rsidRPr="00CE4CFE">
              <w:rPr>
                <w:rFonts w:ascii="Arial Narrow" w:hAnsi="Arial Narrow"/>
                <w:sz w:val="20"/>
              </w:rPr>
              <w:t>Seeding and planting to restore or create habitat</w:t>
            </w:r>
          </w:p>
          <w:p w14:paraId="67F0AC21" w14:textId="77777777" w:rsidR="00CE4CFE" w:rsidRPr="00CE4CFE" w:rsidRDefault="00CE4CFE" w:rsidP="00A15F76">
            <w:pPr>
              <w:pStyle w:val="BodyText"/>
              <w:rPr>
                <w:rFonts w:ascii="Arial Narrow" w:hAnsi="Arial Narrow"/>
                <w:sz w:val="20"/>
              </w:rPr>
            </w:pPr>
          </w:p>
        </w:tc>
        <w:tc>
          <w:tcPr>
            <w:tcW w:w="1924" w:type="dxa"/>
          </w:tcPr>
          <w:p w14:paraId="62A3F11A" w14:textId="302255CC" w:rsidR="00CE4CFE" w:rsidRPr="00CE4CFE" w:rsidRDefault="00CE4CFE" w:rsidP="00FA34A9">
            <w:pPr>
              <w:pStyle w:val="BodyText"/>
              <w:rPr>
                <w:rFonts w:ascii="Arial Narrow" w:hAnsi="Arial Narrow"/>
                <w:sz w:val="20"/>
              </w:rPr>
            </w:pPr>
            <w:r w:rsidRPr="00CE4CFE">
              <w:rPr>
                <w:rFonts w:ascii="Arial Narrow" w:hAnsi="Arial Narrow"/>
                <w:sz w:val="20"/>
              </w:rPr>
              <w:t>Active planting of an area to promote preferred native floral resources for monarch breeding and/or foraging.</w:t>
            </w:r>
          </w:p>
        </w:tc>
        <w:tc>
          <w:tcPr>
            <w:tcW w:w="2708" w:type="dxa"/>
          </w:tcPr>
          <w:p w14:paraId="3BA847BA" w14:textId="77777777" w:rsidR="00CE4CFE" w:rsidRPr="00CE4CFE" w:rsidRDefault="00CE4CFE" w:rsidP="00A15F76">
            <w:pPr>
              <w:pStyle w:val="BodyText"/>
              <w:rPr>
                <w:rFonts w:ascii="Arial Narrow" w:hAnsi="Arial Narrow"/>
                <w:sz w:val="20"/>
              </w:rPr>
            </w:pPr>
            <w:r w:rsidRPr="00CE4CFE">
              <w:rPr>
                <w:rFonts w:ascii="Arial Narrow" w:hAnsi="Arial Narrow"/>
                <w:sz w:val="20"/>
              </w:rPr>
              <w:t>Completing seeding or planting projects that create areas of suitable habitat with milkweed and/or floral resources throughout the growing season.</w:t>
            </w:r>
          </w:p>
          <w:p w14:paraId="41D490FF" w14:textId="77777777" w:rsidR="00CE4CFE" w:rsidRPr="00CE4CFE" w:rsidRDefault="00CE4CFE" w:rsidP="00A15F76">
            <w:pPr>
              <w:pStyle w:val="BodyText"/>
              <w:rPr>
                <w:rFonts w:ascii="Arial Narrow" w:hAnsi="Arial Narrow"/>
                <w:sz w:val="20"/>
              </w:rPr>
            </w:pPr>
          </w:p>
          <w:p w14:paraId="64A2EC50" w14:textId="77777777" w:rsidR="00CE4CFE" w:rsidRPr="00CE4CFE" w:rsidRDefault="00CE4CFE" w:rsidP="004E518D">
            <w:pPr>
              <w:pStyle w:val="Default"/>
              <w:rPr>
                <w:sz w:val="20"/>
                <w:szCs w:val="20"/>
              </w:rPr>
            </w:pPr>
            <w:r w:rsidRPr="00CE4CFE">
              <w:rPr>
                <w:rFonts w:ascii="Arial Narrow" w:hAnsi="Arial Narrow"/>
                <w:sz w:val="20"/>
                <w:szCs w:val="20"/>
              </w:rPr>
              <w:t>Seed mixes should be free of invasive or aggressive non-native species that inhibit species diversity when established</w:t>
            </w:r>
            <w:r w:rsidRPr="00CE4CFE">
              <w:rPr>
                <w:sz w:val="20"/>
                <w:szCs w:val="20"/>
              </w:rPr>
              <w:t xml:space="preserve">. </w:t>
            </w:r>
          </w:p>
          <w:p w14:paraId="17085DC9" w14:textId="2C7A15D2" w:rsidR="00CE4CFE" w:rsidRPr="00CE4CFE" w:rsidRDefault="00CE4CFE" w:rsidP="00A15F76">
            <w:pPr>
              <w:pStyle w:val="BodyText"/>
              <w:rPr>
                <w:rFonts w:ascii="Arial Narrow" w:hAnsi="Arial Narrow"/>
                <w:sz w:val="20"/>
              </w:rPr>
            </w:pPr>
          </w:p>
        </w:tc>
        <w:tc>
          <w:tcPr>
            <w:tcW w:w="5240" w:type="dxa"/>
          </w:tcPr>
          <w:p w14:paraId="3DE748BC" w14:textId="77777777" w:rsidR="00CE4CFE" w:rsidRPr="00CE4CFE" w:rsidRDefault="00CE4CFE" w:rsidP="005C61CA">
            <w:pPr>
              <w:pStyle w:val="BodyText"/>
              <w:numPr>
                <w:ilvl w:val="0"/>
                <w:numId w:val="12"/>
              </w:numPr>
              <w:spacing w:line="264" w:lineRule="auto"/>
              <w:rPr>
                <w:rFonts w:ascii="Arial Narrow" w:hAnsi="Arial Narrow"/>
                <w:sz w:val="20"/>
                <w:lang w:bidi="en-US"/>
              </w:rPr>
            </w:pPr>
            <w:r w:rsidRPr="00CE4CFE">
              <w:rPr>
                <w:rFonts w:ascii="Arial Narrow" w:hAnsi="Arial Narrow"/>
                <w:sz w:val="20"/>
                <w:lang w:bidi="en-US"/>
              </w:rPr>
              <w:t>Establish native seed mixes containing a diversity of native wildflowers, including milkweed, as appropriate.</w:t>
            </w:r>
          </w:p>
          <w:p w14:paraId="6CDE243E" w14:textId="77777777" w:rsidR="00CE4CFE" w:rsidRPr="00CE4CFE" w:rsidRDefault="00CE4CFE" w:rsidP="005C61CA">
            <w:pPr>
              <w:pStyle w:val="BodyText"/>
              <w:numPr>
                <w:ilvl w:val="0"/>
                <w:numId w:val="12"/>
              </w:numPr>
              <w:spacing w:line="264" w:lineRule="auto"/>
              <w:rPr>
                <w:rFonts w:ascii="Arial Narrow" w:hAnsi="Arial Narrow"/>
                <w:sz w:val="20"/>
                <w:lang w:bidi="en-US"/>
              </w:rPr>
            </w:pPr>
            <w:r w:rsidRPr="00CE4CFE">
              <w:rPr>
                <w:rFonts w:ascii="Arial Narrow" w:hAnsi="Arial Narrow"/>
                <w:sz w:val="20"/>
                <w:lang w:bidi="en-US"/>
              </w:rPr>
              <w:t>Apply native seed mixes in bare soil areas, including those recently cleared, graded, or disturbed.</w:t>
            </w:r>
          </w:p>
          <w:p w14:paraId="21215776" w14:textId="77777777" w:rsidR="00CE4CFE" w:rsidRPr="00CE4CFE" w:rsidRDefault="00CE4CFE" w:rsidP="005C61CA">
            <w:pPr>
              <w:pStyle w:val="BodyText"/>
              <w:numPr>
                <w:ilvl w:val="0"/>
                <w:numId w:val="12"/>
              </w:numPr>
              <w:spacing w:line="264" w:lineRule="auto"/>
              <w:rPr>
                <w:rFonts w:ascii="Arial Narrow" w:hAnsi="Arial Narrow"/>
                <w:sz w:val="20"/>
                <w:lang w:bidi="en-US"/>
              </w:rPr>
            </w:pPr>
            <w:r w:rsidRPr="00CE4CFE">
              <w:rPr>
                <w:rFonts w:ascii="Arial Narrow" w:hAnsi="Arial Narrow"/>
                <w:sz w:val="20"/>
                <w:lang w:bidi="en-US"/>
              </w:rPr>
              <w:t>Landscape facilities with native flowering plants that act as nectar resources.</w:t>
            </w:r>
          </w:p>
          <w:p w14:paraId="37029BCC" w14:textId="172503CA" w:rsidR="00CE4CFE" w:rsidRPr="00CE4CFE" w:rsidRDefault="00CE4CFE" w:rsidP="005C61CA">
            <w:pPr>
              <w:pStyle w:val="BodyText"/>
              <w:numPr>
                <w:ilvl w:val="0"/>
                <w:numId w:val="12"/>
              </w:numPr>
              <w:spacing w:line="264" w:lineRule="auto"/>
              <w:rPr>
                <w:rFonts w:ascii="Arial Narrow" w:hAnsi="Arial Narrow"/>
                <w:sz w:val="20"/>
                <w:lang w:bidi="en-US"/>
              </w:rPr>
            </w:pPr>
            <w:r w:rsidRPr="00CE4CFE">
              <w:rPr>
                <w:rFonts w:ascii="Arial Narrow" w:hAnsi="Arial Narrow"/>
                <w:sz w:val="20"/>
                <w:lang w:bidi="en-US"/>
              </w:rPr>
              <w:t>Implement enhancement projects that increase the habitat available (special partnership habitat restoration projects – both on/off Partner lands, and post-construction enhanced seeding where appropriate)</w:t>
            </w:r>
          </w:p>
        </w:tc>
      </w:tr>
      <w:tr w:rsidR="00CE4CFE" w:rsidRPr="00A15F76" w14:paraId="371D6570" w14:textId="77777777" w:rsidTr="00CE4CFE">
        <w:trPr>
          <w:cantSplit/>
          <w:trHeight w:val="1529"/>
        </w:trPr>
        <w:tc>
          <w:tcPr>
            <w:tcW w:w="1630" w:type="dxa"/>
          </w:tcPr>
          <w:p w14:paraId="1C46D895" w14:textId="2C66BCD5" w:rsidR="00CE4CFE" w:rsidRPr="00CE4CFE" w:rsidRDefault="00CE4CFE" w:rsidP="00A15F76">
            <w:pPr>
              <w:pStyle w:val="BodyText"/>
              <w:rPr>
                <w:rFonts w:ascii="Arial Narrow" w:hAnsi="Arial Narrow"/>
                <w:sz w:val="20"/>
              </w:rPr>
            </w:pPr>
            <w:r w:rsidRPr="00CE4CFE">
              <w:rPr>
                <w:rFonts w:ascii="Arial Narrow" w:hAnsi="Arial Narrow"/>
                <w:sz w:val="20"/>
              </w:rPr>
              <w:t>General habitat loss and degradation</w:t>
            </w:r>
          </w:p>
        </w:tc>
        <w:tc>
          <w:tcPr>
            <w:tcW w:w="1944" w:type="dxa"/>
          </w:tcPr>
          <w:p w14:paraId="587AA2CB" w14:textId="4F08B64F" w:rsidR="00CE4CFE" w:rsidRPr="00CE4CFE" w:rsidRDefault="00CE4CFE" w:rsidP="00A15F76">
            <w:pPr>
              <w:pStyle w:val="BodyText"/>
              <w:rPr>
                <w:rFonts w:ascii="Arial Narrow" w:hAnsi="Arial Narrow"/>
                <w:sz w:val="20"/>
              </w:rPr>
            </w:pPr>
            <w:r w:rsidRPr="00CE4CFE">
              <w:rPr>
                <w:rFonts w:ascii="Arial Narrow" w:hAnsi="Arial Narrow"/>
                <w:sz w:val="20"/>
              </w:rPr>
              <w:t>Controlled grazing to promote suitable habitat</w:t>
            </w:r>
          </w:p>
        </w:tc>
        <w:tc>
          <w:tcPr>
            <w:tcW w:w="1924" w:type="dxa"/>
          </w:tcPr>
          <w:p w14:paraId="73C43BAE" w14:textId="2F75B044" w:rsidR="00CE4CFE" w:rsidRPr="00CE4CFE" w:rsidRDefault="00CE4CFE" w:rsidP="004B45B2">
            <w:pPr>
              <w:pStyle w:val="BodyText"/>
              <w:rPr>
                <w:rFonts w:ascii="Arial Narrow" w:hAnsi="Arial Narrow"/>
                <w:sz w:val="20"/>
              </w:rPr>
            </w:pPr>
            <w:r w:rsidRPr="00CE4CFE">
              <w:rPr>
                <w:rFonts w:ascii="Arial Narrow" w:hAnsi="Arial Narrow"/>
                <w:sz w:val="20"/>
              </w:rPr>
              <w:t>Use of controlled grazing to sustain open early successional habitats suitable for monarchs.</w:t>
            </w:r>
          </w:p>
        </w:tc>
        <w:tc>
          <w:tcPr>
            <w:tcW w:w="2708" w:type="dxa"/>
          </w:tcPr>
          <w:p w14:paraId="4A327EAB" w14:textId="01E3D398" w:rsidR="00CE4CFE" w:rsidRPr="00CE4CFE" w:rsidRDefault="00CE4CFE" w:rsidP="004B45B2">
            <w:pPr>
              <w:pStyle w:val="BodyText"/>
              <w:rPr>
                <w:rFonts w:ascii="Arial Narrow" w:hAnsi="Arial Narrow"/>
                <w:sz w:val="20"/>
              </w:rPr>
            </w:pPr>
            <w:r w:rsidRPr="00CE4CFE">
              <w:rPr>
                <w:rFonts w:ascii="Arial Narrow" w:hAnsi="Arial Narrow"/>
                <w:sz w:val="20"/>
              </w:rPr>
              <w:t>Implement grazing within suitable habitat using BMPs that minimize impacts to monarchs or their habitat use.</w:t>
            </w:r>
          </w:p>
        </w:tc>
        <w:tc>
          <w:tcPr>
            <w:tcW w:w="5240" w:type="dxa"/>
          </w:tcPr>
          <w:p w14:paraId="5314856D" w14:textId="48FB20A5" w:rsidR="00CE4CFE" w:rsidRPr="00CE4CFE" w:rsidRDefault="00CE4CFE" w:rsidP="004B45B2">
            <w:pPr>
              <w:pStyle w:val="BodyText"/>
              <w:numPr>
                <w:ilvl w:val="0"/>
                <w:numId w:val="13"/>
              </w:numPr>
              <w:rPr>
                <w:rFonts w:ascii="Arial Narrow" w:hAnsi="Arial Narrow"/>
                <w:sz w:val="20"/>
                <w:lang w:bidi="en-US"/>
              </w:rPr>
            </w:pPr>
            <w:r w:rsidRPr="00CE4CFE">
              <w:rPr>
                <w:rFonts w:ascii="Arial Narrow" w:hAnsi="Arial Narrow"/>
                <w:sz w:val="20"/>
                <w:lang w:bidi="en-US"/>
              </w:rPr>
              <w:t xml:space="preserve">Minimize use of grazing in existing monarch habitat during peak monarch breeding and migration periods while considering the long-term goal of improving habitat for the species and promoting fall nectar plants. </w:t>
            </w:r>
          </w:p>
          <w:p w14:paraId="0E3234B9" w14:textId="6043D1B5" w:rsidR="00CE4CFE" w:rsidRPr="00CE4CFE" w:rsidRDefault="00CE4CFE" w:rsidP="004B45B2">
            <w:pPr>
              <w:pStyle w:val="BodyText"/>
              <w:numPr>
                <w:ilvl w:val="0"/>
                <w:numId w:val="13"/>
              </w:numPr>
              <w:rPr>
                <w:rFonts w:ascii="Arial Narrow" w:hAnsi="Arial Narrow"/>
                <w:sz w:val="20"/>
                <w:lang w:bidi="en-US"/>
              </w:rPr>
            </w:pPr>
            <w:r w:rsidRPr="00CE4CFE">
              <w:rPr>
                <w:rFonts w:ascii="Arial Narrow" w:hAnsi="Arial Narrow"/>
                <w:sz w:val="20"/>
                <w:lang w:bidi="en-US"/>
              </w:rPr>
              <w:t>Ensure coordination at the site specific and/or state specific level(s) as needed to determine overall practice applicability, seasonality, frequency, location, and timing of practice implementation.</w:t>
            </w:r>
          </w:p>
        </w:tc>
      </w:tr>
      <w:tr w:rsidR="00CE4CFE" w:rsidRPr="00A15F76" w14:paraId="796F43A7" w14:textId="77777777" w:rsidTr="00CE4CFE">
        <w:trPr>
          <w:cantSplit/>
        </w:trPr>
        <w:tc>
          <w:tcPr>
            <w:tcW w:w="1630" w:type="dxa"/>
            <w:tcBorders>
              <w:bottom w:val="single" w:sz="4" w:space="0" w:color="auto"/>
            </w:tcBorders>
          </w:tcPr>
          <w:p w14:paraId="53BA0693" w14:textId="3D023939" w:rsidR="00CE4CFE" w:rsidRPr="00CE4CFE" w:rsidRDefault="00CE4CFE" w:rsidP="00A15F76">
            <w:pPr>
              <w:pStyle w:val="BodyText"/>
              <w:rPr>
                <w:rFonts w:ascii="Arial Narrow" w:hAnsi="Arial Narrow"/>
                <w:sz w:val="20"/>
              </w:rPr>
            </w:pPr>
            <w:r w:rsidRPr="00CE4CFE">
              <w:rPr>
                <w:rFonts w:ascii="Arial Narrow" w:hAnsi="Arial Narrow"/>
                <w:sz w:val="20"/>
              </w:rPr>
              <w:t>General habitat loss and degradation</w:t>
            </w:r>
          </w:p>
        </w:tc>
        <w:tc>
          <w:tcPr>
            <w:tcW w:w="1944" w:type="dxa"/>
            <w:tcBorders>
              <w:bottom w:val="single" w:sz="4" w:space="0" w:color="auto"/>
            </w:tcBorders>
          </w:tcPr>
          <w:p w14:paraId="7B3341F3" w14:textId="64EF8479" w:rsidR="00CE4CFE" w:rsidRPr="00CE4CFE" w:rsidRDefault="00CE4CFE" w:rsidP="00A15F76">
            <w:pPr>
              <w:pStyle w:val="BodyText"/>
              <w:rPr>
                <w:rFonts w:ascii="Arial Narrow" w:hAnsi="Arial Narrow"/>
                <w:sz w:val="20"/>
              </w:rPr>
            </w:pPr>
            <w:r w:rsidRPr="00CE4CFE">
              <w:rPr>
                <w:rFonts w:ascii="Arial Narrow" w:hAnsi="Arial Narrow"/>
                <w:sz w:val="20"/>
              </w:rPr>
              <w:t>Brush removal to promote suitable habitat</w:t>
            </w:r>
          </w:p>
          <w:p w14:paraId="752B3BFC" w14:textId="77777777" w:rsidR="00CE4CFE" w:rsidRPr="00CE4CFE" w:rsidRDefault="00CE4CFE" w:rsidP="00A15F76">
            <w:pPr>
              <w:pStyle w:val="BodyText"/>
              <w:rPr>
                <w:rFonts w:ascii="Arial Narrow" w:hAnsi="Arial Narrow"/>
                <w:sz w:val="20"/>
              </w:rPr>
            </w:pPr>
          </w:p>
        </w:tc>
        <w:tc>
          <w:tcPr>
            <w:tcW w:w="1924" w:type="dxa"/>
            <w:tcBorders>
              <w:bottom w:val="single" w:sz="4" w:space="0" w:color="auto"/>
            </w:tcBorders>
          </w:tcPr>
          <w:p w14:paraId="487BAA72" w14:textId="32022F76" w:rsidR="00CE4CFE" w:rsidRPr="00CE4CFE" w:rsidRDefault="00CE4CFE" w:rsidP="005556E7">
            <w:pPr>
              <w:pStyle w:val="BodyText"/>
              <w:rPr>
                <w:rFonts w:ascii="Arial Narrow" w:hAnsi="Arial Narrow"/>
                <w:sz w:val="20"/>
              </w:rPr>
            </w:pPr>
            <w:r w:rsidRPr="00CE4CFE">
              <w:rPr>
                <w:rFonts w:ascii="Arial Narrow" w:hAnsi="Arial Narrow"/>
                <w:sz w:val="20"/>
              </w:rPr>
              <w:t>Management or removal of woody (non-herbaceous) plants including those that are invasive or listed as a noxious weed.</w:t>
            </w:r>
          </w:p>
        </w:tc>
        <w:tc>
          <w:tcPr>
            <w:tcW w:w="2708" w:type="dxa"/>
            <w:tcBorders>
              <w:bottom w:val="single" w:sz="4" w:space="0" w:color="auto"/>
            </w:tcBorders>
          </w:tcPr>
          <w:p w14:paraId="16A92796" w14:textId="61E86EB4" w:rsidR="00CE4CFE" w:rsidRPr="00CE4CFE" w:rsidRDefault="00CE4CFE" w:rsidP="00FA34A9">
            <w:pPr>
              <w:pStyle w:val="BodyText"/>
              <w:rPr>
                <w:rFonts w:ascii="Arial Narrow" w:hAnsi="Arial Narrow"/>
                <w:sz w:val="20"/>
              </w:rPr>
            </w:pPr>
            <w:r w:rsidRPr="00CE4CFE">
              <w:rPr>
                <w:rFonts w:ascii="Arial Narrow" w:hAnsi="Arial Narrow"/>
                <w:sz w:val="20"/>
              </w:rPr>
              <w:t>Removal of dense brush using forestry mowing, chainsaws, or other mechanical methods to promote more open grassland habitat types. Maintenance of brush management involves monitoring for regrowth or reoccurrence of brush.</w:t>
            </w:r>
          </w:p>
        </w:tc>
        <w:tc>
          <w:tcPr>
            <w:tcW w:w="5240" w:type="dxa"/>
          </w:tcPr>
          <w:p w14:paraId="5C0F5916" w14:textId="77777777" w:rsidR="00CE4CFE" w:rsidRPr="00CE4CFE" w:rsidRDefault="00CE4CFE" w:rsidP="005C61CA">
            <w:pPr>
              <w:pStyle w:val="BodyText"/>
              <w:numPr>
                <w:ilvl w:val="0"/>
                <w:numId w:val="14"/>
              </w:numPr>
              <w:rPr>
                <w:rFonts w:ascii="Arial Narrow" w:hAnsi="Arial Narrow"/>
                <w:sz w:val="20"/>
                <w:lang w:bidi="en-US"/>
              </w:rPr>
            </w:pPr>
            <w:r w:rsidRPr="00CE4CFE">
              <w:rPr>
                <w:rFonts w:ascii="Arial Narrow" w:hAnsi="Arial Narrow"/>
                <w:sz w:val="20"/>
                <w:lang w:bidi="en-US"/>
              </w:rPr>
              <w:t xml:space="preserve">Removal of woody plants in densely covered shrub areas not containing suitable habitat (e.g. shrub thickets, invasive species colonies). </w:t>
            </w:r>
          </w:p>
          <w:p w14:paraId="53D999C7" w14:textId="77777777" w:rsidR="00CE4CFE" w:rsidRPr="00CE4CFE" w:rsidRDefault="00CE4CFE" w:rsidP="005C61CA">
            <w:pPr>
              <w:pStyle w:val="BodyText"/>
              <w:numPr>
                <w:ilvl w:val="0"/>
                <w:numId w:val="14"/>
              </w:numPr>
              <w:rPr>
                <w:rFonts w:ascii="Arial Narrow" w:hAnsi="Arial Narrow"/>
                <w:sz w:val="20"/>
                <w:lang w:bidi="en-US"/>
              </w:rPr>
            </w:pPr>
            <w:r w:rsidRPr="00CE4CFE">
              <w:rPr>
                <w:rFonts w:ascii="Arial Narrow" w:hAnsi="Arial Narrow"/>
                <w:sz w:val="20"/>
                <w:lang w:bidi="en-US"/>
              </w:rPr>
              <w:t xml:space="preserve">Removal of woody plants in areas containing suitable habitat when monarchs are not likely present. </w:t>
            </w:r>
          </w:p>
          <w:p w14:paraId="726074D7" w14:textId="5DED39A3" w:rsidR="00CE4CFE" w:rsidRPr="00CE4CFE" w:rsidRDefault="00CE4CFE" w:rsidP="005C61CA">
            <w:pPr>
              <w:pStyle w:val="BodyText"/>
              <w:numPr>
                <w:ilvl w:val="0"/>
                <w:numId w:val="14"/>
              </w:numPr>
              <w:rPr>
                <w:rFonts w:ascii="Arial Narrow" w:hAnsi="Arial Narrow"/>
                <w:sz w:val="20"/>
                <w:lang w:bidi="en-US"/>
              </w:rPr>
            </w:pPr>
            <w:r w:rsidRPr="00CE4CFE">
              <w:rPr>
                <w:rFonts w:ascii="Arial Narrow" w:hAnsi="Arial Narrow"/>
                <w:sz w:val="20"/>
                <w:lang w:bidi="en-US"/>
              </w:rPr>
              <w:t>Removal of woody plants by hand at any time of the year.</w:t>
            </w:r>
          </w:p>
        </w:tc>
      </w:tr>
      <w:tr w:rsidR="00CE4CFE" w:rsidRPr="00A15F76" w14:paraId="5B61DC1A" w14:textId="77777777" w:rsidTr="00CE4CFE">
        <w:trPr>
          <w:cantSplit/>
          <w:trHeight w:val="620"/>
        </w:trPr>
        <w:tc>
          <w:tcPr>
            <w:tcW w:w="1630" w:type="dxa"/>
            <w:tcBorders>
              <w:top w:val="single" w:sz="4" w:space="0" w:color="auto"/>
              <w:left w:val="single" w:sz="4" w:space="0" w:color="auto"/>
              <w:bottom w:val="single" w:sz="4" w:space="0" w:color="auto"/>
              <w:right w:val="single" w:sz="4" w:space="0" w:color="auto"/>
            </w:tcBorders>
          </w:tcPr>
          <w:p w14:paraId="31AD2ECF" w14:textId="4B91E015" w:rsidR="00CE4CFE" w:rsidRPr="00CE4CFE" w:rsidRDefault="00CE4CFE" w:rsidP="0097060C">
            <w:pPr>
              <w:pStyle w:val="BodyText"/>
              <w:rPr>
                <w:rFonts w:ascii="Arial Narrow" w:hAnsi="Arial Narrow"/>
                <w:sz w:val="20"/>
              </w:rPr>
            </w:pPr>
            <w:r w:rsidRPr="00CE4CFE">
              <w:rPr>
                <w:rFonts w:ascii="Arial Narrow" w:hAnsi="Arial Narrow"/>
                <w:sz w:val="20"/>
              </w:rPr>
              <w:t>General habitat loss and degradation</w:t>
            </w:r>
          </w:p>
        </w:tc>
        <w:tc>
          <w:tcPr>
            <w:tcW w:w="1944" w:type="dxa"/>
            <w:tcBorders>
              <w:top w:val="single" w:sz="4" w:space="0" w:color="auto"/>
              <w:left w:val="single" w:sz="4" w:space="0" w:color="auto"/>
              <w:bottom w:val="single" w:sz="4" w:space="0" w:color="auto"/>
              <w:right w:val="single" w:sz="4" w:space="0" w:color="auto"/>
            </w:tcBorders>
          </w:tcPr>
          <w:p w14:paraId="455B530C" w14:textId="229B0F78" w:rsidR="00CE4CFE" w:rsidRPr="00CE4CFE" w:rsidRDefault="00CE4CFE" w:rsidP="0097060C">
            <w:pPr>
              <w:pStyle w:val="BodyText"/>
              <w:rPr>
                <w:rFonts w:ascii="Arial Narrow" w:hAnsi="Arial Narrow"/>
                <w:sz w:val="20"/>
              </w:rPr>
            </w:pPr>
            <w:r w:rsidRPr="00CE4CFE">
              <w:rPr>
                <w:rFonts w:ascii="Arial Narrow" w:hAnsi="Arial Narrow"/>
                <w:sz w:val="20"/>
              </w:rPr>
              <w:t>Suitable habitat set-asides</w:t>
            </w:r>
          </w:p>
        </w:tc>
        <w:tc>
          <w:tcPr>
            <w:tcW w:w="1924" w:type="dxa"/>
            <w:tcBorders>
              <w:top w:val="single" w:sz="4" w:space="0" w:color="auto"/>
              <w:bottom w:val="single" w:sz="4" w:space="0" w:color="auto"/>
            </w:tcBorders>
          </w:tcPr>
          <w:p w14:paraId="626D8444" w14:textId="77777777" w:rsidR="00CE4CFE" w:rsidRPr="00CE4CFE" w:rsidRDefault="00CE4CFE" w:rsidP="00A271A0">
            <w:pPr>
              <w:pStyle w:val="Default"/>
              <w:rPr>
                <w:rFonts w:ascii="Arial Narrow" w:hAnsi="Arial Narrow"/>
                <w:sz w:val="20"/>
                <w:szCs w:val="20"/>
              </w:rPr>
            </w:pPr>
            <w:r w:rsidRPr="00CE4CFE">
              <w:rPr>
                <w:rFonts w:ascii="Arial Narrow" w:hAnsi="Arial Narrow"/>
                <w:sz w:val="20"/>
                <w:szCs w:val="20"/>
              </w:rPr>
              <w:t xml:space="preserve">Sustain areas of relatively undisturbed suitable habitat throughout the portions of the growing season when monarchs may be present. </w:t>
            </w:r>
          </w:p>
          <w:p w14:paraId="5B8DD584" w14:textId="4B1F0DE7" w:rsidR="00CE4CFE" w:rsidRPr="00CE4CFE" w:rsidRDefault="00CE4CFE" w:rsidP="00F37FD5">
            <w:pPr>
              <w:pStyle w:val="BodyText"/>
              <w:rPr>
                <w:rFonts w:ascii="Arial Narrow" w:hAnsi="Arial Narrow"/>
                <w:sz w:val="20"/>
              </w:rPr>
            </w:pPr>
          </w:p>
        </w:tc>
        <w:tc>
          <w:tcPr>
            <w:tcW w:w="2708" w:type="dxa"/>
            <w:tcBorders>
              <w:top w:val="single" w:sz="4" w:space="0" w:color="auto"/>
              <w:bottom w:val="single" w:sz="4" w:space="0" w:color="auto"/>
            </w:tcBorders>
          </w:tcPr>
          <w:p w14:paraId="6B4500D7" w14:textId="16235E03" w:rsidR="00CE4CFE" w:rsidRPr="00CE4CFE" w:rsidRDefault="00CE4CFE" w:rsidP="00F37FD5">
            <w:pPr>
              <w:pStyle w:val="BodyText"/>
              <w:rPr>
                <w:rFonts w:ascii="Arial Narrow" w:hAnsi="Arial Narrow"/>
                <w:sz w:val="20"/>
              </w:rPr>
            </w:pPr>
            <w:r w:rsidRPr="00CE4CFE">
              <w:rPr>
                <w:rFonts w:ascii="Arial Narrow" w:hAnsi="Arial Narrow"/>
                <w:sz w:val="20"/>
              </w:rPr>
              <w:t>Maintaining areas of suitable habitat annually that will be undisturbed by temporary losses from construction, maintenance, or vegetation management in any given year. These areas may change spatially on an annual basis as new habitat becomes available and maintenance needs occur.</w:t>
            </w:r>
          </w:p>
        </w:tc>
        <w:tc>
          <w:tcPr>
            <w:tcW w:w="5240" w:type="dxa"/>
          </w:tcPr>
          <w:p w14:paraId="65DA62F8" w14:textId="77777777" w:rsidR="00CE4CFE" w:rsidRPr="00CE4CFE" w:rsidRDefault="00CE4CFE" w:rsidP="008D5DA3">
            <w:pPr>
              <w:pStyle w:val="BodyText"/>
              <w:numPr>
                <w:ilvl w:val="0"/>
                <w:numId w:val="20"/>
              </w:numPr>
              <w:ind w:left="430"/>
              <w:rPr>
                <w:rFonts w:ascii="Arial Narrow" w:hAnsi="Arial Narrow"/>
                <w:sz w:val="20"/>
              </w:rPr>
            </w:pPr>
            <w:r w:rsidRPr="00CE4CFE">
              <w:rPr>
                <w:rFonts w:ascii="Arial Narrow" w:hAnsi="Arial Narrow"/>
                <w:sz w:val="20"/>
              </w:rPr>
              <w:t>Sustaining idle lands in between vegetation management treatments or cycles.</w:t>
            </w:r>
          </w:p>
          <w:p w14:paraId="0613A1AF" w14:textId="01D63C13" w:rsidR="00CE4CFE" w:rsidRPr="00CE4CFE" w:rsidRDefault="00CE4CFE" w:rsidP="008D5DA3">
            <w:pPr>
              <w:pStyle w:val="BodyText"/>
              <w:numPr>
                <w:ilvl w:val="0"/>
                <w:numId w:val="20"/>
              </w:numPr>
              <w:ind w:left="430"/>
              <w:rPr>
                <w:rFonts w:ascii="Arial Narrow" w:hAnsi="Arial Narrow"/>
                <w:sz w:val="20"/>
              </w:rPr>
            </w:pPr>
            <w:r w:rsidRPr="00CE4CFE">
              <w:rPr>
                <w:rFonts w:ascii="Arial Narrow" w:hAnsi="Arial Narrow"/>
                <w:sz w:val="20"/>
              </w:rPr>
              <w:t>Designating special habitat ‘preserves’ in areas that will be protected from construction or maintenance. These may include special restoration projects, high quality areas, or other location designated by the Agreement partner.</w:t>
            </w:r>
          </w:p>
          <w:p w14:paraId="513E3AC8" w14:textId="3A2E6508" w:rsidR="00CE4CFE" w:rsidRPr="00CE4CFE" w:rsidRDefault="00CE4CFE" w:rsidP="0097060C">
            <w:pPr>
              <w:pStyle w:val="BodyText"/>
              <w:numPr>
                <w:ilvl w:val="0"/>
                <w:numId w:val="19"/>
              </w:numPr>
              <w:rPr>
                <w:rFonts w:ascii="Arial Narrow" w:hAnsi="Arial Narrow"/>
                <w:sz w:val="20"/>
                <w:lang w:bidi="en-US"/>
              </w:rPr>
            </w:pPr>
            <w:r w:rsidRPr="00CE4CFE">
              <w:rPr>
                <w:rFonts w:ascii="Arial Narrow" w:hAnsi="Arial Narrow"/>
                <w:sz w:val="20"/>
              </w:rPr>
              <w:t>Minimize disruption to/disturbance of existing monarch habitat during peak monarch breeding and migration periods.</w:t>
            </w:r>
          </w:p>
        </w:tc>
      </w:tr>
      <w:tr w:rsidR="00CE4CFE" w:rsidRPr="00A15F76" w14:paraId="79F4EFAF" w14:textId="77777777" w:rsidTr="00CE4CFE">
        <w:trPr>
          <w:cantSplit/>
        </w:trPr>
        <w:tc>
          <w:tcPr>
            <w:tcW w:w="1630" w:type="dxa"/>
          </w:tcPr>
          <w:p w14:paraId="291BE86C" w14:textId="6AD52271" w:rsidR="00CE4CFE" w:rsidRPr="00CE4CFE" w:rsidRDefault="00CE4CFE" w:rsidP="00F7660B">
            <w:pPr>
              <w:pStyle w:val="BodyText"/>
              <w:rPr>
                <w:rFonts w:ascii="Arial Narrow" w:hAnsi="Arial Narrow"/>
                <w:sz w:val="20"/>
              </w:rPr>
            </w:pPr>
            <w:r w:rsidRPr="00CE4CFE">
              <w:rPr>
                <w:rFonts w:ascii="Arial Narrow" w:hAnsi="Arial Narrow"/>
                <w:sz w:val="20"/>
              </w:rPr>
              <w:t>Habitat loss and degradation from suitable habitat mowing</w:t>
            </w:r>
          </w:p>
        </w:tc>
        <w:tc>
          <w:tcPr>
            <w:tcW w:w="1944" w:type="dxa"/>
          </w:tcPr>
          <w:p w14:paraId="365F3529" w14:textId="5BE98839" w:rsidR="00CE4CFE" w:rsidRPr="00CE4CFE" w:rsidRDefault="00CE4CFE" w:rsidP="00F7660B">
            <w:pPr>
              <w:pStyle w:val="BodyText"/>
              <w:rPr>
                <w:rFonts w:ascii="Arial Narrow" w:hAnsi="Arial Narrow"/>
                <w:sz w:val="20"/>
              </w:rPr>
            </w:pPr>
            <w:r w:rsidRPr="00CE4CFE">
              <w:rPr>
                <w:rFonts w:ascii="Arial Narrow" w:hAnsi="Arial Narrow"/>
                <w:sz w:val="20"/>
              </w:rPr>
              <w:t>Conservation mowing to enhance floral resource habitat</w:t>
            </w:r>
          </w:p>
          <w:p w14:paraId="7D8746A0" w14:textId="77777777" w:rsidR="00CE4CFE" w:rsidRPr="00CE4CFE" w:rsidRDefault="00CE4CFE" w:rsidP="00F7660B">
            <w:pPr>
              <w:pStyle w:val="BodyText"/>
              <w:rPr>
                <w:rFonts w:ascii="Arial Narrow" w:hAnsi="Arial Narrow"/>
                <w:sz w:val="20"/>
              </w:rPr>
            </w:pPr>
          </w:p>
        </w:tc>
        <w:tc>
          <w:tcPr>
            <w:tcW w:w="1924" w:type="dxa"/>
          </w:tcPr>
          <w:p w14:paraId="49AD5512" w14:textId="77777777" w:rsidR="00CE4CFE" w:rsidRPr="00CE4CFE" w:rsidRDefault="00CE4CFE" w:rsidP="00F7660B">
            <w:pPr>
              <w:pStyle w:val="BodyText"/>
              <w:rPr>
                <w:rFonts w:ascii="Arial Narrow" w:hAnsi="Arial Narrow"/>
                <w:sz w:val="20"/>
              </w:rPr>
            </w:pPr>
            <w:r w:rsidRPr="00CE4CFE">
              <w:rPr>
                <w:rFonts w:ascii="Arial Narrow" w:hAnsi="Arial Narrow"/>
                <w:sz w:val="20"/>
              </w:rPr>
              <w:t>Mowing in a manner that promotes habitat and avoids impacts based on monarch breeding and migration activity.</w:t>
            </w:r>
          </w:p>
        </w:tc>
        <w:tc>
          <w:tcPr>
            <w:tcW w:w="2708" w:type="dxa"/>
          </w:tcPr>
          <w:p w14:paraId="0C64276E" w14:textId="77777777" w:rsidR="00CE4CFE" w:rsidRPr="00CE4CFE" w:rsidRDefault="00CE4CFE" w:rsidP="00CE4CFE">
            <w:pPr>
              <w:pStyle w:val="BodyText"/>
              <w:spacing w:after="40"/>
              <w:rPr>
                <w:rFonts w:ascii="Arial Narrow" w:hAnsi="Arial Narrow"/>
                <w:sz w:val="20"/>
              </w:rPr>
            </w:pPr>
            <w:r w:rsidRPr="00CE4CFE">
              <w:rPr>
                <w:rFonts w:ascii="Arial Narrow" w:hAnsi="Arial Narrow"/>
                <w:sz w:val="20"/>
              </w:rPr>
              <w:t>Conduct mowing and/or haying practices in a manner consistent with the intent and recommendations outlined in published BMPs for monarchs, and in conjunction with operational needs.</w:t>
            </w:r>
          </w:p>
          <w:p w14:paraId="19A5716D" w14:textId="1AE3BCA9" w:rsidR="00CE4CFE" w:rsidRPr="00CE4CFE" w:rsidRDefault="00CE4CFE" w:rsidP="00CE4CFE">
            <w:pPr>
              <w:pStyle w:val="BodyText"/>
              <w:spacing w:after="40"/>
              <w:rPr>
                <w:rFonts w:ascii="Arial Narrow" w:hAnsi="Arial Narrow"/>
                <w:sz w:val="20"/>
              </w:rPr>
            </w:pPr>
            <w:r w:rsidRPr="00CE4CFE">
              <w:rPr>
                <w:rFonts w:ascii="Arial Narrow" w:hAnsi="Arial Narrow"/>
                <w:sz w:val="20"/>
                <w:szCs w:val="20"/>
              </w:rPr>
              <w:t xml:space="preserve">Timing may be informed by published guidance, annual monitoring documented by Journey North, or in consultation with the Programmatic Administrator or USFWS CCAA/CCA Coordinator. </w:t>
            </w:r>
          </w:p>
        </w:tc>
        <w:tc>
          <w:tcPr>
            <w:tcW w:w="5240" w:type="dxa"/>
          </w:tcPr>
          <w:p w14:paraId="7AFD2CEC" w14:textId="22292615" w:rsidR="00CE4CFE" w:rsidRPr="00CE4CFE" w:rsidRDefault="00CE4CFE" w:rsidP="00F7660B">
            <w:pPr>
              <w:pStyle w:val="BodyText"/>
              <w:numPr>
                <w:ilvl w:val="0"/>
                <w:numId w:val="5"/>
              </w:numPr>
              <w:ind w:left="450" w:right="20"/>
              <w:rPr>
                <w:rFonts w:ascii="Arial Narrow" w:hAnsi="Arial Narrow"/>
                <w:sz w:val="20"/>
                <w:szCs w:val="20"/>
              </w:rPr>
            </w:pPr>
            <w:r w:rsidRPr="00CE4CFE">
              <w:rPr>
                <w:rFonts w:ascii="Arial Narrow" w:hAnsi="Arial Narrow"/>
                <w:sz w:val="20"/>
                <w:lang w:bidi="en-US"/>
              </w:rPr>
              <w:t>Conduct mowing in suitable habitat where possible in conjunction with recommended practices by</w:t>
            </w:r>
            <w:r w:rsidRPr="00CE4CFE">
              <w:rPr>
                <w:sz w:val="20"/>
              </w:rPr>
              <w:t xml:space="preserve"> </w:t>
            </w:r>
            <w:hyperlink r:id="rId15" w:history="1">
              <w:r w:rsidRPr="00CE4CFE">
                <w:rPr>
                  <w:rStyle w:val="Hyperlink"/>
                  <w:rFonts w:ascii="Arial Narrow" w:hAnsi="Arial Narrow"/>
                  <w:sz w:val="20"/>
                  <w:lang w:bidi="en-US"/>
                </w:rPr>
                <w:t>Monarch Joint Venture</w:t>
              </w:r>
            </w:hyperlink>
            <w:r w:rsidRPr="00CE4CFE">
              <w:rPr>
                <w:rFonts w:ascii="Arial Narrow" w:hAnsi="Arial Narrow"/>
                <w:sz w:val="20"/>
                <w:lang w:bidi="en-US"/>
              </w:rPr>
              <w:t xml:space="preserve">, </w:t>
            </w:r>
            <w:hyperlink r:id="rId16" w:history="1">
              <w:r w:rsidRPr="00CE4CFE">
                <w:rPr>
                  <w:rStyle w:val="Hyperlink"/>
                  <w:rFonts w:ascii="Arial Narrow" w:hAnsi="Arial Narrow"/>
                  <w:sz w:val="20"/>
                  <w:lang w:bidi="en-US"/>
                </w:rPr>
                <w:t>Xerces Society</w:t>
              </w:r>
            </w:hyperlink>
            <w:r w:rsidRPr="00CE4CFE">
              <w:rPr>
                <w:rFonts w:ascii="Arial Narrow" w:hAnsi="Arial Narrow"/>
                <w:sz w:val="20"/>
                <w:lang w:bidi="en-US"/>
              </w:rPr>
              <w:t xml:space="preserve">, </w:t>
            </w:r>
            <w:r w:rsidRPr="00CE4CFE">
              <w:rPr>
                <w:rFonts w:ascii="Arial Narrow" w:hAnsi="Arial Narrow"/>
                <w:sz w:val="20"/>
                <w:szCs w:val="20"/>
              </w:rPr>
              <w:t xml:space="preserve">FHWA </w:t>
            </w:r>
            <w:hyperlink r:id="rId17" w:history="1">
              <w:r w:rsidRPr="00CE4CFE">
                <w:rPr>
                  <w:rStyle w:val="Hyperlink"/>
                  <w:rFonts w:ascii="Arial Narrow" w:hAnsi="Arial Narrow"/>
                  <w:sz w:val="20"/>
                  <w:szCs w:val="20"/>
                </w:rPr>
                <w:t>BMPs for pollinators, mowing BMPs (pages 18-25)</w:t>
              </w:r>
            </w:hyperlink>
            <w:r w:rsidRPr="00CE4CFE">
              <w:rPr>
                <w:rFonts w:ascii="Arial Narrow" w:hAnsi="Arial Narrow"/>
                <w:sz w:val="20"/>
                <w:szCs w:val="20"/>
              </w:rPr>
              <w:t xml:space="preserve">, and/or Federal agencies </w:t>
            </w:r>
            <w:hyperlink r:id="rId18" w:history="1">
              <w:r w:rsidRPr="00CE4CFE">
                <w:rPr>
                  <w:rStyle w:val="Hyperlink"/>
                  <w:rFonts w:ascii="Arial Narrow" w:hAnsi="Arial Narrow"/>
                  <w:sz w:val="20"/>
                  <w:szCs w:val="20"/>
                </w:rPr>
                <w:t>BMPs for Mowing and Pollinators (p. 29)</w:t>
              </w:r>
            </w:hyperlink>
          </w:p>
          <w:p w14:paraId="5DB16121" w14:textId="79072526" w:rsidR="00CE4CFE" w:rsidRPr="00CE4CFE" w:rsidRDefault="00CE4CFE" w:rsidP="00F7660B">
            <w:pPr>
              <w:pStyle w:val="BodyText"/>
              <w:numPr>
                <w:ilvl w:val="0"/>
                <w:numId w:val="17"/>
              </w:numPr>
              <w:rPr>
                <w:rFonts w:ascii="Arial Narrow" w:hAnsi="Arial Narrow"/>
                <w:sz w:val="20"/>
                <w:lang w:bidi="en-US"/>
              </w:rPr>
            </w:pPr>
            <w:r w:rsidRPr="00CE4CFE">
              <w:rPr>
                <w:rFonts w:ascii="Arial Narrow" w:hAnsi="Arial Narrow"/>
                <w:sz w:val="20"/>
                <w:lang w:bidi="en-US"/>
              </w:rPr>
              <w:t>Mowing or haying at a periodic rotation (e.g. less frequently than annually), or based on an applicant-defined strategy that is within the targets set for net conservation benefit.</w:t>
            </w:r>
          </w:p>
          <w:p w14:paraId="78E81184" w14:textId="1BB9BC16" w:rsidR="00CE4CFE" w:rsidRPr="00CE4CFE" w:rsidRDefault="00CE4CFE" w:rsidP="005556E7">
            <w:pPr>
              <w:pStyle w:val="BodyText"/>
              <w:numPr>
                <w:ilvl w:val="0"/>
                <w:numId w:val="17"/>
              </w:numPr>
              <w:rPr>
                <w:rFonts w:ascii="Arial Narrow" w:hAnsi="Arial Narrow"/>
                <w:sz w:val="20"/>
                <w:lang w:bidi="en-US"/>
              </w:rPr>
            </w:pPr>
            <w:r w:rsidRPr="00CE4CFE">
              <w:rPr>
                <w:rFonts w:ascii="Arial Narrow" w:hAnsi="Arial Narrow"/>
                <w:sz w:val="20"/>
                <w:lang w:bidi="en-US"/>
              </w:rPr>
              <w:t>Conduct training for mower operators to help identify and avoid milkweed and blooming nectar plants during operations.</w:t>
            </w:r>
          </w:p>
        </w:tc>
      </w:tr>
      <w:tr w:rsidR="00CE4CFE" w:rsidRPr="00A15F76" w14:paraId="6B71EB7E" w14:textId="77777777" w:rsidTr="00CE4CFE">
        <w:trPr>
          <w:cantSplit/>
        </w:trPr>
        <w:tc>
          <w:tcPr>
            <w:tcW w:w="1630" w:type="dxa"/>
          </w:tcPr>
          <w:p w14:paraId="39716220" w14:textId="345E18A2" w:rsidR="00CE4CFE" w:rsidRPr="00CE4CFE" w:rsidRDefault="00CE4CFE" w:rsidP="00F7660B">
            <w:pPr>
              <w:pStyle w:val="BodyText"/>
              <w:rPr>
                <w:rFonts w:ascii="Arial Narrow" w:hAnsi="Arial Narrow"/>
                <w:sz w:val="20"/>
              </w:rPr>
            </w:pPr>
            <w:r w:rsidRPr="00CE4CFE">
              <w:rPr>
                <w:rFonts w:ascii="Arial Narrow" w:hAnsi="Arial Narrow"/>
                <w:sz w:val="20"/>
              </w:rPr>
              <w:t xml:space="preserve">Habitat loss and degradation from </w:t>
            </w:r>
            <w:r>
              <w:rPr>
                <w:rFonts w:ascii="Arial Narrow" w:hAnsi="Arial Narrow"/>
                <w:sz w:val="20"/>
              </w:rPr>
              <w:t xml:space="preserve">herbicide use in </w:t>
            </w:r>
            <w:r w:rsidRPr="00CE4CFE">
              <w:rPr>
                <w:rFonts w:ascii="Arial Narrow" w:hAnsi="Arial Narrow"/>
                <w:sz w:val="20"/>
              </w:rPr>
              <w:t>suitable habitat</w:t>
            </w:r>
          </w:p>
        </w:tc>
        <w:tc>
          <w:tcPr>
            <w:tcW w:w="1944" w:type="dxa"/>
          </w:tcPr>
          <w:p w14:paraId="449BFAA5" w14:textId="2EB0386C" w:rsidR="00CE4CFE" w:rsidRPr="00CE4CFE" w:rsidRDefault="00CE4CFE" w:rsidP="00F7660B">
            <w:pPr>
              <w:pStyle w:val="BodyText"/>
              <w:rPr>
                <w:rFonts w:ascii="Arial Narrow" w:hAnsi="Arial Narrow"/>
                <w:sz w:val="20"/>
              </w:rPr>
            </w:pPr>
            <w:r w:rsidRPr="00CE4CFE">
              <w:rPr>
                <w:rFonts w:ascii="Arial Narrow" w:hAnsi="Arial Narrow"/>
                <w:sz w:val="20"/>
              </w:rPr>
              <w:t>Targeted herbicide treatments</w:t>
            </w:r>
          </w:p>
        </w:tc>
        <w:tc>
          <w:tcPr>
            <w:tcW w:w="1924" w:type="dxa"/>
          </w:tcPr>
          <w:p w14:paraId="2EEB5F57" w14:textId="211F01E7" w:rsidR="00CE4CFE" w:rsidRPr="009C560A" w:rsidRDefault="00CE4CFE" w:rsidP="00F7660B">
            <w:pPr>
              <w:rPr>
                <w:rFonts w:ascii="Arial Narrow" w:hAnsi="Arial Narrow"/>
                <w:sz w:val="20"/>
              </w:rPr>
            </w:pPr>
            <w:r w:rsidRPr="009C560A">
              <w:rPr>
                <w:rFonts w:ascii="Arial Narrow" w:hAnsi="Arial Narrow"/>
                <w:sz w:val="20"/>
              </w:rPr>
              <w:t>Herbicide applied to control undesirable vegetation and restore native or desired plant communities, and enhance suitable habitat.</w:t>
            </w:r>
          </w:p>
        </w:tc>
        <w:tc>
          <w:tcPr>
            <w:tcW w:w="2708" w:type="dxa"/>
          </w:tcPr>
          <w:p w14:paraId="16B54674" w14:textId="77777777" w:rsidR="00CE4CFE" w:rsidRPr="009C560A" w:rsidRDefault="00CE4CFE" w:rsidP="00F7660B">
            <w:pPr>
              <w:pStyle w:val="BodyText"/>
              <w:rPr>
                <w:rFonts w:ascii="Arial Narrow" w:hAnsi="Arial Narrow"/>
                <w:sz w:val="20"/>
              </w:rPr>
            </w:pPr>
            <w:r w:rsidRPr="009C560A">
              <w:rPr>
                <w:rFonts w:ascii="Arial Narrow" w:hAnsi="Arial Narrow"/>
                <w:sz w:val="20"/>
              </w:rPr>
              <w:t>Targeted application of herbicides completed in a manner that applies chemicals to a specific plant or group of plants while avoiding herbicides contacting off-target vegetation.</w:t>
            </w:r>
          </w:p>
          <w:p w14:paraId="435C8C4F" w14:textId="77777777" w:rsidR="00CE4CFE" w:rsidRPr="009C560A" w:rsidRDefault="00CE4CFE" w:rsidP="00F7660B">
            <w:pPr>
              <w:pStyle w:val="BodyText"/>
              <w:rPr>
                <w:rFonts w:ascii="Arial Narrow" w:hAnsi="Arial Narrow"/>
                <w:sz w:val="20"/>
              </w:rPr>
            </w:pPr>
          </w:p>
        </w:tc>
        <w:tc>
          <w:tcPr>
            <w:tcW w:w="5240" w:type="dxa"/>
          </w:tcPr>
          <w:p w14:paraId="507F8711" w14:textId="77777777" w:rsidR="00CE4CFE" w:rsidRPr="009C560A" w:rsidRDefault="00CE4CFE" w:rsidP="00F7660B">
            <w:pPr>
              <w:pStyle w:val="BodyText"/>
              <w:numPr>
                <w:ilvl w:val="0"/>
                <w:numId w:val="16"/>
              </w:numPr>
              <w:rPr>
                <w:rFonts w:ascii="Arial Narrow" w:hAnsi="Arial Narrow"/>
                <w:sz w:val="20"/>
                <w:lang w:bidi="en-US"/>
              </w:rPr>
            </w:pPr>
            <w:r w:rsidRPr="009C560A">
              <w:rPr>
                <w:rFonts w:ascii="Arial Narrow" w:hAnsi="Arial Narrow"/>
                <w:sz w:val="20"/>
                <w:lang w:bidi="en-US"/>
              </w:rPr>
              <w:t>Spot spraying of ecologically invasive, defined noxious weeds, or incompatible woody vegetation to promote a diversity of nectar plants.</w:t>
            </w:r>
          </w:p>
          <w:p w14:paraId="476D853F" w14:textId="77777777" w:rsidR="00CE4CFE" w:rsidRPr="009C560A" w:rsidRDefault="00CE4CFE" w:rsidP="00F7660B">
            <w:pPr>
              <w:pStyle w:val="BodyText"/>
              <w:numPr>
                <w:ilvl w:val="0"/>
                <w:numId w:val="16"/>
              </w:numPr>
              <w:rPr>
                <w:rFonts w:ascii="Arial Narrow" w:hAnsi="Arial Narrow"/>
                <w:sz w:val="20"/>
                <w:lang w:bidi="en-US"/>
              </w:rPr>
            </w:pPr>
            <w:r w:rsidRPr="009C560A">
              <w:rPr>
                <w:rFonts w:ascii="Arial Narrow" w:hAnsi="Arial Narrow"/>
                <w:sz w:val="20"/>
                <w:lang w:bidi="en-US"/>
              </w:rPr>
              <w:t>Keep broadcast applications limited to active use facilities, or areas within spans containing non-contributing lands with little or no available milkweed and/or blooming nectar resources.</w:t>
            </w:r>
          </w:p>
          <w:p w14:paraId="4F9D9535" w14:textId="77777777" w:rsidR="00CE4CFE" w:rsidRPr="009C560A" w:rsidRDefault="00CE4CFE" w:rsidP="00F7660B">
            <w:pPr>
              <w:pStyle w:val="BodyText"/>
              <w:numPr>
                <w:ilvl w:val="0"/>
                <w:numId w:val="16"/>
              </w:numPr>
              <w:ind w:right="20"/>
              <w:rPr>
                <w:rFonts w:ascii="Arial Narrow" w:hAnsi="Arial Narrow"/>
                <w:sz w:val="20"/>
                <w:szCs w:val="20"/>
              </w:rPr>
            </w:pPr>
            <w:r w:rsidRPr="009C560A">
              <w:rPr>
                <w:rFonts w:ascii="Arial Narrow" w:hAnsi="Arial Narrow"/>
                <w:sz w:val="20"/>
                <w:lang w:bidi="en-US"/>
              </w:rPr>
              <w:t>Targeted herbicide treatments applied in conjunction with other conservation measures such as site preparation for native seed mix installations, or follow up treatment of previously-mowed dense brush</w:t>
            </w:r>
            <w:r w:rsidRPr="009C560A">
              <w:rPr>
                <w:rFonts w:ascii="Arial Narrow" w:hAnsi="Arial Narrow"/>
                <w:sz w:val="20"/>
              </w:rPr>
              <w:t>.</w:t>
            </w:r>
          </w:p>
        </w:tc>
      </w:tr>
    </w:tbl>
    <w:p w14:paraId="17CA9564" w14:textId="77777777" w:rsidR="00CE4CFE" w:rsidRDefault="00CE4CFE"/>
    <w:p w14:paraId="0FEF0497" w14:textId="2F897CE8" w:rsidR="00CE4CFE" w:rsidRPr="00CE4CFE" w:rsidRDefault="00CE4CFE" w:rsidP="008A5216">
      <w:pPr>
        <w:keepNext/>
        <w:rPr>
          <w:rFonts w:ascii="Arial" w:hAnsi="Arial" w:cs="Arial"/>
          <w:b/>
        </w:rPr>
      </w:pPr>
      <w:r w:rsidRPr="00CE4CFE">
        <w:rPr>
          <w:rFonts w:ascii="Arial" w:hAnsi="Arial" w:cs="Arial"/>
          <w:b/>
        </w:rPr>
        <w:t>Supplemental Measures and Descriptions</w:t>
      </w:r>
    </w:p>
    <w:tbl>
      <w:tblPr>
        <w:tblStyle w:val="TableGrid"/>
        <w:tblW w:w="0" w:type="auto"/>
        <w:tblLook w:val="04A0" w:firstRow="1" w:lastRow="0" w:firstColumn="1" w:lastColumn="0" w:noHBand="0" w:noVBand="1"/>
      </w:tblPr>
      <w:tblGrid>
        <w:gridCol w:w="1944"/>
        <w:gridCol w:w="2664"/>
        <w:gridCol w:w="2880"/>
        <w:gridCol w:w="5850"/>
      </w:tblGrid>
      <w:tr w:rsidR="00CE4CFE" w:rsidRPr="00A15F76" w14:paraId="2FEAACE1" w14:textId="77777777" w:rsidTr="00CE4CFE">
        <w:trPr>
          <w:tblHeader/>
        </w:trPr>
        <w:tc>
          <w:tcPr>
            <w:tcW w:w="1944" w:type="dxa"/>
            <w:shd w:val="clear" w:color="auto" w:fill="C5E0B3" w:themeFill="accent6" w:themeFillTint="66"/>
          </w:tcPr>
          <w:p w14:paraId="6DD53D09" w14:textId="0C0614CB" w:rsidR="00CE4CFE" w:rsidRPr="00A15F76" w:rsidRDefault="00CE4CFE" w:rsidP="00151F63">
            <w:pPr>
              <w:pStyle w:val="BodyText"/>
              <w:rPr>
                <w:rFonts w:ascii="Arial Narrow" w:hAnsi="Arial Narrow"/>
                <w:b/>
              </w:rPr>
            </w:pPr>
            <w:r>
              <w:rPr>
                <w:rFonts w:ascii="Arial Narrow" w:hAnsi="Arial Narrow"/>
                <w:b/>
              </w:rPr>
              <w:t xml:space="preserve">Supplemental </w:t>
            </w:r>
            <w:r w:rsidRPr="00A15F76">
              <w:rPr>
                <w:rFonts w:ascii="Arial Narrow" w:hAnsi="Arial Narrow"/>
                <w:b/>
              </w:rPr>
              <w:t xml:space="preserve">Measure </w:t>
            </w:r>
          </w:p>
        </w:tc>
        <w:tc>
          <w:tcPr>
            <w:tcW w:w="2664" w:type="dxa"/>
            <w:shd w:val="clear" w:color="auto" w:fill="C5E0B3" w:themeFill="accent6" w:themeFillTint="66"/>
          </w:tcPr>
          <w:p w14:paraId="28937DAE" w14:textId="77777777" w:rsidR="00CE4CFE" w:rsidRPr="00A15F76" w:rsidRDefault="00CE4CFE" w:rsidP="00151F63">
            <w:pPr>
              <w:pStyle w:val="BodyText"/>
              <w:rPr>
                <w:rFonts w:ascii="Arial Narrow" w:hAnsi="Arial Narrow"/>
                <w:b/>
              </w:rPr>
            </w:pPr>
            <w:r>
              <w:rPr>
                <w:rFonts w:ascii="Arial Narrow" w:hAnsi="Arial Narrow"/>
                <w:b/>
              </w:rPr>
              <w:t>Purpose</w:t>
            </w:r>
          </w:p>
        </w:tc>
        <w:tc>
          <w:tcPr>
            <w:tcW w:w="2880" w:type="dxa"/>
            <w:shd w:val="clear" w:color="auto" w:fill="C5E0B3" w:themeFill="accent6" w:themeFillTint="66"/>
          </w:tcPr>
          <w:p w14:paraId="3D4935FB" w14:textId="77777777" w:rsidR="00CE4CFE" w:rsidRPr="00A15F76" w:rsidRDefault="00CE4CFE" w:rsidP="00151F63">
            <w:pPr>
              <w:pStyle w:val="BodyText"/>
              <w:rPr>
                <w:rFonts w:ascii="Arial Narrow" w:hAnsi="Arial Narrow"/>
                <w:b/>
              </w:rPr>
            </w:pPr>
            <w:r w:rsidRPr="00A15F76">
              <w:rPr>
                <w:rFonts w:ascii="Arial Narrow" w:hAnsi="Arial Narrow"/>
                <w:b/>
              </w:rPr>
              <w:t>Description</w:t>
            </w:r>
          </w:p>
        </w:tc>
        <w:tc>
          <w:tcPr>
            <w:tcW w:w="5850" w:type="dxa"/>
            <w:shd w:val="clear" w:color="auto" w:fill="C5E0B3" w:themeFill="accent6" w:themeFillTint="66"/>
          </w:tcPr>
          <w:p w14:paraId="3CA8B9BF" w14:textId="77777777" w:rsidR="00CE4CFE" w:rsidRPr="00A15F76" w:rsidRDefault="00CE4CFE" w:rsidP="00151F63">
            <w:pPr>
              <w:pStyle w:val="BodyText"/>
              <w:rPr>
                <w:rFonts w:ascii="Arial Narrow" w:hAnsi="Arial Narrow"/>
                <w:b/>
              </w:rPr>
            </w:pPr>
            <w:r w:rsidRPr="00A15F76">
              <w:rPr>
                <w:rFonts w:ascii="Arial Narrow" w:hAnsi="Arial Narrow"/>
                <w:b/>
              </w:rPr>
              <w:t>Example</w:t>
            </w:r>
            <w:r>
              <w:rPr>
                <w:rFonts w:ascii="Arial Narrow" w:hAnsi="Arial Narrow"/>
                <w:b/>
              </w:rPr>
              <w:t>s</w:t>
            </w:r>
          </w:p>
        </w:tc>
      </w:tr>
      <w:tr w:rsidR="00CE4CFE" w:rsidRPr="00CE4CFE" w14:paraId="78129EF8" w14:textId="77777777" w:rsidTr="00CE4CFE">
        <w:trPr>
          <w:cantSplit/>
          <w:trHeight w:val="620"/>
        </w:trPr>
        <w:tc>
          <w:tcPr>
            <w:tcW w:w="1944" w:type="dxa"/>
            <w:tcBorders>
              <w:top w:val="single" w:sz="4" w:space="0" w:color="auto"/>
              <w:left w:val="single" w:sz="4" w:space="0" w:color="auto"/>
              <w:bottom w:val="single" w:sz="4" w:space="0" w:color="auto"/>
              <w:right w:val="single" w:sz="4" w:space="0" w:color="auto"/>
            </w:tcBorders>
          </w:tcPr>
          <w:p w14:paraId="61A86B5F" w14:textId="4DCE25C3" w:rsidR="00CE4CFE" w:rsidRPr="00CE4CFE" w:rsidRDefault="00CE4CFE" w:rsidP="0097060C">
            <w:pPr>
              <w:pStyle w:val="BodyText"/>
              <w:rPr>
                <w:rFonts w:ascii="Arial Narrow" w:hAnsi="Arial Narrow"/>
                <w:sz w:val="20"/>
              </w:rPr>
            </w:pPr>
            <w:r w:rsidRPr="00CE4CFE">
              <w:rPr>
                <w:rFonts w:ascii="Arial Narrow" w:hAnsi="Arial Narrow"/>
                <w:sz w:val="20"/>
              </w:rPr>
              <w:t>Spatially-focused conservation delivery</w:t>
            </w:r>
          </w:p>
        </w:tc>
        <w:tc>
          <w:tcPr>
            <w:tcW w:w="2664" w:type="dxa"/>
            <w:tcBorders>
              <w:top w:val="single" w:sz="4" w:space="0" w:color="auto"/>
              <w:bottom w:val="single" w:sz="4" w:space="0" w:color="auto"/>
            </w:tcBorders>
          </w:tcPr>
          <w:p w14:paraId="725B58A9" w14:textId="68B4C9BD" w:rsidR="00CE4CFE" w:rsidRPr="00CE4CFE" w:rsidRDefault="00CE4CFE" w:rsidP="00F37FD5">
            <w:pPr>
              <w:pStyle w:val="BodyText"/>
              <w:rPr>
                <w:rFonts w:ascii="Arial Narrow" w:hAnsi="Arial Narrow"/>
                <w:sz w:val="20"/>
              </w:rPr>
            </w:pPr>
            <w:r w:rsidRPr="00CE4CFE">
              <w:rPr>
                <w:rFonts w:ascii="Arial Narrow" w:hAnsi="Arial Narrow"/>
                <w:sz w:val="20"/>
              </w:rPr>
              <w:t>Use spatial modeling to prioritize areas for implementing conservation</w:t>
            </w:r>
          </w:p>
        </w:tc>
        <w:tc>
          <w:tcPr>
            <w:tcW w:w="2880" w:type="dxa"/>
            <w:tcBorders>
              <w:top w:val="single" w:sz="4" w:space="0" w:color="auto"/>
              <w:bottom w:val="single" w:sz="4" w:space="0" w:color="auto"/>
            </w:tcBorders>
          </w:tcPr>
          <w:p w14:paraId="152C0C5B" w14:textId="09501C95" w:rsidR="00CE4CFE" w:rsidRPr="00CE4CFE" w:rsidRDefault="00CE4CFE" w:rsidP="00F37FD5">
            <w:pPr>
              <w:pStyle w:val="BodyText"/>
              <w:rPr>
                <w:rFonts w:ascii="Arial Narrow" w:hAnsi="Arial Narrow"/>
                <w:sz w:val="20"/>
              </w:rPr>
            </w:pPr>
            <w:r w:rsidRPr="00CE4CFE">
              <w:rPr>
                <w:rFonts w:ascii="Arial Narrow" w:hAnsi="Arial Narrow"/>
                <w:sz w:val="20"/>
              </w:rPr>
              <w:t>Focusing conservation measure implementation on defined priority areas based on a science-based modeling tools.</w:t>
            </w:r>
          </w:p>
        </w:tc>
        <w:tc>
          <w:tcPr>
            <w:tcW w:w="5850" w:type="dxa"/>
          </w:tcPr>
          <w:p w14:paraId="55E2C7AA" w14:textId="2C0C5455" w:rsidR="00CE4CFE" w:rsidRPr="00CE4CFE" w:rsidRDefault="00CE4CFE" w:rsidP="003668A0">
            <w:pPr>
              <w:pStyle w:val="BodyText"/>
              <w:numPr>
                <w:ilvl w:val="0"/>
                <w:numId w:val="19"/>
              </w:numPr>
              <w:spacing w:after="40"/>
              <w:rPr>
                <w:rFonts w:ascii="Arial Narrow" w:hAnsi="Arial Narrow"/>
                <w:sz w:val="20"/>
              </w:rPr>
            </w:pPr>
            <w:r w:rsidRPr="00CE4CFE">
              <w:rPr>
                <w:rFonts w:ascii="Arial Narrow" w:hAnsi="Arial Narrow"/>
                <w:sz w:val="20"/>
                <w:lang w:bidi="en-US"/>
              </w:rPr>
              <w:t>Use spatial tools, scoring assessments, or decision models (i.e. Roadsides as Habitat Tool, Working Group Scorecard, POWR Model, or similar) to identify suitable habitat areas to focus conservation and restoration efforts.</w:t>
            </w:r>
          </w:p>
        </w:tc>
      </w:tr>
      <w:tr w:rsidR="00CE4CFE" w:rsidRPr="00CE4CFE" w14:paraId="4A0818A5" w14:textId="77777777" w:rsidTr="00CE4CFE">
        <w:trPr>
          <w:cantSplit/>
        </w:trPr>
        <w:tc>
          <w:tcPr>
            <w:tcW w:w="1944" w:type="dxa"/>
            <w:tcBorders>
              <w:top w:val="single" w:sz="4" w:space="0" w:color="auto"/>
              <w:left w:val="single" w:sz="4" w:space="0" w:color="auto"/>
              <w:bottom w:val="single" w:sz="4" w:space="0" w:color="auto"/>
              <w:right w:val="single" w:sz="4" w:space="0" w:color="auto"/>
            </w:tcBorders>
          </w:tcPr>
          <w:p w14:paraId="276A5C44" w14:textId="1E105BD0" w:rsidR="00CE4CFE" w:rsidRPr="008E601E" w:rsidRDefault="00CE4CFE" w:rsidP="00E005D1">
            <w:pPr>
              <w:pStyle w:val="BodyText"/>
              <w:rPr>
                <w:rFonts w:ascii="Arial Narrow" w:hAnsi="Arial Narrow"/>
                <w:sz w:val="20"/>
              </w:rPr>
            </w:pPr>
            <w:r w:rsidRPr="008E601E">
              <w:rPr>
                <w:rFonts w:ascii="Arial Narrow" w:hAnsi="Arial Narrow"/>
                <w:sz w:val="20"/>
              </w:rPr>
              <w:t>Invasive species prevention best management practices</w:t>
            </w:r>
          </w:p>
        </w:tc>
        <w:tc>
          <w:tcPr>
            <w:tcW w:w="2664" w:type="dxa"/>
            <w:tcBorders>
              <w:top w:val="single" w:sz="4" w:space="0" w:color="auto"/>
            </w:tcBorders>
          </w:tcPr>
          <w:p w14:paraId="09F53FA0" w14:textId="1439E0D5" w:rsidR="00CE4CFE" w:rsidRPr="00CE4CFE" w:rsidRDefault="00CE4CFE" w:rsidP="00CE4CFE">
            <w:pPr>
              <w:pStyle w:val="BodyText"/>
              <w:rPr>
                <w:rFonts w:ascii="Arial Narrow" w:hAnsi="Arial Narrow"/>
                <w:sz w:val="20"/>
                <w:lang w:bidi="en-US"/>
              </w:rPr>
            </w:pPr>
            <w:r w:rsidRPr="00CE4CFE">
              <w:rPr>
                <w:rFonts w:ascii="Arial Narrow" w:hAnsi="Arial Narrow"/>
                <w:sz w:val="20"/>
                <w:lang w:bidi="en-US"/>
              </w:rPr>
              <w:t>Minimize the spread of invasive species into areas of suitable habitat.</w:t>
            </w:r>
          </w:p>
        </w:tc>
        <w:tc>
          <w:tcPr>
            <w:tcW w:w="2880" w:type="dxa"/>
            <w:tcBorders>
              <w:top w:val="single" w:sz="4" w:space="0" w:color="auto"/>
            </w:tcBorders>
          </w:tcPr>
          <w:p w14:paraId="36626BD4" w14:textId="35654AD9" w:rsidR="00CE4CFE" w:rsidRPr="00CE4CFE" w:rsidRDefault="00CE4CFE" w:rsidP="00F37FD5">
            <w:pPr>
              <w:pStyle w:val="BodyText"/>
              <w:rPr>
                <w:rFonts w:ascii="Arial Narrow" w:hAnsi="Arial Narrow"/>
                <w:sz w:val="20"/>
              </w:rPr>
            </w:pPr>
            <w:r w:rsidRPr="00CE4CFE">
              <w:rPr>
                <w:rFonts w:ascii="Arial Narrow" w:hAnsi="Arial Narrow"/>
                <w:sz w:val="20"/>
                <w:lang w:bidi="en-US"/>
              </w:rPr>
              <w:t>Use invasive species prevention measures to prevent the spread of noxious weeds and invasive species in areas of suitable habitat.</w:t>
            </w:r>
          </w:p>
        </w:tc>
        <w:tc>
          <w:tcPr>
            <w:tcW w:w="5850" w:type="dxa"/>
          </w:tcPr>
          <w:p w14:paraId="07F6DD0E" w14:textId="77777777" w:rsidR="00CE4CFE" w:rsidRPr="00CE4CFE" w:rsidRDefault="00CE4CFE" w:rsidP="003668A0">
            <w:pPr>
              <w:pStyle w:val="BodyText"/>
              <w:numPr>
                <w:ilvl w:val="0"/>
                <w:numId w:val="19"/>
              </w:numPr>
              <w:spacing w:after="40"/>
              <w:rPr>
                <w:rFonts w:ascii="Arial Narrow" w:hAnsi="Arial Narrow"/>
                <w:sz w:val="20"/>
                <w:lang w:bidi="en-US"/>
              </w:rPr>
            </w:pPr>
            <w:r w:rsidRPr="00CE4CFE">
              <w:rPr>
                <w:rFonts w:ascii="Arial Narrow" w:hAnsi="Arial Narrow"/>
                <w:sz w:val="20"/>
                <w:lang w:bidi="en-US"/>
              </w:rPr>
              <w:t>Clean equipment after use in invasive weed areas,</w:t>
            </w:r>
          </w:p>
          <w:p w14:paraId="355D4088" w14:textId="77777777" w:rsidR="00CE4CFE" w:rsidRPr="00CE4CFE" w:rsidRDefault="00CE4CFE" w:rsidP="003668A0">
            <w:pPr>
              <w:pStyle w:val="BodyText"/>
              <w:numPr>
                <w:ilvl w:val="0"/>
                <w:numId w:val="19"/>
              </w:numPr>
              <w:spacing w:after="40"/>
              <w:rPr>
                <w:rFonts w:ascii="Arial Narrow" w:hAnsi="Arial Narrow"/>
                <w:sz w:val="20"/>
                <w:lang w:bidi="en-US"/>
              </w:rPr>
            </w:pPr>
            <w:r w:rsidRPr="00CE4CFE">
              <w:rPr>
                <w:rFonts w:ascii="Arial Narrow" w:hAnsi="Arial Narrow"/>
                <w:sz w:val="20"/>
                <w:lang w:bidi="en-US"/>
              </w:rPr>
              <w:t xml:space="preserve">Time mowing for periods before weeds flower, </w:t>
            </w:r>
          </w:p>
          <w:p w14:paraId="78CF76A9" w14:textId="422F08E8" w:rsidR="00CE4CFE" w:rsidRPr="00CE4CFE" w:rsidRDefault="00CE4CFE" w:rsidP="003668A0">
            <w:pPr>
              <w:pStyle w:val="BodyText"/>
              <w:numPr>
                <w:ilvl w:val="0"/>
                <w:numId w:val="19"/>
              </w:numPr>
              <w:spacing w:after="40"/>
              <w:rPr>
                <w:rFonts w:ascii="Arial Narrow" w:hAnsi="Arial Narrow"/>
                <w:sz w:val="20"/>
              </w:rPr>
            </w:pPr>
            <w:r w:rsidRPr="00CE4CFE">
              <w:rPr>
                <w:rFonts w:ascii="Arial Narrow" w:hAnsi="Arial Narrow"/>
                <w:sz w:val="20"/>
                <w:lang w:bidi="en-US"/>
              </w:rPr>
              <w:t>Tailor management timing to prevent seed establishment and plant distribution.</w:t>
            </w:r>
          </w:p>
        </w:tc>
      </w:tr>
      <w:tr w:rsidR="00CE4CFE" w:rsidRPr="00CE4CFE" w14:paraId="23BD0FEE" w14:textId="77777777" w:rsidTr="00CE4CFE">
        <w:trPr>
          <w:cantSplit/>
        </w:trPr>
        <w:tc>
          <w:tcPr>
            <w:tcW w:w="1944" w:type="dxa"/>
          </w:tcPr>
          <w:p w14:paraId="409E4884" w14:textId="5ABBDA32" w:rsidR="00CE4CFE" w:rsidRPr="00CE4CFE" w:rsidRDefault="00CE4CFE" w:rsidP="008E601E">
            <w:pPr>
              <w:pStyle w:val="BodyText"/>
              <w:rPr>
                <w:rFonts w:ascii="Arial Narrow" w:hAnsi="Arial Narrow"/>
                <w:sz w:val="20"/>
              </w:rPr>
            </w:pPr>
            <w:r w:rsidRPr="00CE4CFE">
              <w:rPr>
                <w:rFonts w:ascii="Arial Narrow" w:hAnsi="Arial Narrow"/>
                <w:sz w:val="20"/>
              </w:rPr>
              <w:t xml:space="preserve">Incorporate pollinator </w:t>
            </w:r>
            <w:r w:rsidR="008E601E">
              <w:rPr>
                <w:rFonts w:ascii="Arial Narrow" w:hAnsi="Arial Narrow"/>
                <w:sz w:val="20"/>
              </w:rPr>
              <w:t>habitat-focused objectives into</w:t>
            </w:r>
            <w:r w:rsidR="003668A0">
              <w:rPr>
                <w:rFonts w:ascii="Arial Narrow" w:hAnsi="Arial Narrow"/>
                <w:sz w:val="20"/>
              </w:rPr>
              <w:t xml:space="preserve"> </w:t>
            </w:r>
            <w:r w:rsidRPr="00CE4CFE">
              <w:rPr>
                <w:rFonts w:ascii="Arial Narrow" w:hAnsi="Arial Narrow"/>
                <w:sz w:val="20"/>
              </w:rPr>
              <w:t>vegetation management operations</w:t>
            </w:r>
          </w:p>
        </w:tc>
        <w:tc>
          <w:tcPr>
            <w:tcW w:w="2664" w:type="dxa"/>
          </w:tcPr>
          <w:p w14:paraId="1350CCF1" w14:textId="77777777" w:rsidR="00CE4CFE" w:rsidRPr="00CE4CFE" w:rsidRDefault="00CE4CFE" w:rsidP="008D5DA3">
            <w:pPr>
              <w:pStyle w:val="BodyText"/>
              <w:rPr>
                <w:rFonts w:ascii="Arial Narrow" w:hAnsi="Arial Narrow"/>
                <w:sz w:val="20"/>
              </w:rPr>
            </w:pPr>
            <w:r w:rsidRPr="00CE4CFE">
              <w:rPr>
                <w:rFonts w:ascii="Arial Narrow" w:hAnsi="Arial Narrow"/>
                <w:sz w:val="20"/>
              </w:rPr>
              <w:t>Define objectives for considering monarch habitat requirements while conducting vegetation management activities.</w:t>
            </w:r>
          </w:p>
        </w:tc>
        <w:tc>
          <w:tcPr>
            <w:tcW w:w="2880" w:type="dxa"/>
          </w:tcPr>
          <w:p w14:paraId="1DD2FCFD" w14:textId="68BBDE5C" w:rsidR="00CE4CFE" w:rsidRPr="00CE4CFE" w:rsidRDefault="00CE4CFE" w:rsidP="00C3176F">
            <w:pPr>
              <w:pStyle w:val="BodyText"/>
              <w:rPr>
                <w:rFonts w:ascii="Arial Narrow" w:hAnsi="Arial Narrow"/>
                <w:sz w:val="20"/>
              </w:rPr>
            </w:pPr>
            <w:r w:rsidRPr="00CE4CFE">
              <w:rPr>
                <w:rFonts w:ascii="Arial Narrow" w:hAnsi="Arial Narrow"/>
                <w:sz w:val="20"/>
              </w:rPr>
              <w:t xml:space="preserve">Implement </w:t>
            </w:r>
            <w:r w:rsidR="003668A0">
              <w:rPr>
                <w:rFonts w:ascii="Arial Narrow" w:hAnsi="Arial Narrow"/>
                <w:sz w:val="20"/>
              </w:rPr>
              <w:t xml:space="preserve">IVM </w:t>
            </w:r>
            <w:r w:rsidRPr="00CE4CFE">
              <w:rPr>
                <w:rFonts w:ascii="Arial Narrow" w:hAnsi="Arial Narrow"/>
                <w:sz w:val="20"/>
              </w:rPr>
              <w:t>approach to considering monarch habitat needs as an objective for vegetation management that helps determine on-the-ground measures as appropriate. Implementation may involve one or more other conservation measures.</w:t>
            </w:r>
          </w:p>
        </w:tc>
        <w:tc>
          <w:tcPr>
            <w:tcW w:w="5850" w:type="dxa"/>
          </w:tcPr>
          <w:p w14:paraId="6B0B1981" w14:textId="140C881A" w:rsidR="008E601E" w:rsidRDefault="00CE4CFE" w:rsidP="008E601E">
            <w:pPr>
              <w:pStyle w:val="BodyText"/>
              <w:numPr>
                <w:ilvl w:val="0"/>
                <w:numId w:val="15"/>
              </w:numPr>
              <w:spacing w:after="40"/>
              <w:ind w:left="430"/>
              <w:rPr>
                <w:rFonts w:ascii="Arial Narrow" w:hAnsi="Arial Narrow"/>
                <w:sz w:val="20"/>
              </w:rPr>
            </w:pPr>
            <w:r w:rsidRPr="00CE4CFE">
              <w:rPr>
                <w:rFonts w:ascii="Arial Narrow" w:hAnsi="Arial Narrow"/>
                <w:sz w:val="20"/>
                <w:lang w:bidi="en-US"/>
              </w:rPr>
              <w:t xml:space="preserve">Develop/incorporate monarch habitat-specific objectives, targets, and thresholds into the </w:t>
            </w:r>
            <w:r w:rsidR="003668A0">
              <w:rPr>
                <w:rFonts w:ascii="Arial Narrow" w:hAnsi="Arial Narrow"/>
                <w:sz w:val="20"/>
                <w:lang w:bidi="en-US"/>
              </w:rPr>
              <w:t>A</w:t>
            </w:r>
            <w:r w:rsidR="003668A0" w:rsidRPr="00CE4CFE">
              <w:rPr>
                <w:rFonts w:ascii="Arial Narrow" w:hAnsi="Arial Narrow"/>
                <w:sz w:val="20"/>
                <w:lang w:bidi="en-US"/>
              </w:rPr>
              <w:t xml:space="preserve">pplicant’s </w:t>
            </w:r>
            <w:r w:rsidR="008E601E">
              <w:rPr>
                <w:rFonts w:ascii="Arial Narrow" w:hAnsi="Arial Narrow"/>
                <w:sz w:val="20"/>
                <w:lang w:bidi="en-US"/>
              </w:rPr>
              <w:t>vegetation management</w:t>
            </w:r>
            <w:r w:rsidR="003668A0">
              <w:rPr>
                <w:rFonts w:ascii="Arial Narrow" w:hAnsi="Arial Narrow"/>
                <w:sz w:val="20"/>
                <w:lang w:bidi="en-US"/>
              </w:rPr>
              <w:t xml:space="preserve"> </w:t>
            </w:r>
            <w:r w:rsidRPr="00CE4CFE">
              <w:rPr>
                <w:rFonts w:ascii="Arial Narrow" w:hAnsi="Arial Narrow"/>
                <w:sz w:val="20"/>
                <w:lang w:bidi="en-US"/>
              </w:rPr>
              <w:t>planning procedures to guide vegetation management activities within areas of suitable habitat</w:t>
            </w:r>
            <w:r w:rsidR="00634B6A">
              <w:rPr>
                <w:rFonts w:ascii="Arial Narrow" w:hAnsi="Arial Narrow"/>
                <w:sz w:val="20"/>
                <w:lang w:bidi="en-US"/>
              </w:rPr>
              <w:t>.</w:t>
            </w:r>
          </w:p>
          <w:p w14:paraId="353DED15" w14:textId="0C3F14BC" w:rsidR="00CE4CFE" w:rsidRPr="00CE4CFE" w:rsidRDefault="00CE4CFE" w:rsidP="008E601E">
            <w:pPr>
              <w:pStyle w:val="BodyText"/>
              <w:numPr>
                <w:ilvl w:val="0"/>
                <w:numId w:val="15"/>
              </w:numPr>
              <w:spacing w:after="40"/>
              <w:ind w:left="430"/>
              <w:rPr>
                <w:rFonts w:ascii="Arial Narrow" w:hAnsi="Arial Narrow"/>
                <w:sz w:val="20"/>
              </w:rPr>
            </w:pPr>
            <w:r w:rsidRPr="00CE4CFE">
              <w:rPr>
                <w:rFonts w:ascii="Arial Narrow" w:hAnsi="Arial Narrow"/>
                <w:sz w:val="20"/>
                <w:lang w:bidi="en-US"/>
              </w:rPr>
              <w:t xml:space="preserve">Review and implement associated conservation measures as determined by site assessment and ability to support monarch habitat objectives. </w:t>
            </w:r>
            <w:r w:rsidRPr="00CE4CFE">
              <w:rPr>
                <w:rFonts w:ascii="Arial Narrow" w:hAnsi="Arial Narrow"/>
                <w:sz w:val="20"/>
              </w:rPr>
              <w:t>These may include mechanical, chemical, biological, or a combination of these techniques. Post-treatment measures may be needed to achieve the pollinator-focused objective(s).</w:t>
            </w:r>
          </w:p>
        </w:tc>
      </w:tr>
      <w:tr w:rsidR="00CE4CFE" w:rsidRPr="00CE4CFE" w14:paraId="7956A096" w14:textId="77777777" w:rsidTr="00CE4CFE">
        <w:trPr>
          <w:cantSplit/>
          <w:trHeight w:val="1880"/>
        </w:trPr>
        <w:tc>
          <w:tcPr>
            <w:tcW w:w="1944" w:type="dxa"/>
            <w:tcBorders>
              <w:top w:val="single" w:sz="4" w:space="0" w:color="auto"/>
              <w:left w:val="single" w:sz="4" w:space="0" w:color="auto"/>
              <w:bottom w:val="single" w:sz="4" w:space="0" w:color="auto"/>
              <w:right w:val="single" w:sz="4" w:space="0" w:color="auto"/>
            </w:tcBorders>
          </w:tcPr>
          <w:p w14:paraId="0D8C75E7" w14:textId="3C8D75E3" w:rsidR="00CE4CFE" w:rsidRPr="00CE4CFE" w:rsidRDefault="00CE4CFE" w:rsidP="0097060C">
            <w:pPr>
              <w:pStyle w:val="BodyText"/>
              <w:rPr>
                <w:rFonts w:ascii="Arial Narrow" w:hAnsi="Arial Narrow"/>
                <w:sz w:val="20"/>
              </w:rPr>
            </w:pPr>
            <w:r w:rsidRPr="00CE4CFE">
              <w:rPr>
                <w:rFonts w:ascii="Arial Narrow" w:hAnsi="Arial Narrow"/>
                <w:sz w:val="20"/>
              </w:rPr>
              <w:t>Additional pollinator habitat monitoring</w:t>
            </w:r>
          </w:p>
        </w:tc>
        <w:tc>
          <w:tcPr>
            <w:tcW w:w="2664" w:type="dxa"/>
          </w:tcPr>
          <w:p w14:paraId="4C9D8573" w14:textId="36040760" w:rsidR="00CE4CFE" w:rsidRPr="00CE4CFE" w:rsidRDefault="00CE4CFE" w:rsidP="00FF3116">
            <w:pPr>
              <w:pStyle w:val="BodyText"/>
              <w:rPr>
                <w:rFonts w:ascii="Arial Narrow" w:hAnsi="Arial Narrow"/>
                <w:sz w:val="20"/>
              </w:rPr>
            </w:pPr>
            <w:r w:rsidRPr="00CE4CFE">
              <w:rPr>
                <w:rFonts w:ascii="Arial Narrow" w:hAnsi="Arial Narrow"/>
                <w:sz w:val="20"/>
              </w:rPr>
              <w:t>Collect and evaluate additional information regarding suitable habitat quality and management response to supplement ongoing management decisions.</w:t>
            </w:r>
          </w:p>
        </w:tc>
        <w:tc>
          <w:tcPr>
            <w:tcW w:w="2880" w:type="dxa"/>
          </w:tcPr>
          <w:p w14:paraId="6093DF21" w14:textId="12CB4CEB" w:rsidR="00CE4CFE" w:rsidRPr="00CE4CFE" w:rsidRDefault="00CE4CFE" w:rsidP="0097060C">
            <w:pPr>
              <w:pStyle w:val="BodyText"/>
              <w:rPr>
                <w:rFonts w:ascii="Arial Narrow" w:hAnsi="Arial Narrow"/>
                <w:sz w:val="20"/>
              </w:rPr>
            </w:pPr>
            <w:r w:rsidRPr="00CE4CFE">
              <w:rPr>
                <w:rFonts w:ascii="Arial Narrow" w:hAnsi="Arial Narrow"/>
                <w:sz w:val="20"/>
              </w:rPr>
              <w:t>Conducting additional pollinator habitat monitoring protocols beyond those required for Agreement effectiveness monitoring.</w:t>
            </w:r>
          </w:p>
        </w:tc>
        <w:tc>
          <w:tcPr>
            <w:tcW w:w="5850" w:type="dxa"/>
          </w:tcPr>
          <w:p w14:paraId="3D0E1B53" w14:textId="321A9915" w:rsidR="00CE4CFE" w:rsidRPr="00CE4CFE" w:rsidRDefault="00CE4CFE" w:rsidP="003668A0">
            <w:pPr>
              <w:pStyle w:val="BodyText"/>
              <w:numPr>
                <w:ilvl w:val="0"/>
                <w:numId w:val="20"/>
              </w:numPr>
              <w:spacing w:after="40"/>
              <w:ind w:left="430"/>
              <w:rPr>
                <w:rFonts w:ascii="Arial Narrow" w:hAnsi="Arial Narrow"/>
                <w:sz w:val="20"/>
              </w:rPr>
            </w:pPr>
            <w:r w:rsidRPr="00CE4CFE">
              <w:rPr>
                <w:rFonts w:ascii="Arial Narrow" w:hAnsi="Arial Narrow"/>
                <w:sz w:val="20"/>
              </w:rPr>
              <w:t>Conduct more in-depth monarch or pollinator focused monitoring efforts to better characterize habitat available and understand management response. Examples include, but are not limited to:</w:t>
            </w:r>
          </w:p>
          <w:p w14:paraId="6AD0C499" w14:textId="602301F5" w:rsidR="00CE4CFE" w:rsidRPr="00CE4CFE" w:rsidRDefault="00CE4CFE" w:rsidP="003668A0">
            <w:pPr>
              <w:pStyle w:val="BodyText"/>
              <w:numPr>
                <w:ilvl w:val="1"/>
                <w:numId w:val="20"/>
              </w:numPr>
              <w:spacing w:after="40"/>
              <w:rPr>
                <w:rFonts w:ascii="Arial Narrow" w:hAnsi="Arial Narrow"/>
                <w:sz w:val="20"/>
              </w:rPr>
            </w:pPr>
            <w:r w:rsidRPr="00CE4CFE">
              <w:rPr>
                <w:rFonts w:ascii="Arial Narrow" w:hAnsi="Arial Narrow"/>
                <w:sz w:val="20"/>
              </w:rPr>
              <w:t>Rights-of-Way as Habitat Working Group Scorecard</w:t>
            </w:r>
          </w:p>
          <w:p w14:paraId="4A0FA5EB" w14:textId="4A138B38" w:rsidR="00CE4CFE" w:rsidRPr="00CE4CFE" w:rsidRDefault="00CE4CFE" w:rsidP="003668A0">
            <w:pPr>
              <w:pStyle w:val="BodyText"/>
              <w:numPr>
                <w:ilvl w:val="1"/>
                <w:numId w:val="20"/>
              </w:numPr>
              <w:spacing w:after="40"/>
              <w:rPr>
                <w:rFonts w:ascii="Arial Narrow" w:hAnsi="Arial Narrow"/>
                <w:sz w:val="20"/>
              </w:rPr>
            </w:pPr>
            <w:r w:rsidRPr="00CE4CFE">
              <w:rPr>
                <w:rFonts w:ascii="Arial Narrow" w:hAnsi="Arial Narrow"/>
                <w:sz w:val="20"/>
              </w:rPr>
              <w:t>Monarch Joint Venture Habitat Scorecard</w:t>
            </w:r>
          </w:p>
          <w:p w14:paraId="1A3ABE0C" w14:textId="4006A306" w:rsidR="00CE4CFE" w:rsidRPr="00CE4CFE" w:rsidRDefault="00CE4CFE" w:rsidP="003668A0">
            <w:pPr>
              <w:pStyle w:val="BodyText"/>
              <w:numPr>
                <w:ilvl w:val="1"/>
                <w:numId w:val="20"/>
              </w:numPr>
              <w:spacing w:after="40"/>
              <w:rPr>
                <w:rFonts w:ascii="Arial Narrow" w:hAnsi="Arial Narrow"/>
                <w:sz w:val="20"/>
              </w:rPr>
            </w:pPr>
            <w:r w:rsidRPr="00CE4CFE">
              <w:rPr>
                <w:rFonts w:ascii="Arial Narrow" w:hAnsi="Arial Narrow"/>
                <w:sz w:val="20"/>
              </w:rPr>
              <w:t>Monarch Joint Venture Roadsides as Habitat Protocol</w:t>
            </w:r>
          </w:p>
          <w:p w14:paraId="30F34E90" w14:textId="77777777" w:rsidR="00CE4CFE" w:rsidRPr="00CE4CFE" w:rsidRDefault="00CE4CFE" w:rsidP="003668A0">
            <w:pPr>
              <w:pStyle w:val="BodyText"/>
              <w:numPr>
                <w:ilvl w:val="1"/>
                <w:numId w:val="20"/>
              </w:numPr>
              <w:spacing w:after="40"/>
              <w:rPr>
                <w:rFonts w:ascii="Arial Narrow" w:hAnsi="Arial Narrow"/>
                <w:sz w:val="20"/>
              </w:rPr>
            </w:pPr>
            <w:r w:rsidRPr="00CE4CFE">
              <w:rPr>
                <w:rFonts w:ascii="Arial Narrow" w:hAnsi="Arial Narrow"/>
                <w:sz w:val="20"/>
              </w:rPr>
              <w:t>Xerces Monarch Breeding and Milkweed Survey</w:t>
            </w:r>
          </w:p>
          <w:p w14:paraId="67E16B33" w14:textId="77777777" w:rsidR="00CE4CFE" w:rsidRPr="00CE4CFE" w:rsidRDefault="00CE4CFE" w:rsidP="003668A0">
            <w:pPr>
              <w:pStyle w:val="BodyText"/>
              <w:numPr>
                <w:ilvl w:val="1"/>
                <w:numId w:val="20"/>
              </w:numPr>
              <w:spacing w:after="40"/>
              <w:rPr>
                <w:rFonts w:ascii="Arial Narrow" w:hAnsi="Arial Narrow"/>
                <w:sz w:val="20"/>
              </w:rPr>
            </w:pPr>
            <w:r w:rsidRPr="00CE4CFE">
              <w:rPr>
                <w:rFonts w:ascii="Arial Narrow" w:hAnsi="Arial Narrow"/>
                <w:sz w:val="20"/>
              </w:rPr>
              <w:t>Xerces Western Monarch Thanksgiving Count</w:t>
            </w:r>
          </w:p>
          <w:p w14:paraId="23E3E861" w14:textId="68778D5F" w:rsidR="00CE4CFE" w:rsidRPr="00CE4CFE" w:rsidRDefault="00CE4CFE" w:rsidP="003668A0">
            <w:pPr>
              <w:pStyle w:val="BodyText"/>
              <w:numPr>
                <w:ilvl w:val="1"/>
                <w:numId w:val="20"/>
              </w:numPr>
              <w:spacing w:after="40"/>
              <w:rPr>
                <w:rFonts w:ascii="Arial Narrow" w:hAnsi="Arial Narrow"/>
                <w:sz w:val="20"/>
              </w:rPr>
            </w:pPr>
            <w:r w:rsidRPr="00CE4CFE">
              <w:rPr>
                <w:rFonts w:ascii="Arial Narrow" w:hAnsi="Arial Narrow"/>
                <w:sz w:val="20"/>
              </w:rPr>
              <w:t>Applicant-developed protocols</w:t>
            </w:r>
          </w:p>
        </w:tc>
      </w:tr>
      <w:tr w:rsidR="00CE4CFE" w:rsidRPr="00CE4CFE" w14:paraId="7CD56E5C" w14:textId="77777777" w:rsidTr="00CE4CFE">
        <w:trPr>
          <w:cantSplit/>
        </w:trPr>
        <w:tc>
          <w:tcPr>
            <w:tcW w:w="1944" w:type="dxa"/>
            <w:tcBorders>
              <w:top w:val="single" w:sz="4" w:space="0" w:color="auto"/>
              <w:left w:val="single" w:sz="4" w:space="0" w:color="auto"/>
              <w:bottom w:val="single" w:sz="4" w:space="0" w:color="auto"/>
              <w:right w:val="single" w:sz="4" w:space="0" w:color="auto"/>
            </w:tcBorders>
          </w:tcPr>
          <w:p w14:paraId="3002F788" w14:textId="06E1A482" w:rsidR="00CE4CFE" w:rsidRPr="00CE4CFE" w:rsidRDefault="00CE4CFE" w:rsidP="003668A0">
            <w:pPr>
              <w:pStyle w:val="BodyText"/>
              <w:rPr>
                <w:rFonts w:ascii="Arial Narrow" w:hAnsi="Arial Narrow"/>
                <w:sz w:val="20"/>
              </w:rPr>
            </w:pPr>
            <w:r w:rsidRPr="00CE4CFE">
              <w:rPr>
                <w:rFonts w:ascii="Arial Narrow" w:hAnsi="Arial Narrow"/>
                <w:sz w:val="20"/>
              </w:rPr>
              <w:t xml:space="preserve">Promote supplemental </w:t>
            </w:r>
            <w:r w:rsidR="003668A0">
              <w:rPr>
                <w:rFonts w:ascii="Arial Narrow" w:hAnsi="Arial Narrow"/>
                <w:sz w:val="20"/>
              </w:rPr>
              <w:t>landowner</w:t>
            </w:r>
            <w:r w:rsidR="003668A0" w:rsidRPr="00CE4CFE">
              <w:rPr>
                <w:rFonts w:ascii="Arial Narrow" w:hAnsi="Arial Narrow"/>
                <w:sz w:val="20"/>
              </w:rPr>
              <w:t xml:space="preserve"> </w:t>
            </w:r>
            <w:r w:rsidRPr="00CE4CFE">
              <w:rPr>
                <w:rFonts w:ascii="Arial Narrow" w:hAnsi="Arial Narrow"/>
                <w:sz w:val="20"/>
              </w:rPr>
              <w:t>pollinator conservation efforts</w:t>
            </w:r>
          </w:p>
        </w:tc>
        <w:tc>
          <w:tcPr>
            <w:tcW w:w="2664" w:type="dxa"/>
          </w:tcPr>
          <w:p w14:paraId="578B96E1" w14:textId="25065BC4" w:rsidR="00CE4CFE" w:rsidRPr="00CE4CFE" w:rsidRDefault="00CE4CFE" w:rsidP="00F37FD5">
            <w:pPr>
              <w:pStyle w:val="BodyText"/>
              <w:rPr>
                <w:rFonts w:ascii="Arial Narrow" w:hAnsi="Arial Narrow"/>
                <w:sz w:val="20"/>
              </w:rPr>
            </w:pPr>
            <w:r w:rsidRPr="00CE4CFE">
              <w:rPr>
                <w:rFonts w:ascii="Arial Narrow" w:hAnsi="Arial Narrow"/>
                <w:sz w:val="20"/>
              </w:rPr>
              <w:t>Leverage the conservation targets of the Agreement to implement additional conservation through partnerships.</w:t>
            </w:r>
          </w:p>
        </w:tc>
        <w:tc>
          <w:tcPr>
            <w:tcW w:w="2880" w:type="dxa"/>
          </w:tcPr>
          <w:p w14:paraId="7CDEE934" w14:textId="5D58E2D9" w:rsidR="00CE4CFE" w:rsidRPr="00CE4CFE" w:rsidRDefault="00CE4CFE" w:rsidP="003668A0">
            <w:pPr>
              <w:pStyle w:val="BodyText"/>
              <w:rPr>
                <w:rFonts w:ascii="Arial Narrow" w:hAnsi="Arial Narrow"/>
                <w:sz w:val="20"/>
              </w:rPr>
            </w:pPr>
            <w:r w:rsidRPr="00CE4CFE">
              <w:rPr>
                <w:rFonts w:ascii="Arial Narrow" w:hAnsi="Arial Narrow"/>
                <w:sz w:val="20"/>
              </w:rPr>
              <w:t xml:space="preserve">Promote voluntary pollinator conservation through </w:t>
            </w:r>
            <w:r w:rsidR="003668A0">
              <w:rPr>
                <w:rFonts w:ascii="Arial Narrow" w:hAnsi="Arial Narrow"/>
                <w:sz w:val="20"/>
              </w:rPr>
              <w:t>landowner</w:t>
            </w:r>
            <w:r w:rsidR="003668A0" w:rsidRPr="00CE4CFE">
              <w:rPr>
                <w:rFonts w:ascii="Arial Narrow" w:hAnsi="Arial Narrow"/>
                <w:sz w:val="20"/>
              </w:rPr>
              <w:t xml:space="preserve"> </w:t>
            </w:r>
            <w:r w:rsidRPr="00CE4CFE">
              <w:rPr>
                <w:rFonts w:ascii="Arial Narrow" w:hAnsi="Arial Narrow"/>
                <w:sz w:val="20"/>
              </w:rPr>
              <w:t>outreach programs, small grant programs, or pollinator garden planting projects.</w:t>
            </w:r>
          </w:p>
        </w:tc>
        <w:tc>
          <w:tcPr>
            <w:tcW w:w="5850" w:type="dxa"/>
          </w:tcPr>
          <w:p w14:paraId="0EA57711" w14:textId="535DDA85" w:rsidR="00CE4CFE" w:rsidRPr="003668A0" w:rsidRDefault="00CE4CFE" w:rsidP="003668A0">
            <w:pPr>
              <w:pStyle w:val="BodyText"/>
              <w:numPr>
                <w:ilvl w:val="0"/>
                <w:numId w:val="18"/>
              </w:numPr>
              <w:spacing w:after="40"/>
              <w:ind w:left="430"/>
              <w:rPr>
                <w:rFonts w:ascii="Arial Narrow" w:hAnsi="Arial Narrow"/>
                <w:sz w:val="20"/>
              </w:rPr>
            </w:pPr>
            <w:r w:rsidRPr="00CE4CFE">
              <w:rPr>
                <w:rFonts w:ascii="Arial Narrow" w:hAnsi="Arial Narrow"/>
                <w:sz w:val="20"/>
              </w:rPr>
              <w:t xml:space="preserve">Provide </w:t>
            </w:r>
            <w:r w:rsidR="003668A0">
              <w:rPr>
                <w:rFonts w:ascii="Arial Narrow" w:hAnsi="Arial Narrow"/>
                <w:sz w:val="20"/>
              </w:rPr>
              <w:t>A</w:t>
            </w:r>
            <w:r w:rsidR="003668A0" w:rsidRPr="00CE4CFE">
              <w:rPr>
                <w:rFonts w:ascii="Arial Narrow" w:hAnsi="Arial Narrow"/>
                <w:sz w:val="20"/>
              </w:rPr>
              <w:t>pplicant</w:t>
            </w:r>
            <w:r w:rsidRPr="00CE4CFE">
              <w:rPr>
                <w:rFonts w:ascii="Arial Narrow" w:hAnsi="Arial Narrow"/>
                <w:sz w:val="20"/>
              </w:rPr>
              <w:t>-funded small grants to community projects that restore habitat or promote native pollinator plantings</w:t>
            </w:r>
            <w:r w:rsidR="003668A0">
              <w:rPr>
                <w:rFonts w:ascii="Arial Narrow" w:hAnsi="Arial Narrow"/>
                <w:sz w:val="20"/>
              </w:rPr>
              <w:t>, or Monarch-related education</w:t>
            </w:r>
            <w:r w:rsidRPr="00CE4CFE">
              <w:rPr>
                <w:rFonts w:ascii="Arial Narrow" w:hAnsi="Arial Narrow"/>
                <w:sz w:val="20"/>
              </w:rPr>
              <w:t>.</w:t>
            </w:r>
            <w:r w:rsidR="008E601E">
              <w:rPr>
                <w:rFonts w:ascii="Arial Narrow" w:hAnsi="Arial Narrow"/>
                <w:sz w:val="20"/>
              </w:rPr>
              <w:t xml:space="preserve"> </w:t>
            </w:r>
            <w:r w:rsidRPr="003668A0">
              <w:rPr>
                <w:rFonts w:ascii="Arial Narrow" w:hAnsi="Arial Narrow"/>
                <w:sz w:val="20"/>
              </w:rPr>
              <w:t xml:space="preserve">Fund or facilitate installation of monarch waysides or pollinator gardens. </w:t>
            </w:r>
          </w:p>
        </w:tc>
      </w:tr>
    </w:tbl>
    <w:p w14:paraId="6FEC3E15" w14:textId="77777777" w:rsidR="00E328C7" w:rsidRDefault="00E328C7">
      <w:pPr>
        <w:sectPr w:rsidR="00E328C7" w:rsidSect="00FA34A9">
          <w:headerReference w:type="default" r:id="rId19"/>
          <w:footerReference w:type="default" r:id="rId20"/>
          <w:pgSz w:w="15840" w:h="12240" w:orient="landscape"/>
          <w:pgMar w:top="1440" w:right="1440" w:bottom="1440" w:left="1170" w:header="720" w:footer="720" w:gutter="0"/>
          <w:cols w:space="720"/>
          <w:docGrid w:linePitch="360"/>
        </w:sectPr>
      </w:pPr>
    </w:p>
    <w:p w14:paraId="7B4811AC" w14:textId="77777777" w:rsidR="00EA2DE0" w:rsidRDefault="00EA2DE0" w:rsidP="00EA2DE0">
      <w:pPr>
        <w:pStyle w:val="BodyText"/>
      </w:pPr>
    </w:p>
    <w:p w14:paraId="16DAF543" w14:textId="77777777" w:rsidR="00EA2DE0" w:rsidRDefault="00EA2DE0" w:rsidP="00EA2DE0">
      <w:pPr>
        <w:pStyle w:val="BodyText"/>
      </w:pPr>
    </w:p>
    <w:p w14:paraId="68FFD5E4" w14:textId="77777777" w:rsidR="00EA2DE0" w:rsidRDefault="00EA2DE0" w:rsidP="00EA2DE0">
      <w:pPr>
        <w:pStyle w:val="BodyText"/>
        <w:spacing w:before="5"/>
        <w:rPr>
          <w:sz w:val="23"/>
        </w:rPr>
      </w:pPr>
    </w:p>
    <w:p w14:paraId="39BD81C4" w14:textId="77777777" w:rsidR="00EA2DE0" w:rsidRPr="00E95D5D" w:rsidRDefault="00EA2DE0" w:rsidP="00E95D5D">
      <w:pPr>
        <w:rPr>
          <w:sz w:val="36"/>
          <w:szCs w:val="36"/>
        </w:rPr>
      </w:pPr>
      <w:r w:rsidRPr="00E95D5D">
        <w:rPr>
          <w:rFonts w:ascii="Arial" w:hAnsi="Arial" w:cs="Arial"/>
          <w:sz w:val="36"/>
          <w:szCs w:val="36"/>
        </w:rPr>
        <w:t>Certificate of Inclusion in the Nationwide CCAA/CCA for Monarch Butterfly on Energy and Transportation Lands</w:t>
      </w:r>
    </w:p>
    <w:p w14:paraId="3628124C" w14:textId="6CC56D03" w:rsidR="00EA2DE0" w:rsidRDefault="00EA2DE0" w:rsidP="00EA2DE0">
      <w:pPr>
        <w:pStyle w:val="BodyText"/>
        <w:spacing w:line="30" w:lineRule="exact"/>
        <w:ind w:left="115"/>
        <w:rPr>
          <w:sz w:val="3"/>
        </w:rPr>
      </w:pPr>
      <w:r>
        <w:rPr>
          <w:noProof/>
          <w:sz w:val="3"/>
        </w:rPr>
        <mc:AlternateContent>
          <mc:Choice Requires="wpg">
            <w:drawing>
              <wp:inline distT="0" distB="0" distL="0" distR="0" wp14:anchorId="6278BBE9" wp14:editId="5704C34E">
                <wp:extent cx="6076950" cy="19050"/>
                <wp:effectExtent l="0" t="5080" r="0" b="444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19050"/>
                          <a:chOff x="0" y="0"/>
                          <a:chExt cx="9570" cy="30"/>
                        </a:xfrm>
                      </wpg:grpSpPr>
                      <wps:wsp>
                        <wps:cNvPr id="33" name="Line 4"/>
                        <wps:cNvCnPr/>
                        <wps:spPr bwMode="auto">
                          <a:xfrm>
                            <a:off x="15" y="15"/>
                            <a:ext cx="954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B54D18" id="Group 32" o:spid="_x0000_s1026" style="width:478.5pt;height:1.5pt;mso-position-horizontal-relative:char;mso-position-vertical-relative:line" coordsize="95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">
                <v:line id="Line 4" o:spid="_x0000_s1027" style="position:absolute;visibility:visible;mso-wrap-style:square" from="15,15" to="95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strokeweight="1.5pt"/>
                <w10:anchorlock/>
              </v:group>
            </w:pict>
          </mc:Fallback>
        </mc:AlternateContent>
      </w:r>
    </w:p>
    <w:p w14:paraId="3A52BC23" w14:textId="77777777" w:rsidR="00EA2DE0" w:rsidRDefault="00EA2DE0" w:rsidP="00EA2DE0">
      <w:pPr>
        <w:pStyle w:val="BodyText"/>
        <w:spacing w:before="1"/>
        <w:rPr>
          <w:sz w:val="23"/>
        </w:rPr>
      </w:pPr>
    </w:p>
    <w:p w14:paraId="13084BFB" w14:textId="047E03E7" w:rsidR="00EA2DE0" w:rsidRPr="00EA2DE0" w:rsidRDefault="00EA2DE0" w:rsidP="00E95D5D">
      <w:pPr>
        <w:pStyle w:val="Heading1"/>
      </w:pPr>
      <w:bookmarkStart w:id="13" w:name="_Toc18422270"/>
      <w:r w:rsidRPr="00EA2DE0">
        <w:t>B.1</w:t>
      </w:r>
      <w:r w:rsidRPr="00EA2DE0">
        <w:tab/>
        <w:t>CI Tracking</w:t>
      </w:r>
      <w:r w:rsidRPr="00EA2DE0">
        <w:rPr>
          <w:spacing w:val="-9"/>
        </w:rPr>
        <w:t xml:space="preserve"> </w:t>
      </w:r>
      <w:r w:rsidRPr="00EA2DE0">
        <w:t>Number</w:t>
      </w:r>
      <w:bookmarkEnd w:id="13"/>
      <w:r w:rsidRPr="00EA2DE0">
        <w:t xml:space="preserve">  </w:t>
      </w:r>
      <w:r w:rsidRPr="00E95D5D">
        <w:rPr>
          <w:u w:val="single"/>
        </w:rPr>
        <w:tab/>
      </w:r>
      <w:r w:rsidRPr="00E95D5D">
        <w:rPr>
          <w:u w:val="single"/>
        </w:rPr>
        <w:tab/>
      </w:r>
      <w:r w:rsidRPr="00E95D5D">
        <w:rPr>
          <w:u w:val="single"/>
        </w:rPr>
        <w:tab/>
      </w:r>
    </w:p>
    <w:p w14:paraId="405797AD" w14:textId="7BCF816B" w:rsidR="00EA2DE0" w:rsidRPr="00E95D5D" w:rsidRDefault="00EA2DE0" w:rsidP="00EA2DE0">
      <w:pPr>
        <w:pStyle w:val="BodyText"/>
        <w:tabs>
          <w:tab w:val="left" w:pos="5045"/>
        </w:tabs>
        <w:spacing w:before="117" w:line="264" w:lineRule="auto"/>
        <w:ind w:left="160" w:right="154"/>
        <w:jc w:val="both"/>
        <w:rPr>
          <w:sz w:val="20"/>
        </w:rPr>
      </w:pPr>
      <w:r w:rsidRPr="00E95D5D">
        <w:rPr>
          <w:sz w:val="20"/>
        </w:rPr>
        <w:t>This Certificate of Inclusion (CI)</w:t>
      </w:r>
      <w:r w:rsidRPr="00E95D5D">
        <w:rPr>
          <w:spacing w:val="-31"/>
          <w:sz w:val="20"/>
        </w:rPr>
        <w:t xml:space="preserve"> </w:t>
      </w:r>
      <w:r w:rsidRPr="00E95D5D">
        <w:rPr>
          <w:sz w:val="20"/>
        </w:rPr>
        <w:t>certifies</w:t>
      </w:r>
      <w:r w:rsidRPr="00E95D5D">
        <w:rPr>
          <w:spacing w:val="15"/>
          <w:sz w:val="20"/>
        </w:rPr>
        <w:t xml:space="preserve"> </w:t>
      </w:r>
      <w:r w:rsidRPr="00E95D5D">
        <w:rPr>
          <w:sz w:val="20"/>
        </w:rPr>
        <w:t>that</w:t>
      </w:r>
      <w:r w:rsidRPr="00E95D5D">
        <w:rPr>
          <w:sz w:val="20"/>
          <w:u w:val="single"/>
        </w:rPr>
        <w:tab/>
      </w:r>
      <w:r w:rsidRPr="00E95D5D">
        <w:rPr>
          <w:sz w:val="20"/>
          <w:u w:val="single"/>
        </w:rPr>
        <w:tab/>
      </w:r>
      <w:r w:rsidR="005D2F45">
        <w:rPr>
          <w:sz w:val="20"/>
          <w:u w:val="single"/>
        </w:rPr>
        <w:tab/>
      </w:r>
      <w:r w:rsidRPr="00E95D5D">
        <w:rPr>
          <w:sz w:val="20"/>
        </w:rPr>
        <w:t>(Partner), as the owner, leaseholder,</w:t>
      </w:r>
      <w:r w:rsidRPr="00E95D5D">
        <w:rPr>
          <w:spacing w:val="25"/>
          <w:sz w:val="20"/>
        </w:rPr>
        <w:t xml:space="preserve"> </w:t>
      </w:r>
      <w:r w:rsidRPr="00E95D5D">
        <w:rPr>
          <w:sz w:val="20"/>
        </w:rPr>
        <w:t>or</w:t>
      </w:r>
      <w:r w:rsidRPr="00E95D5D">
        <w:rPr>
          <w:spacing w:val="15"/>
          <w:sz w:val="20"/>
        </w:rPr>
        <w:t xml:space="preserve"> </w:t>
      </w:r>
      <w:r w:rsidRPr="00E95D5D">
        <w:rPr>
          <w:sz w:val="20"/>
        </w:rPr>
        <w:t>easement holder</w:t>
      </w:r>
      <w:r w:rsidRPr="00E95D5D">
        <w:rPr>
          <w:spacing w:val="-16"/>
          <w:sz w:val="20"/>
        </w:rPr>
        <w:t xml:space="preserve"> </w:t>
      </w:r>
      <w:r w:rsidRPr="00E95D5D">
        <w:rPr>
          <w:sz w:val="20"/>
        </w:rPr>
        <w:t>(or</w:t>
      </w:r>
      <w:r w:rsidRPr="00E95D5D">
        <w:rPr>
          <w:spacing w:val="-16"/>
          <w:sz w:val="20"/>
        </w:rPr>
        <w:t xml:space="preserve"> </w:t>
      </w:r>
      <w:r w:rsidRPr="00E95D5D">
        <w:rPr>
          <w:sz w:val="20"/>
        </w:rPr>
        <w:t>authorized</w:t>
      </w:r>
      <w:r w:rsidRPr="00E95D5D">
        <w:rPr>
          <w:spacing w:val="-16"/>
          <w:sz w:val="20"/>
        </w:rPr>
        <w:t xml:space="preserve"> </w:t>
      </w:r>
      <w:r w:rsidRPr="00E95D5D">
        <w:rPr>
          <w:sz w:val="20"/>
        </w:rPr>
        <w:t>agent</w:t>
      </w:r>
      <w:r w:rsidRPr="00E95D5D">
        <w:rPr>
          <w:spacing w:val="-18"/>
          <w:sz w:val="20"/>
        </w:rPr>
        <w:t xml:space="preserve"> </w:t>
      </w:r>
      <w:r w:rsidRPr="00E95D5D">
        <w:rPr>
          <w:sz w:val="20"/>
        </w:rPr>
        <w:t>thereof)</w:t>
      </w:r>
      <w:r w:rsidRPr="00E95D5D">
        <w:rPr>
          <w:spacing w:val="-16"/>
          <w:sz w:val="20"/>
        </w:rPr>
        <w:t xml:space="preserve"> </w:t>
      </w:r>
      <w:r w:rsidRPr="00E95D5D">
        <w:rPr>
          <w:sz w:val="20"/>
        </w:rPr>
        <w:t>of</w:t>
      </w:r>
      <w:r w:rsidRPr="00E95D5D">
        <w:rPr>
          <w:spacing w:val="-17"/>
          <w:sz w:val="20"/>
        </w:rPr>
        <w:t xml:space="preserve"> </w:t>
      </w:r>
      <w:r w:rsidRPr="00E95D5D">
        <w:rPr>
          <w:sz w:val="20"/>
        </w:rPr>
        <w:t>the</w:t>
      </w:r>
      <w:r w:rsidRPr="00E95D5D">
        <w:rPr>
          <w:spacing w:val="-16"/>
          <w:sz w:val="20"/>
        </w:rPr>
        <w:t xml:space="preserve"> </w:t>
      </w:r>
      <w:r w:rsidRPr="00E95D5D">
        <w:rPr>
          <w:sz w:val="20"/>
        </w:rPr>
        <w:t>property(s)</w:t>
      </w:r>
      <w:r w:rsidRPr="00E95D5D">
        <w:rPr>
          <w:spacing w:val="-16"/>
          <w:sz w:val="20"/>
        </w:rPr>
        <w:t xml:space="preserve"> </w:t>
      </w:r>
      <w:r w:rsidRPr="00E95D5D">
        <w:rPr>
          <w:sz w:val="20"/>
        </w:rPr>
        <w:t>identified</w:t>
      </w:r>
      <w:r w:rsidRPr="00E95D5D">
        <w:rPr>
          <w:spacing w:val="-16"/>
          <w:sz w:val="20"/>
        </w:rPr>
        <w:t xml:space="preserve"> </w:t>
      </w:r>
      <w:r w:rsidRPr="00E95D5D">
        <w:rPr>
          <w:sz w:val="20"/>
        </w:rPr>
        <w:t>in</w:t>
      </w:r>
      <w:r w:rsidRPr="00E95D5D">
        <w:rPr>
          <w:spacing w:val="-16"/>
          <w:sz w:val="20"/>
        </w:rPr>
        <w:t xml:space="preserve"> </w:t>
      </w:r>
      <w:r w:rsidRPr="00E95D5D">
        <w:rPr>
          <w:sz w:val="20"/>
        </w:rPr>
        <w:t>Exhibit</w:t>
      </w:r>
      <w:r w:rsidRPr="00E95D5D">
        <w:rPr>
          <w:spacing w:val="-16"/>
          <w:sz w:val="20"/>
        </w:rPr>
        <w:t xml:space="preserve"> </w:t>
      </w:r>
      <w:r w:rsidRPr="00E95D5D">
        <w:rPr>
          <w:sz w:val="20"/>
        </w:rPr>
        <w:t>1</w:t>
      </w:r>
      <w:r w:rsidRPr="00E95D5D">
        <w:rPr>
          <w:spacing w:val="-16"/>
          <w:sz w:val="20"/>
        </w:rPr>
        <w:t xml:space="preserve"> </w:t>
      </w:r>
      <w:r w:rsidRPr="00E95D5D">
        <w:rPr>
          <w:sz w:val="20"/>
        </w:rPr>
        <w:t>(Enrolled</w:t>
      </w:r>
      <w:r w:rsidRPr="00E95D5D">
        <w:rPr>
          <w:spacing w:val="-16"/>
          <w:sz w:val="20"/>
        </w:rPr>
        <w:t xml:space="preserve"> </w:t>
      </w:r>
      <w:r w:rsidRPr="00E95D5D">
        <w:rPr>
          <w:sz w:val="20"/>
        </w:rPr>
        <w:t>Lands)</w:t>
      </w:r>
      <w:r w:rsidRPr="00E95D5D">
        <w:rPr>
          <w:spacing w:val="-16"/>
          <w:sz w:val="20"/>
        </w:rPr>
        <w:t xml:space="preserve"> </w:t>
      </w:r>
      <w:r w:rsidRPr="00E95D5D">
        <w:rPr>
          <w:sz w:val="20"/>
        </w:rPr>
        <w:t>to</w:t>
      </w:r>
      <w:r w:rsidRPr="00E95D5D">
        <w:rPr>
          <w:spacing w:val="-16"/>
          <w:sz w:val="20"/>
        </w:rPr>
        <w:t xml:space="preserve"> </w:t>
      </w:r>
      <w:r w:rsidRPr="00E95D5D">
        <w:rPr>
          <w:sz w:val="20"/>
        </w:rPr>
        <w:t>this</w:t>
      </w:r>
      <w:r w:rsidRPr="00E95D5D">
        <w:rPr>
          <w:spacing w:val="-15"/>
          <w:sz w:val="20"/>
        </w:rPr>
        <w:t xml:space="preserve"> </w:t>
      </w:r>
      <w:r w:rsidRPr="00E95D5D">
        <w:rPr>
          <w:sz w:val="20"/>
        </w:rPr>
        <w:t>CI,</w:t>
      </w:r>
      <w:r w:rsidRPr="00E95D5D">
        <w:rPr>
          <w:spacing w:val="-16"/>
          <w:sz w:val="20"/>
        </w:rPr>
        <w:t xml:space="preserve"> </w:t>
      </w:r>
      <w:r w:rsidRPr="00E95D5D">
        <w:rPr>
          <w:sz w:val="20"/>
        </w:rPr>
        <w:t>hereby agrees</w:t>
      </w:r>
      <w:r w:rsidRPr="00E95D5D">
        <w:rPr>
          <w:spacing w:val="-8"/>
          <w:sz w:val="20"/>
        </w:rPr>
        <w:t xml:space="preserve"> </w:t>
      </w:r>
      <w:r w:rsidRPr="00E95D5D">
        <w:rPr>
          <w:sz w:val="20"/>
        </w:rPr>
        <w:t>that</w:t>
      </w:r>
      <w:r w:rsidRPr="00E95D5D">
        <w:rPr>
          <w:spacing w:val="-9"/>
          <w:sz w:val="20"/>
        </w:rPr>
        <w:t xml:space="preserve"> </w:t>
      </w:r>
      <w:r w:rsidRPr="00E95D5D">
        <w:rPr>
          <w:sz w:val="20"/>
        </w:rPr>
        <w:t>activities</w:t>
      </w:r>
      <w:r w:rsidRPr="00E95D5D">
        <w:rPr>
          <w:spacing w:val="-8"/>
          <w:sz w:val="20"/>
        </w:rPr>
        <w:t xml:space="preserve"> </w:t>
      </w:r>
      <w:r w:rsidRPr="00E95D5D">
        <w:rPr>
          <w:sz w:val="20"/>
        </w:rPr>
        <w:t>conducted</w:t>
      </w:r>
      <w:r w:rsidRPr="00E95D5D">
        <w:rPr>
          <w:spacing w:val="-9"/>
          <w:sz w:val="20"/>
        </w:rPr>
        <w:t xml:space="preserve"> </w:t>
      </w:r>
      <w:r w:rsidRPr="00E95D5D">
        <w:rPr>
          <w:sz w:val="20"/>
        </w:rPr>
        <w:t>on</w:t>
      </w:r>
      <w:r w:rsidRPr="00E95D5D">
        <w:rPr>
          <w:spacing w:val="-9"/>
          <w:sz w:val="20"/>
        </w:rPr>
        <w:t xml:space="preserve"> </w:t>
      </w:r>
      <w:r w:rsidRPr="00E95D5D">
        <w:rPr>
          <w:sz w:val="20"/>
        </w:rPr>
        <w:t>the</w:t>
      </w:r>
      <w:r w:rsidRPr="00E95D5D">
        <w:rPr>
          <w:spacing w:val="-10"/>
          <w:sz w:val="20"/>
        </w:rPr>
        <w:t xml:space="preserve"> </w:t>
      </w:r>
      <w:r w:rsidRPr="00E95D5D">
        <w:rPr>
          <w:sz w:val="20"/>
        </w:rPr>
        <w:t>enrolled</w:t>
      </w:r>
      <w:r w:rsidRPr="00E95D5D">
        <w:rPr>
          <w:spacing w:val="-9"/>
          <w:sz w:val="20"/>
        </w:rPr>
        <w:t xml:space="preserve"> </w:t>
      </w:r>
      <w:r w:rsidRPr="00E95D5D">
        <w:rPr>
          <w:sz w:val="20"/>
        </w:rPr>
        <w:t>lands</w:t>
      </w:r>
      <w:r w:rsidRPr="00E95D5D">
        <w:rPr>
          <w:spacing w:val="-8"/>
          <w:sz w:val="20"/>
        </w:rPr>
        <w:t xml:space="preserve"> </w:t>
      </w:r>
      <w:r w:rsidRPr="00E95D5D">
        <w:rPr>
          <w:sz w:val="20"/>
        </w:rPr>
        <w:t>are</w:t>
      </w:r>
      <w:r w:rsidRPr="00E95D5D">
        <w:rPr>
          <w:spacing w:val="-9"/>
          <w:sz w:val="20"/>
        </w:rPr>
        <w:t xml:space="preserve"> </w:t>
      </w:r>
      <w:r w:rsidRPr="00E95D5D">
        <w:rPr>
          <w:sz w:val="20"/>
        </w:rPr>
        <w:t>subject</w:t>
      </w:r>
      <w:r w:rsidRPr="00E95D5D">
        <w:rPr>
          <w:spacing w:val="-9"/>
          <w:sz w:val="20"/>
        </w:rPr>
        <w:t xml:space="preserve"> </w:t>
      </w:r>
      <w:r w:rsidRPr="00E95D5D">
        <w:rPr>
          <w:sz w:val="20"/>
        </w:rPr>
        <w:t>to</w:t>
      </w:r>
      <w:r w:rsidRPr="00E95D5D">
        <w:rPr>
          <w:spacing w:val="-9"/>
          <w:sz w:val="20"/>
        </w:rPr>
        <w:t xml:space="preserve"> </w:t>
      </w:r>
      <w:r w:rsidRPr="00E95D5D">
        <w:rPr>
          <w:sz w:val="20"/>
        </w:rPr>
        <w:t>the</w:t>
      </w:r>
      <w:r w:rsidRPr="00E95D5D">
        <w:rPr>
          <w:spacing w:val="-9"/>
          <w:sz w:val="20"/>
        </w:rPr>
        <w:t xml:space="preserve"> </w:t>
      </w:r>
      <w:r w:rsidRPr="00E95D5D">
        <w:rPr>
          <w:sz w:val="20"/>
        </w:rPr>
        <w:t>terms</w:t>
      </w:r>
      <w:r w:rsidRPr="00E95D5D">
        <w:rPr>
          <w:spacing w:val="-8"/>
          <w:sz w:val="20"/>
        </w:rPr>
        <w:t xml:space="preserve"> </w:t>
      </w:r>
      <w:r w:rsidRPr="00E95D5D">
        <w:rPr>
          <w:sz w:val="20"/>
        </w:rPr>
        <w:t>and</w:t>
      </w:r>
      <w:r w:rsidRPr="00E95D5D">
        <w:rPr>
          <w:spacing w:val="-9"/>
          <w:sz w:val="20"/>
        </w:rPr>
        <w:t xml:space="preserve"> </w:t>
      </w:r>
      <w:r w:rsidRPr="00E95D5D">
        <w:rPr>
          <w:sz w:val="20"/>
        </w:rPr>
        <w:t>conditions</w:t>
      </w:r>
      <w:r w:rsidRPr="00E95D5D">
        <w:rPr>
          <w:spacing w:val="-9"/>
          <w:sz w:val="20"/>
        </w:rPr>
        <w:t xml:space="preserve"> </w:t>
      </w:r>
      <w:r w:rsidRPr="00E95D5D">
        <w:rPr>
          <w:sz w:val="20"/>
        </w:rPr>
        <w:t>of</w:t>
      </w:r>
      <w:r w:rsidRPr="00E95D5D">
        <w:rPr>
          <w:spacing w:val="-9"/>
          <w:sz w:val="20"/>
        </w:rPr>
        <w:t xml:space="preserve"> </w:t>
      </w:r>
      <w:r w:rsidRPr="00E95D5D">
        <w:rPr>
          <w:sz w:val="20"/>
        </w:rPr>
        <w:t>the</w:t>
      </w:r>
      <w:r w:rsidRPr="00E95D5D">
        <w:rPr>
          <w:spacing w:val="-9"/>
          <w:sz w:val="20"/>
        </w:rPr>
        <w:t xml:space="preserve"> </w:t>
      </w:r>
      <w:r w:rsidRPr="00E95D5D">
        <w:rPr>
          <w:sz w:val="20"/>
        </w:rPr>
        <w:t>attached Enhancement of Survival Permit, Permit No. [</w:t>
      </w:r>
      <w:r w:rsidRPr="00E95D5D">
        <w:rPr>
          <w:b/>
          <w:sz w:val="20"/>
        </w:rPr>
        <w:t>insert Permit No</w:t>
      </w:r>
      <w:r w:rsidRPr="00E95D5D">
        <w:rPr>
          <w:sz w:val="20"/>
        </w:rPr>
        <w:t>.] issued on [</w:t>
      </w:r>
      <w:r w:rsidRPr="00E95D5D">
        <w:rPr>
          <w:b/>
          <w:sz w:val="20"/>
        </w:rPr>
        <w:t>insert date</w:t>
      </w:r>
      <w:r w:rsidRPr="00E95D5D">
        <w:rPr>
          <w:sz w:val="20"/>
        </w:rPr>
        <w:t>] by the U.S. Fish and Wildlife Service (the Service) to the Board of Trustees of the University of Illinois, a body corporate and politic of the State of Illinois, on behalf of the University of Illinois at Chicago (UIC; the Programmatic Administrator) under the authority of Section 10(a)(1)(A) of the Endangered Species Act of 1973, as amended (ESA), 16 U.S.C. 1531-1544. This Permit was issued through the above-named Candidate Conservation Agreement with Assurances (CCAA) and integrated Candidate Conservation Agreement (CCA) for the monarch butterfly between the Service and UIC (the CCAA/CCA; Exhibit 2). The purpose of which</w:t>
      </w:r>
      <w:r w:rsidRPr="00E95D5D">
        <w:rPr>
          <w:spacing w:val="-13"/>
          <w:sz w:val="20"/>
        </w:rPr>
        <w:t xml:space="preserve"> </w:t>
      </w:r>
      <w:r w:rsidRPr="00E95D5D">
        <w:rPr>
          <w:sz w:val="20"/>
        </w:rPr>
        <w:t>is</w:t>
      </w:r>
      <w:r w:rsidRPr="00E95D5D">
        <w:rPr>
          <w:spacing w:val="-13"/>
          <w:sz w:val="20"/>
        </w:rPr>
        <w:t xml:space="preserve"> </w:t>
      </w:r>
      <w:r w:rsidRPr="00E95D5D">
        <w:rPr>
          <w:sz w:val="20"/>
        </w:rPr>
        <w:t>to</w:t>
      </w:r>
      <w:r w:rsidRPr="00E95D5D">
        <w:rPr>
          <w:spacing w:val="-14"/>
          <w:sz w:val="20"/>
        </w:rPr>
        <w:t xml:space="preserve"> </w:t>
      </w:r>
      <w:r w:rsidRPr="00E95D5D">
        <w:rPr>
          <w:sz w:val="20"/>
        </w:rPr>
        <w:t>support</w:t>
      </w:r>
      <w:r w:rsidRPr="00E95D5D">
        <w:rPr>
          <w:spacing w:val="-14"/>
          <w:sz w:val="20"/>
        </w:rPr>
        <w:t xml:space="preserve"> </w:t>
      </w:r>
      <w:r w:rsidRPr="00E95D5D">
        <w:rPr>
          <w:sz w:val="20"/>
        </w:rPr>
        <w:t>UIC’s</w:t>
      </w:r>
      <w:r w:rsidRPr="00E95D5D">
        <w:rPr>
          <w:spacing w:val="-13"/>
          <w:sz w:val="20"/>
        </w:rPr>
        <w:t xml:space="preserve"> </w:t>
      </w:r>
      <w:r w:rsidRPr="00E95D5D">
        <w:rPr>
          <w:sz w:val="20"/>
        </w:rPr>
        <w:t>ongoing</w:t>
      </w:r>
      <w:r w:rsidRPr="00E95D5D">
        <w:rPr>
          <w:spacing w:val="-13"/>
          <w:sz w:val="20"/>
        </w:rPr>
        <w:t xml:space="preserve"> </w:t>
      </w:r>
      <w:r w:rsidRPr="00E95D5D">
        <w:rPr>
          <w:sz w:val="20"/>
        </w:rPr>
        <w:t>and</w:t>
      </w:r>
      <w:r w:rsidRPr="00E95D5D">
        <w:rPr>
          <w:spacing w:val="-14"/>
          <w:sz w:val="20"/>
        </w:rPr>
        <w:t xml:space="preserve"> </w:t>
      </w:r>
      <w:r w:rsidRPr="00E95D5D">
        <w:rPr>
          <w:sz w:val="20"/>
        </w:rPr>
        <w:t>future</w:t>
      </w:r>
      <w:r w:rsidRPr="00E95D5D">
        <w:rPr>
          <w:spacing w:val="-14"/>
          <w:sz w:val="20"/>
        </w:rPr>
        <w:t xml:space="preserve"> </w:t>
      </w:r>
      <w:r w:rsidRPr="00E95D5D">
        <w:rPr>
          <w:sz w:val="20"/>
        </w:rPr>
        <w:t>efforts</w:t>
      </w:r>
      <w:r w:rsidRPr="00E95D5D">
        <w:rPr>
          <w:spacing w:val="-13"/>
          <w:sz w:val="20"/>
        </w:rPr>
        <w:t xml:space="preserve"> </w:t>
      </w:r>
      <w:r w:rsidRPr="00E95D5D">
        <w:rPr>
          <w:sz w:val="20"/>
        </w:rPr>
        <w:t>to</w:t>
      </w:r>
      <w:r w:rsidRPr="00E95D5D">
        <w:rPr>
          <w:spacing w:val="-14"/>
          <w:sz w:val="20"/>
        </w:rPr>
        <w:t xml:space="preserve"> </w:t>
      </w:r>
      <w:r w:rsidRPr="00E95D5D">
        <w:rPr>
          <w:sz w:val="20"/>
        </w:rPr>
        <w:t>promote</w:t>
      </w:r>
      <w:r w:rsidRPr="00E95D5D">
        <w:rPr>
          <w:spacing w:val="-13"/>
          <w:sz w:val="20"/>
        </w:rPr>
        <w:t xml:space="preserve"> </w:t>
      </w:r>
      <w:r w:rsidRPr="00E95D5D">
        <w:rPr>
          <w:sz w:val="20"/>
        </w:rPr>
        <w:t>conservation</w:t>
      </w:r>
      <w:r w:rsidRPr="00E95D5D">
        <w:rPr>
          <w:spacing w:val="-14"/>
          <w:sz w:val="20"/>
        </w:rPr>
        <w:t xml:space="preserve"> </w:t>
      </w:r>
      <w:r w:rsidRPr="00E95D5D">
        <w:rPr>
          <w:sz w:val="20"/>
        </w:rPr>
        <w:t>within</w:t>
      </w:r>
      <w:r w:rsidRPr="00E95D5D">
        <w:rPr>
          <w:spacing w:val="-14"/>
          <w:sz w:val="20"/>
        </w:rPr>
        <w:t xml:space="preserve"> </w:t>
      </w:r>
      <w:r w:rsidRPr="00E95D5D">
        <w:rPr>
          <w:sz w:val="20"/>
        </w:rPr>
        <w:t>energy</w:t>
      </w:r>
      <w:r w:rsidRPr="00E95D5D">
        <w:rPr>
          <w:spacing w:val="-14"/>
          <w:sz w:val="20"/>
        </w:rPr>
        <w:t xml:space="preserve"> </w:t>
      </w:r>
      <w:r w:rsidRPr="00E95D5D">
        <w:rPr>
          <w:sz w:val="20"/>
        </w:rPr>
        <w:t>and</w:t>
      </w:r>
      <w:r w:rsidRPr="00E95D5D">
        <w:rPr>
          <w:spacing w:val="-14"/>
          <w:sz w:val="20"/>
        </w:rPr>
        <w:t xml:space="preserve"> </w:t>
      </w:r>
      <w:r w:rsidRPr="00E95D5D">
        <w:rPr>
          <w:sz w:val="20"/>
        </w:rPr>
        <w:t>transportation lands and promote conservation by industry representatives. The definitions and acronyms set forth in the CCAA/CCA that is attached hereto shall apply to this CI, unless otherwise</w:t>
      </w:r>
      <w:r w:rsidRPr="00E95D5D">
        <w:rPr>
          <w:spacing w:val="-31"/>
          <w:sz w:val="20"/>
        </w:rPr>
        <w:t xml:space="preserve"> </w:t>
      </w:r>
      <w:r w:rsidRPr="00E95D5D">
        <w:rPr>
          <w:sz w:val="20"/>
        </w:rPr>
        <w:t>specified.</w:t>
      </w:r>
    </w:p>
    <w:p w14:paraId="7B62AA3A" w14:textId="77777777" w:rsidR="00EA2DE0" w:rsidRPr="00E95D5D" w:rsidRDefault="00EA2DE0" w:rsidP="00EA2DE0">
      <w:pPr>
        <w:pStyle w:val="BodyText"/>
        <w:spacing w:before="120" w:line="264" w:lineRule="auto"/>
        <w:ind w:left="159" w:right="156"/>
        <w:jc w:val="both"/>
        <w:rPr>
          <w:sz w:val="20"/>
        </w:rPr>
      </w:pPr>
      <w:r w:rsidRPr="00E95D5D">
        <w:rPr>
          <w:sz w:val="20"/>
        </w:rPr>
        <w:t>This</w:t>
      </w:r>
      <w:r w:rsidRPr="00E95D5D">
        <w:rPr>
          <w:spacing w:val="-14"/>
          <w:sz w:val="20"/>
        </w:rPr>
        <w:t xml:space="preserve"> </w:t>
      </w:r>
      <w:r w:rsidRPr="00E95D5D">
        <w:rPr>
          <w:sz w:val="20"/>
        </w:rPr>
        <w:t>CI</w:t>
      </w:r>
      <w:r w:rsidRPr="00E95D5D">
        <w:rPr>
          <w:spacing w:val="-14"/>
          <w:sz w:val="20"/>
        </w:rPr>
        <w:t xml:space="preserve"> </w:t>
      </w:r>
      <w:r w:rsidRPr="00E95D5D">
        <w:rPr>
          <w:sz w:val="20"/>
        </w:rPr>
        <w:t>documents</w:t>
      </w:r>
      <w:r w:rsidRPr="00E95D5D">
        <w:rPr>
          <w:spacing w:val="-13"/>
          <w:sz w:val="20"/>
        </w:rPr>
        <w:t xml:space="preserve"> </w:t>
      </w:r>
      <w:r w:rsidRPr="00E95D5D">
        <w:rPr>
          <w:sz w:val="20"/>
        </w:rPr>
        <w:t>the</w:t>
      </w:r>
      <w:r w:rsidRPr="00E95D5D">
        <w:rPr>
          <w:spacing w:val="-13"/>
          <w:sz w:val="20"/>
        </w:rPr>
        <w:t xml:space="preserve"> </w:t>
      </w:r>
      <w:r w:rsidRPr="00E95D5D">
        <w:rPr>
          <w:sz w:val="20"/>
        </w:rPr>
        <w:t>Partner's</w:t>
      </w:r>
      <w:r w:rsidRPr="00E95D5D">
        <w:rPr>
          <w:spacing w:val="-13"/>
          <w:sz w:val="20"/>
        </w:rPr>
        <w:t xml:space="preserve"> </w:t>
      </w:r>
      <w:r w:rsidRPr="00E95D5D">
        <w:rPr>
          <w:sz w:val="20"/>
        </w:rPr>
        <w:t>voluntary</w:t>
      </w:r>
      <w:r w:rsidRPr="00E95D5D">
        <w:rPr>
          <w:spacing w:val="-14"/>
          <w:sz w:val="20"/>
        </w:rPr>
        <w:t xml:space="preserve"> </w:t>
      </w:r>
      <w:r w:rsidRPr="00E95D5D">
        <w:rPr>
          <w:sz w:val="20"/>
        </w:rPr>
        <w:t>agreement</w:t>
      </w:r>
      <w:r w:rsidRPr="00E95D5D">
        <w:rPr>
          <w:spacing w:val="-15"/>
          <w:sz w:val="20"/>
        </w:rPr>
        <w:t xml:space="preserve"> </w:t>
      </w:r>
      <w:r w:rsidRPr="00E95D5D">
        <w:rPr>
          <w:sz w:val="20"/>
        </w:rPr>
        <w:t>to</w:t>
      </w:r>
      <w:r w:rsidRPr="00E95D5D">
        <w:rPr>
          <w:spacing w:val="-13"/>
          <w:sz w:val="20"/>
        </w:rPr>
        <w:t xml:space="preserve"> </w:t>
      </w:r>
      <w:r w:rsidRPr="00E95D5D">
        <w:rPr>
          <w:sz w:val="20"/>
        </w:rPr>
        <w:t>enroll</w:t>
      </w:r>
      <w:r w:rsidRPr="00E95D5D">
        <w:rPr>
          <w:spacing w:val="-14"/>
          <w:sz w:val="20"/>
        </w:rPr>
        <w:t xml:space="preserve"> </w:t>
      </w:r>
      <w:r w:rsidRPr="00E95D5D">
        <w:rPr>
          <w:sz w:val="20"/>
        </w:rPr>
        <w:t>specified</w:t>
      </w:r>
      <w:r w:rsidRPr="00E95D5D">
        <w:rPr>
          <w:spacing w:val="-13"/>
          <w:sz w:val="20"/>
        </w:rPr>
        <w:t xml:space="preserve"> </w:t>
      </w:r>
      <w:r w:rsidRPr="00E95D5D">
        <w:rPr>
          <w:sz w:val="20"/>
        </w:rPr>
        <w:t>property</w:t>
      </w:r>
      <w:r w:rsidRPr="00E95D5D">
        <w:rPr>
          <w:spacing w:val="-14"/>
          <w:sz w:val="20"/>
        </w:rPr>
        <w:t xml:space="preserve"> </w:t>
      </w:r>
      <w:r w:rsidRPr="00E95D5D">
        <w:rPr>
          <w:sz w:val="20"/>
        </w:rPr>
        <w:t>in</w:t>
      </w:r>
      <w:r w:rsidRPr="00E95D5D">
        <w:rPr>
          <w:spacing w:val="-13"/>
          <w:sz w:val="20"/>
        </w:rPr>
        <w:t xml:space="preserve"> </w:t>
      </w:r>
      <w:r w:rsidRPr="00E95D5D">
        <w:rPr>
          <w:sz w:val="20"/>
        </w:rPr>
        <w:t>the</w:t>
      </w:r>
      <w:r w:rsidRPr="00E95D5D">
        <w:rPr>
          <w:spacing w:val="-13"/>
          <w:sz w:val="20"/>
        </w:rPr>
        <w:t xml:space="preserve"> </w:t>
      </w:r>
      <w:r w:rsidRPr="00E95D5D">
        <w:rPr>
          <w:sz w:val="20"/>
        </w:rPr>
        <w:t>CCAA/CCA.</w:t>
      </w:r>
      <w:r w:rsidRPr="00E95D5D">
        <w:rPr>
          <w:spacing w:val="-14"/>
          <w:sz w:val="20"/>
        </w:rPr>
        <w:t xml:space="preserve"> </w:t>
      </w:r>
      <w:r w:rsidRPr="00E95D5D">
        <w:rPr>
          <w:sz w:val="20"/>
        </w:rPr>
        <w:t>Through this CI, the Partner voluntarily commits to implement specific conservation actions that will reduce and/or potentially remove threats to the monarch as provided in this CI, the CCAA/CCA and the Permit. Pursuant to this CI and the Permit, incidental take of monarchs as a result of the covered activities identified in the CCAA/CCA</w:t>
      </w:r>
      <w:r w:rsidRPr="00E95D5D">
        <w:rPr>
          <w:spacing w:val="-5"/>
          <w:sz w:val="20"/>
        </w:rPr>
        <w:t xml:space="preserve"> </w:t>
      </w:r>
      <w:r w:rsidRPr="00E95D5D">
        <w:rPr>
          <w:sz w:val="20"/>
        </w:rPr>
        <w:t>on</w:t>
      </w:r>
      <w:r w:rsidRPr="00E95D5D">
        <w:rPr>
          <w:spacing w:val="-4"/>
          <w:sz w:val="20"/>
        </w:rPr>
        <w:t xml:space="preserve"> </w:t>
      </w:r>
      <w:r w:rsidRPr="00E95D5D">
        <w:rPr>
          <w:sz w:val="20"/>
        </w:rPr>
        <w:t>or</w:t>
      </w:r>
      <w:r w:rsidRPr="00E95D5D">
        <w:rPr>
          <w:spacing w:val="-4"/>
          <w:sz w:val="20"/>
        </w:rPr>
        <w:t xml:space="preserve"> </w:t>
      </w:r>
      <w:r w:rsidRPr="00E95D5D">
        <w:rPr>
          <w:sz w:val="20"/>
        </w:rPr>
        <w:t>associated</w:t>
      </w:r>
      <w:r w:rsidRPr="00E95D5D">
        <w:rPr>
          <w:spacing w:val="-4"/>
          <w:sz w:val="20"/>
        </w:rPr>
        <w:t xml:space="preserve"> </w:t>
      </w:r>
      <w:r w:rsidRPr="00E95D5D">
        <w:rPr>
          <w:sz w:val="20"/>
        </w:rPr>
        <w:t>with</w:t>
      </w:r>
      <w:r w:rsidRPr="00E95D5D">
        <w:rPr>
          <w:spacing w:val="-5"/>
          <w:sz w:val="20"/>
        </w:rPr>
        <w:t xml:space="preserve"> </w:t>
      </w:r>
      <w:r w:rsidRPr="00E95D5D">
        <w:rPr>
          <w:sz w:val="20"/>
        </w:rPr>
        <w:t>enrolled</w:t>
      </w:r>
      <w:r w:rsidRPr="00E95D5D">
        <w:rPr>
          <w:spacing w:val="-4"/>
          <w:sz w:val="20"/>
        </w:rPr>
        <w:t xml:space="preserve"> </w:t>
      </w:r>
      <w:r w:rsidRPr="00E95D5D">
        <w:rPr>
          <w:sz w:val="20"/>
        </w:rPr>
        <w:t>lands,</w:t>
      </w:r>
      <w:r w:rsidRPr="00E95D5D">
        <w:rPr>
          <w:spacing w:val="-5"/>
          <w:sz w:val="20"/>
        </w:rPr>
        <w:t xml:space="preserve"> </w:t>
      </w:r>
      <w:r w:rsidRPr="00E95D5D">
        <w:rPr>
          <w:sz w:val="20"/>
        </w:rPr>
        <w:t>in</w:t>
      </w:r>
      <w:r w:rsidRPr="00E95D5D">
        <w:rPr>
          <w:spacing w:val="-4"/>
          <w:sz w:val="20"/>
        </w:rPr>
        <w:t xml:space="preserve"> </w:t>
      </w:r>
      <w:r w:rsidRPr="00E95D5D">
        <w:rPr>
          <w:sz w:val="20"/>
        </w:rPr>
        <w:t>the</w:t>
      </w:r>
      <w:r w:rsidRPr="00E95D5D">
        <w:rPr>
          <w:spacing w:val="-4"/>
          <w:sz w:val="20"/>
        </w:rPr>
        <w:t xml:space="preserve"> </w:t>
      </w:r>
      <w:r w:rsidRPr="00E95D5D">
        <w:rPr>
          <w:sz w:val="20"/>
        </w:rPr>
        <w:t>event</w:t>
      </w:r>
      <w:r w:rsidRPr="00E95D5D">
        <w:rPr>
          <w:spacing w:val="-5"/>
          <w:sz w:val="20"/>
        </w:rPr>
        <w:t xml:space="preserve"> </w:t>
      </w:r>
      <w:r w:rsidRPr="00E95D5D">
        <w:rPr>
          <w:sz w:val="20"/>
        </w:rPr>
        <w:t>the</w:t>
      </w:r>
      <w:r w:rsidRPr="00E95D5D">
        <w:rPr>
          <w:spacing w:val="-5"/>
          <w:sz w:val="20"/>
        </w:rPr>
        <w:t xml:space="preserve"> </w:t>
      </w:r>
      <w:r w:rsidRPr="00E95D5D">
        <w:rPr>
          <w:sz w:val="20"/>
        </w:rPr>
        <w:t>monarch</w:t>
      </w:r>
      <w:r w:rsidRPr="00E95D5D">
        <w:rPr>
          <w:spacing w:val="-4"/>
          <w:sz w:val="20"/>
        </w:rPr>
        <w:t xml:space="preserve"> </w:t>
      </w:r>
      <w:r w:rsidRPr="00E95D5D">
        <w:rPr>
          <w:sz w:val="20"/>
        </w:rPr>
        <w:t>is</w:t>
      </w:r>
      <w:r w:rsidRPr="00E95D5D">
        <w:rPr>
          <w:spacing w:val="-3"/>
          <w:sz w:val="20"/>
        </w:rPr>
        <w:t xml:space="preserve"> </w:t>
      </w:r>
      <w:r w:rsidRPr="00E95D5D">
        <w:rPr>
          <w:sz w:val="20"/>
        </w:rPr>
        <w:t>federally</w:t>
      </w:r>
      <w:r w:rsidRPr="00E95D5D">
        <w:rPr>
          <w:spacing w:val="-5"/>
          <w:sz w:val="20"/>
        </w:rPr>
        <w:t xml:space="preserve"> </w:t>
      </w:r>
      <w:r w:rsidRPr="00E95D5D">
        <w:rPr>
          <w:sz w:val="20"/>
        </w:rPr>
        <w:t>listed</w:t>
      </w:r>
      <w:r w:rsidRPr="00E95D5D">
        <w:rPr>
          <w:spacing w:val="-5"/>
          <w:sz w:val="20"/>
        </w:rPr>
        <w:t xml:space="preserve"> </w:t>
      </w:r>
      <w:r w:rsidRPr="00E95D5D">
        <w:rPr>
          <w:sz w:val="20"/>
        </w:rPr>
        <w:t>as</w:t>
      </w:r>
      <w:r w:rsidRPr="00E95D5D">
        <w:rPr>
          <w:spacing w:val="-3"/>
          <w:sz w:val="20"/>
        </w:rPr>
        <w:t xml:space="preserve"> </w:t>
      </w:r>
      <w:r w:rsidRPr="00E95D5D">
        <w:rPr>
          <w:sz w:val="20"/>
        </w:rPr>
        <w:t>endangered or threatened, is authorized. The Permit further provides the Partner (and their authorized representatives working on their behalf) with assurances regarding the imposition of additional conservation measures and land use restrictions on enrolled lands, as specified in the Permit and the CCAA/CCA, in the event the monarch is federally listed. The incidental take authorization and assurances provided by the Permit are conditioned on the Partner’s compliance with the terms and conditions of this CI, the CCAA/CCA and the Permit.</w:t>
      </w:r>
    </w:p>
    <w:p w14:paraId="13295FDF" w14:textId="77777777" w:rsidR="00EA2DE0" w:rsidRPr="00E95D5D" w:rsidRDefault="00EA2DE0" w:rsidP="00EA2DE0">
      <w:pPr>
        <w:pStyle w:val="BodyText"/>
        <w:spacing w:before="120" w:line="264" w:lineRule="auto"/>
        <w:ind w:left="160" w:right="156" w:hanging="1"/>
        <w:jc w:val="both"/>
        <w:rPr>
          <w:sz w:val="20"/>
        </w:rPr>
      </w:pPr>
      <w:r w:rsidRPr="00E95D5D">
        <w:rPr>
          <w:sz w:val="20"/>
        </w:rPr>
        <w:t>This CI is effective upon execution of this CI by the Partner and UIC. Unless terminated as provided in Section B.7 below, this CI shall continue from its effective date through the duration of the CCAA/CCA and Permit as defined in the CCAA/CCA. In the event of a conflict between the terms and conditions of this CI and the CCAA/CCA or Permit, the terms and conditions of the CCAA/CCA or Permit in effect at the time of enrollment shall govern.</w:t>
      </w:r>
    </w:p>
    <w:p w14:paraId="354F9799" w14:textId="77777777" w:rsidR="00EA2DE0" w:rsidRPr="00E95D5D" w:rsidRDefault="00EA2DE0" w:rsidP="00EA2DE0">
      <w:pPr>
        <w:pStyle w:val="BodyText"/>
        <w:spacing w:before="120" w:line="264" w:lineRule="auto"/>
        <w:ind w:left="160" w:right="156"/>
        <w:jc w:val="both"/>
        <w:rPr>
          <w:sz w:val="20"/>
        </w:rPr>
      </w:pPr>
      <w:r w:rsidRPr="00E95D5D">
        <w:rPr>
          <w:sz w:val="20"/>
        </w:rPr>
        <w:t>By</w:t>
      </w:r>
      <w:r w:rsidRPr="00E95D5D">
        <w:rPr>
          <w:spacing w:val="-4"/>
          <w:sz w:val="20"/>
        </w:rPr>
        <w:t xml:space="preserve"> </w:t>
      </w:r>
      <w:r w:rsidRPr="00E95D5D">
        <w:rPr>
          <w:sz w:val="20"/>
        </w:rPr>
        <w:t>signing</w:t>
      </w:r>
      <w:r w:rsidRPr="00E95D5D">
        <w:rPr>
          <w:spacing w:val="-3"/>
          <w:sz w:val="20"/>
        </w:rPr>
        <w:t xml:space="preserve"> </w:t>
      </w:r>
      <w:r w:rsidRPr="00E95D5D">
        <w:rPr>
          <w:sz w:val="20"/>
        </w:rPr>
        <w:t>below,</w:t>
      </w:r>
      <w:r w:rsidRPr="00E95D5D">
        <w:rPr>
          <w:spacing w:val="-4"/>
          <w:sz w:val="20"/>
        </w:rPr>
        <w:t xml:space="preserve"> </w:t>
      </w:r>
      <w:r w:rsidRPr="00E95D5D">
        <w:rPr>
          <w:sz w:val="20"/>
        </w:rPr>
        <w:t>the</w:t>
      </w:r>
      <w:r w:rsidRPr="00E95D5D">
        <w:rPr>
          <w:spacing w:val="-3"/>
          <w:sz w:val="20"/>
        </w:rPr>
        <w:t xml:space="preserve"> </w:t>
      </w:r>
      <w:r w:rsidRPr="00E95D5D">
        <w:rPr>
          <w:sz w:val="20"/>
        </w:rPr>
        <w:t>Partner</w:t>
      </w:r>
      <w:r w:rsidRPr="00E95D5D">
        <w:rPr>
          <w:spacing w:val="-3"/>
          <w:sz w:val="20"/>
        </w:rPr>
        <w:t xml:space="preserve"> </w:t>
      </w:r>
      <w:r w:rsidRPr="00E95D5D">
        <w:rPr>
          <w:sz w:val="20"/>
        </w:rPr>
        <w:t>acknowledges</w:t>
      </w:r>
      <w:r w:rsidRPr="00E95D5D">
        <w:rPr>
          <w:spacing w:val="-3"/>
          <w:sz w:val="20"/>
        </w:rPr>
        <w:t xml:space="preserve"> </w:t>
      </w:r>
      <w:r w:rsidRPr="00E95D5D">
        <w:rPr>
          <w:sz w:val="20"/>
        </w:rPr>
        <w:t>that</w:t>
      </w:r>
      <w:r w:rsidRPr="00E95D5D">
        <w:rPr>
          <w:spacing w:val="-4"/>
          <w:sz w:val="20"/>
        </w:rPr>
        <w:t xml:space="preserve"> </w:t>
      </w:r>
      <w:r w:rsidRPr="00E95D5D">
        <w:rPr>
          <w:sz w:val="20"/>
        </w:rPr>
        <w:t>it</w:t>
      </w:r>
      <w:r w:rsidRPr="00E95D5D">
        <w:rPr>
          <w:spacing w:val="-4"/>
          <w:sz w:val="20"/>
        </w:rPr>
        <w:t xml:space="preserve"> </w:t>
      </w:r>
      <w:r w:rsidRPr="00E95D5D">
        <w:rPr>
          <w:sz w:val="20"/>
        </w:rPr>
        <w:t>has</w:t>
      </w:r>
      <w:r w:rsidRPr="00E95D5D">
        <w:rPr>
          <w:spacing w:val="-3"/>
          <w:sz w:val="20"/>
        </w:rPr>
        <w:t xml:space="preserve"> </w:t>
      </w:r>
      <w:r w:rsidRPr="00E95D5D">
        <w:rPr>
          <w:sz w:val="20"/>
        </w:rPr>
        <w:t>read</w:t>
      </w:r>
      <w:r w:rsidRPr="00E95D5D">
        <w:rPr>
          <w:spacing w:val="-3"/>
          <w:sz w:val="20"/>
        </w:rPr>
        <w:t xml:space="preserve"> </w:t>
      </w:r>
      <w:r w:rsidRPr="00E95D5D">
        <w:rPr>
          <w:sz w:val="20"/>
        </w:rPr>
        <w:t>and</w:t>
      </w:r>
      <w:r w:rsidRPr="00E95D5D">
        <w:rPr>
          <w:spacing w:val="-3"/>
          <w:sz w:val="20"/>
        </w:rPr>
        <w:t xml:space="preserve"> </w:t>
      </w:r>
      <w:r w:rsidRPr="00E95D5D">
        <w:rPr>
          <w:sz w:val="20"/>
        </w:rPr>
        <w:t>understands</w:t>
      </w:r>
      <w:r w:rsidRPr="00E95D5D">
        <w:rPr>
          <w:spacing w:val="-3"/>
          <w:sz w:val="20"/>
        </w:rPr>
        <w:t xml:space="preserve"> </w:t>
      </w:r>
      <w:r w:rsidRPr="00E95D5D">
        <w:rPr>
          <w:sz w:val="20"/>
        </w:rPr>
        <w:t>this</w:t>
      </w:r>
      <w:r w:rsidRPr="00E95D5D">
        <w:rPr>
          <w:spacing w:val="-3"/>
          <w:sz w:val="20"/>
        </w:rPr>
        <w:t xml:space="preserve"> </w:t>
      </w:r>
      <w:r w:rsidRPr="00E95D5D">
        <w:rPr>
          <w:sz w:val="20"/>
        </w:rPr>
        <w:t>CI</w:t>
      </w:r>
      <w:r w:rsidRPr="00E95D5D">
        <w:rPr>
          <w:spacing w:val="-4"/>
          <w:sz w:val="20"/>
        </w:rPr>
        <w:t xml:space="preserve"> </w:t>
      </w:r>
      <w:r w:rsidRPr="00E95D5D">
        <w:rPr>
          <w:sz w:val="20"/>
        </w:rPr>
        <w:t>and</w:t>
      </w:r>
      <w:r w:rsidRPr="00E95D5D">
        <w:rPr>
          <w:spacing w:val="-3"/>
          <w:sz w:val="20"/>
        </w:rPr>
        <w:t xml:space="preserve"> </w:t>
      </w:r>
      <w:r w:rsidRPr="00E95D5D">
        <w:rPr>
          <w:sz w:val="20"/>
        </w:rPr>
        <w:t>the</w:t>
      </w:r>
      <w:r w:rsidRPr="00E95D5D">
        <w:rPr>
          <w:spacing w:val="-3"/>
          <w:sz w:val="20"/>
        </w:rPr>
        <w:t xml:space="preserve"> </w:t>
      </w:r>
      <w:r w:rsidRPr="00E95D5D">
        <w:rPr>
          <w:sz w:val="20"/>
        </w:rPr>
        <w:t>CCAA/CCA</w:t>
      </w:r>
      <w:r w:rsidRPr="00E95D5D">
        <w:rPr>
          <w:spacing w:val="-4"/>
          <w:sz w:val="20"/>
        </w:rPr>
        <w:t xml:space="preserve"> </w:t>
      </w:r>
      <w:r w:rsidRPr="00E95D5D">
        <w:rPr>
          <w:sz w:val="20"/>
        </w:rPr>
        <w:t>in effect on the date of the Partner’s signature. The Partner further commits to comply with the terms and conditions of the CCAA/CCA and the Permit attached to this CI. Finally, the Partner acknowledges that this CI and the CCAA/CCA may not be sufficient to prevent the listing of the</w:t>
      </w:r>
      <w:r w:rsidRPr="00E95D5D">
        <w:rPr>
          <w:spacing w:val="-37"/>
          <w:sz w:val="20"/>
        </w:rPr>
        <w:t xml:space="preserve"> </w:t>
      </w:r>
      <w:r w:rsidRPr="00E95D5D">
        <w:rPr>
          <w:sz w:val="20"/>
        </w:rPr>
        <w:t>monarch.</w:t>
      </w:r>
    </w:p>
    <w:p w14:paraId="0C880774" w14:textId="77777777" w:rsidR="00EA2DE0" w:rsidRDefault="00EA2DE0" w:rsidP="00EA2DE0">
      <w:pPr>
        <w:pStyle w:val="BodyText"/>
      </w:pPr>
    </w:p>
    <w:p w14:paraId="5992B046" w14:textId="59D879AC" w:rsidR="00EA2DE0" w:rsidRPr="00E95D5D" w:rsidRDefault="00EA2DE0" w:rsidP="00E95D5D">
      <w:pPr>
        <w:pStyle w:val="Heading1"/>
      </w:pPr>
      <w:bookmarkStart w:id="14" w:name="_Toc18422271"/>
      <w:r w:rsidRPr="00E95D5D">
        <w:t xml:space="preserve">B.2 </w:t>
      </w:r>
      <w:r w:rsidRPr="00E95D5D">
        <w:tab/>
        <w:t>Enrolled Property</w:t>
      </w:r>
      <w:bookmarkEnd w:id="14"/>
    </w:p>
    <w:p w14:paraId="6B81640A" w14:textId="77777777" w:rsidR="00EA2DE0" w:rsidRPr="00E95D5D" w:rsidRDefault="00EA2DE0" w:rsidP="00E95D5D">
      <w:pPr>
        <w:pStyle w:val="Heading2"/>
        <w:numPr>
          <w:ilvl w:val="2"/>
          <w:numId w:val="43"/>
        </w:numPr>
      </w:pPr>
      <w:r w:rsidRPr="00E95D5D">
        <w:t>Summary of Enrolled Lands</w:t>
      </w:r>
    </w:p>
    <w:p w14:paraId="5DE7C213" w14:textId="77777777" w:rsidR="00EA2DE0" w:rsidRDefault="00EA2DE0" w:rsidP="00E95D5D">
      <w:pPr>
        <w:pStyle w:val="BodyText"/>
        <w:keepNext/>
        <w:keepLines/>
        <w:spacing w:before="5"/>
        <w:rPr>
          <w:b/>
          <w:sz w:val="1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4"/>
        <w:gridCol w:w="6876"/>
      </w:tblGrid>
      <w:tr w:rsidR="00EA2DE0" w14:paraId="5CEF4EB9" w14:textId="77777777" w:rsidTr="00EA2DE0">
        <w:trPr>
          <w:trHeight w:val="620"/>
        </w:trPr>
        <w:tc>
          <w:tcPr>
            <w:tcW w:w="2594" w:type="dxa"/>
          </w:tcPr>
          <w:p w14:paraId="1F0D4911" w14:textId="77777777" w:rsidR="00EA2DE0" w:rsidRDefault="00EA2DE0" w:rsidP="00E95D5D">
            <w:pPr>
              <w:pStyle w:val="TableParagraph"/>
              <w:keepNext/>
              <w:keepLines/>
              <w:spacing w:before="27"/>
              <w:ind w:left="110" w:right="653"/>
            </w:pPr>
            <w:r>
              <w:t>Partner Name and Contact Information:</w:t>
            </w:r>
          </w:p>
        </w:tc>
        <w:tc>
          <w:tcPr>
            <w:tcW w:w="6876" w:type="dxa"/>
          </w:tcPr>
          <w:p w14:paraId="5BB8D5CF" w14:textId="77777777" w:rsidR="00EA2DE0" w:rsidRDefault="00EA2DE0" w:rsidP="00E95D5D">
            <w:pPr>
              <w:pStyle w:val="TableParagraph"/>
              <w:keepNext/>
              <w:keepLines/>
              <w:rPr>
                <w:rFonts w:ascii="Times New Roman"/>
                <w:sz w:val="18"/>
              </w:rPr>
            </w:pPr>
          </w:p>
        </w:tc>
      </w:tr>
      <w:tr w:rsidR="00EA2DE0" w14:paraId="578CB389" w14:textId="77777777" w:rsidTr="00EA2DE0">
        <w:trPr>
          <w:trHeight w:val="860"/>
        </w:trPr>
        <w:tc>
          <w:tcPr>
            <w:tcW w:w="2594" w:type="dxa"/>
          </w:tcPr>
          <w:p w14:paraId="63ABF7F4" w14:textId="77777777" w:rsidR="00EA2DE0" w:rsidRDefault="00EA2DE0" w:rsidP="00E95D5D">
            <w:pPr>
              <w:pStyle w:val="TableParagraph"/>
              <w:keepNext/>
              <w:keepLines/>
              <w:spacing w:before="27"/>
              <w:ind w:left="109" w:right="443"/>
            </w:pPr>
            <w:r>
              <w:t>Description of Enrolled Properties (or Attach Detailed Map):</w:t>
            </w:r>
          </w:p>
        </w:tc>
        <w:tc>
          <w:tcPr>
            <w:tcW w:w="6876" w:type="dxa"/>
          </w:tcPr>
          <w:p w14:paraId="5754494B" w14:textId="77777777" w:rsidR="00EA2DE0" w:rsidRDefault="00EA2DE0" w:rsidP="00E95D5D">
            <w:pPr>
              <w:pStyle w:val="TableParagraph"/>
              <w:keepNext/>
              <w:keepLines/>
              <w:rPr>
                <w:rFonts w:ascii="Times New Roman"/>
                <w:sz w:val="18"/>
              </w:rPr>
            </w:pPr>
          </w:p>
        </w:tc>
      </w:tr>
      <w:tr w:rsidR="00EA2DE0" w14:paraId="1C4D8780" w14:textId="77777777" w:rsidTr="00EA2DE0">
        <w:trPr>
          <w:trHeight w:val="860"/>
        </w:trPr>
        <w:tc>
          <w:tcPr>
            <w:tcW w:w="2594" w:type="dxa"/>
          </w:tcPr>
          <w:p w14:paraId="4BD0812F" w14:textId="77777777" w:rsidR="00EA2DE0" w:rsidRDefault="00EA2DE0" w:rsidP="00E95D5D">
            <w:pPr>
              <w:pStyle w:val="TableParagraph"/>
              <w:keepNext/>
              <w:keepLines/>
              <w:spacing w:before="26"/>
              <w:ind w:left="110" w:right="275"/>
            </w:pPr>
            <w:r>
              <w:t>Total Acres of Enrolled Properties (all properties covered by permit):</w:t>
            </w:r>
          </w:p>
        </w:tc>
        <w:tc>
          <w:tcPr>
            <w:tcW w:w="6876" w:type="dxa"/>
          </w:tcPr>
          <w:p w14:paraId="18F8CFED" w14:textId="77777777" w:rsidR="00EA2DE0" w:rsidRDefault="00EA2DE0" w:rsidP="00E95D5D">
            <w:pPr>
              <w:pStyle w:val="TableParagraph"/>
              <w:keepNext/>
              <w:keepLines/>
              <w:rPr>
                <w:rFonts w:ascii="Times New Roman"/>
                <w:sz w:val="18"/>
              </w:rPr>
            </w:pPr>
          </w:p>
        </w:tc>
      </w:tr>
      <w:tr w:rsidR="00EA2DE0" w14:paraId="132D16BE" w14:textId="77777777" w:rsidTr="00EA2DE0">
        <w:trPr>
          <w:trHeight w:val="860"/>
        </w:trPr>
        <w:tc>
          <w:tcPr>
            <w:tcW w:w="2594" w:type="dxa"/>
          </w:tcPr>
          <w:p w14:paraId="6553E927" w14:textId="77777777" w:rsidR="00EA2DE0" w:rsidRDefault="00EA2DE0" w:rsidP="00E95D5D">
            <w:pPr>
              <w:pStyle w:val="TableParagraph"/>
              <w:keepNext/>
              <w:keepLines/>
              <w:spacing w:before="27"/>
              <w:ind w:left="109" w:right="476"/>
            </w:pPr>
            <w:r>
              <w:t>Description of Existing Monarch Habitat on Enrolled Lands:</w:t>
            </w:r>
          </w:p>
        </w:tc>
        <w:tc>
          <w:tcPr>
            <w:tcW w:w="6876" w:type="dxa"/>
          </w:tcPr>
          <w:p w14:paraId="5F246B16" w14:textId="77777777" w:rsidR="00EA2DE0" w:rsidRDefault="00EA2DE0" w:rsidP="00E95D5D">
            <w:pPr>
              <w:pStyle w:val="TableParagraph"/>
              <w:keepNext/>
              <w:keepLines/>
              <w:rPr>
                <w:rFonts w:ascii="Times New Roman"/>
                <w:sz w:val="18"/>
              </w:rPr>
            </w:pPr>
          </w:p>
        </w:tc>
      </w:tr>
      <w:tr w:rsidR="00EA2DE0" w14:paraId="6DA29C38" w14:textId="77777777" w:rsidTr="00EA2DE0">
        <w:trPr>
          <w:trHeight w:val="860"/>
        </w:trPr>
        <w:tc>
          <w:tcPr>
            <w:tcW w:w="2594" w:type="dxa"/>
          </w:tcPr>
          <w:p w14:paraId="43CE3224" w14:textId="77777777" w:rsidR="00EA2DE0" w:rsidRDefault="00EA2DE0" w:rsidP="00E95D5D">
            <w:pPr>
              <w:pStyle w:val="TableParagraph"/>
              <w:keepNext/>
              <w:keepLines/>
              <w:spacing w:before="27"/>
              <w:ind w:left="110" w:right="231"/>
            </w:pPr>
            <w:r>
              <w:t>Duration of Certificate of Inclusion (years from last signature; end date):</w:t>
            </w:r>
          </w:p>
        </w:tc>
        <w:tc>
          <w:tcPr>
            <w:tcW w:w="6876" w:type="dxa"/>
          </w:tcPr>
          <w:p w14:paraId="586674FB" w14:textId="77777777" w:rsidR="00EA2DE0" w:rsidRDefault="00EA2DE0" w:rsidP="00E95D5D">
            <w:pPr>
              <w:pStyle w:val="TableParagraph"/>
              <w:keepNext/>
              <w:keepLines/>
              <w:rPr>
                <w:rFonts w:ascii="Times New Roman"/>
                <w:sz w:val="18"/>
              </w:rPr>
            </w:pPr>
          </w:p>
        </w:tc>
      </w:tr>
      <w:tr w:rsidR="00EA2DE0" w14:paraId="462DF5F6" w14:textId="77777777" w:rsidTr="00EA2DE0">
        <w:trPr>
          <w:trHeight w:val="860"/>
        </w:trPr>
        <w:tc>
          <w:tcPr>
            <w:tcW w:w="2594" w:type="dxa"/>
          </w:tcPr>
          <w:p w14:paraId="125004C9" w14:textId="77777777" w:rsidR="00EA2DE0" w:rsidRDefault="00EA2DE0" w:rsidP="00E95D5D">
            <w:pPr>
              <w:pStyle w:val="TableParagraph"/>
              <w:keepNext/>
              <w:keepLines/>
              <w:spacing w:before="26"/>
              <w:ind w:left="110" w:right="119"/>
            </w:pPr>
            <w:r>
              <w:t>Conservation Measures to be Taken on the Enrolled Lands:</w:t>
            </w:r>
          </w:p>
        </w:tc>
        <w:tc>
          <w:tcPr>
            <w:tcW w:w="6876" w:type="dxa"/>
          </w:tcPr>
          <w:p w14:paraId="22D450D6" w14:textId="77777777" w:rsidR="00EA2DE0" w:rsidRDefault="00EA2DE0" w:rsidP="00E95D5D">
            <w:pPr>
              <w:pStyle w:val="TableParagraph"/>
              <w:keepNext/>
              <w:keepLines/>
              <w:rPr>
                <w:rFonts w:ascii="Times New Roman"/>
                <w:sz w:val="18"/>
              </w:rPr>
            </w:pPr>
          </w:p>
        </w:tc>
      </w:tr>
    </w:tbl>
    <w:p w14:paraId="6C41BE7F" w14:textId="77777777" w:rsidR="00EA2DE0" w:rsidRDefault="00EA2DE0" w:rsidP="00EA2DE0">
      <w:pPr>
        <w:pStyle w:val="BodyText"/>
        <w:rPr>
          <w:b/>
        </w:rPr>
      </w:pPr>
    </w:p>
    <w:p w14:paraId="31361010" w14:textId="77777777" w:rsidR="00EA2DE0" w:rsidRDefault="00EA2DE0" w:rsidP="00E95D5D">
      <w:pPr>
        <w:pStyle w:val="Heading2"/>
      </w:pPr>
      <w:r>
        <w:t>Partner</w:t>
      </w:r>
      <w:r>
        <w:rPr>
          <w:spacing w:val="-30"/>
        </w:rPr>
        <w:t xml:space="preserve"> </w:t>
      </w:r>
      <w:r>
        <w:t>Affirmation</w:t>
      </w:r>
    </w:p>
    <w:p w14:paraId="02130E4F" w14:textId="77777777" w:rsidR="00EA2DE0" w:rsidRPr="00E95D5D" w:rsidRDefault="00EA2DE0" w:rsidP="00EA2DE0">
      <w:pPr>
        <w:pStyle w:val="BodyText"/>
        <w:spacing w:before="119" w:line="264" w:lineRule="auto"/>
        <w:ind w:left="140" w:right="136"/>
        <w:jc w:val="both"/>
        <w:rPr>
          <w:sz w:val="20"/>
          <w:szCs w:val="20"/>
        </w:rPr>
      </w:pPr>
      <w:r w:rsidRPr="00E95D5D">
        <w:rPr>
          <w:sz w:val="20"/>
          <w:szCs w:val="20"/>
        </w:rPr>
        <w:t>By executing this CI, the Partner affirms that it is a Property Owner of the enrolled lands as defined by 50 CFR</w:t>
      </w:r>
      <w:r w:rsidRPr="00E95D5D">
        <w:rPr>
          <w:spacing w:val="-6"/>
          <w:sz w:val="20"/>
          <w:szCs w:val="20"/>
        </w:rPr>
        <w:t xml:space="preserve"> </w:t>
      </w:r>
      <w:r w:rsidRPr="00E95D5D">
        <w:rPr>
          <w:sz w:val="20"/>
          <w:szCs w:val="20"/>
        </w:rPr>
        <w:t>§17.3,</w:t>
      </w:r>
      <w:r w:rsidRPr="00E95D5D">
        <w:rPr>
          <w:spacing w:val="-6"/>
          <w:sz w:val="20"/>
          <w:szCs w:val="20"/>
        </w:rPr>
        <w:t xml:space="preserve"> </w:t>
      </w:r>
      <w:r w:rsidRPr="00E95D5D">
        <w:rPr>
          <w:sz w:val="20"/>
          <w:szCs w:val="20"/>
        </w:rPr>
        <w:t>which</w:t>
      </w:r>
      <w:r w:rsidRPr="00E95D5D">
        <w:rPr>
          <w:spacing w:val="-5"/>
          <w:sz w:val="20"/>
          <w:szCs w:val="20"/>
        </w:rPr>
        <w:t xml:space="preserve"> </w:t>
      </w:r>
      <w:r w:rsidRPr="00E95D5D">
        <w:rPr>
          <w:sz w:val="20"/>
          <w:szCs w:val="20"/>
        </w:rPr>
        <w:t>provides</w:t>
      </w:r>
      <w:r w:rsidRPr="00E95D5D">
        <w:rPr>
          <w:spacing w:val="-6"/>
          <w:sz w:val="20"/>
          <w:szCs w:val="20"/>
        </w:rPr>
        <w:t xml:space="preserve"> </w:t>
      </w:r>
      <w:r w:rsidRPr="00E95D5D">
        <w:rPr>
          <w:sz w:val="20"/>
          <w:szCs w:val="20"/>
        </w:rPr>
        <w:t>that</w:t>
      </w:r>
      <w:r w:rsidRPr="00E95D5D">
        <w:rPr>
          <w:spacing w:val="-6"/>
          <w:sz w:val="20"/>
          <w:szCs w:val="20"/>
        </w:rPr>
        <w:t xml:space="preserve"> </w:t>
      </w:r>
      <w:r w:rsidRPr="00E95D5D">
        <w:rPr>
          <w:sz w:val="20"/>
          <w:szCs w:val="20"/>
        </w:rPr>
        <w:t>a</w:t>
      </w:r>
      <w:r w:rsidRPr="00E95D5D">
        <w:rPr>
          <w:spacing w:val="-5"/>
          <w:sz w:val="20"/>
          <w:szCs w:val="20"/>
        </w:rPr>
        <w:t xml:space="preserve"> </w:t>
      </w:r>
      <w:r w:rsidRPr="00E95D5D">
        <w:rPr>
          <w:sz w:val="20"/>
          <w:szCs w:val="20"/>
        </w:rPr>
        <w:t>Property</w:t>
      </w:r>
      <w:r w:rsidRPr="00E95D5D">
        <w:rPr>
          <w:spacing w:val="-6"/>
          <w:sz w:val="20"/>
          <w:szCs w:val="20"/>
        </w:rPr>
        <w:t xml:space="preserve"> </w:t>
      </w:r>
      <w:r w:rsidRPr="00E95D5D">
        <w:rPr>
          <w:sz w:val="20"/>
          <w:szCs w:val="20"/>
        </w:rPr>
        <w:t>Owner</w:t>
      </w:r>
      <w:r w:rsidRPr="00E95D5D">
        <w:rPr>
          <w:spacing w:val="-5"/>
          <w:sz w:val="20"/>
          <w:szCs w:val="20"/>
        </w:rPr>
        <w:t xml:space="preserve"> </w:t>
      </w:r>
      <w:r w:rsidRPr="00E95D5D">
        <w:rPr>
          <w:sz w:val="20"/>
          <w:szCs w:val="20"/>
        </w:rPr>
        <w:t>for</w:t>
      </w:r>
      <w:r w:rsidRPr="00E95D5D">
        <w:rPr>
          <w:spacing w:val="-5"/>
          <w:sz w:val="20"/>
          <w:szCs w:val="20"/>
        </w:rPr>
        <w:t xml:space="preserve"> </w:t>
      </w:r>
      <w:r w:rsidRPr="00E95D5D">
        <w:rPr>
          <w:sz w:val="20"/>
          <w:szCs w:val="20"/>
        </w:rPr>
        <w:t>these</w:t>
      </w:r>
      <w:r w:rsidRPr="00E95D5D">
        <w:rPr>
          <w:spacing w:val="-5"/>
          <w:sz w:val="20"/>
          <w:szCs w:val="20"/>
        </w:rPr>
        <w:t xml:space="preserve"> </w:t>
      </w:r>
      <w:r w:rsidRPr="00E95D5D">
        <w:rPr>
          <w:sz w:val="20"/>
          <w:szCs w:val="20"/>
        </w:rPr>
        <w:t>purposes</w:t>
      </w:r>
      <w:r w:rsidRPr="00E95D5D">
        <w:rPr>
          <w:spacing w:val="-5"/>
          <w:sz w:val="20"/>
          <w:szCs w:val="20"/>
        </w:rPr>
        <w:t xml:space="preserve"> </w:t>
      </w:r>
      <w:r w:rsidRPr="00E95D5D">
        <w:rPr>
          <w:sz w:val="20"/>
          <w:szCs w:val="20"/>
        </w:rPr>
        <w:t>is</w:t>
      </w:r>
      <w:r w:rsidRPr="00E95D5D">
        <w:rPr>
          <w:spacing w:val="-5"/>
          <w:sz w:val="20"/>
          <w:szCs w:val="20"/>
        </w:rPr>
        <w:t xml:space="preserve"> </w:t>
      </w:r>
      <w:r w:rsidRPr="00E95D5D">
        <w:rPr>
          <w:sz w:val="20"/>
          <w:szCs w:val="20"/>
        </w:rPr>
        <w:t>a</w:t>
      </w:r>
      <w:r w:rsidRPr="00E95D5D">
        <w:rPr>
          <w:spacing w:val="-5"/>
          <w:sz w:val="20"/>
          <w:szCs w:val="20"/>
        </w:rPr>
        <w:t xml:space="preserve"> </w:t>
      </w:r>
      <w:r w:rsidRPr="00E95D5D">
        <w:rPr>
          <w:sz w:val="20"/>
          <w:szCs w:val="20"/>
        </w:rPr>
        <w:t>person</w:t>
      </w:r>
      <w:r w:rsidRPr="00E95D5D">
        <w:rPr>
          <w:spacing w:val="-6"/>
          <w:sz w:val="20"/>
          <w:szCs w:val="20"/>
        </w:rPr>
        <w:t xml:space="preserve"> </w:t>
      </w:r>
      <w:r w:rsidRPr="00E95D5D">
        <w:rPr>
          <w:sz w:val="20"/>
          <w:szCs w:val="20"/>
        </w:rPr>
        <w:t>or</w:t>
      </w:r>
      <w:r w:rsidRPr="00E95D5D">
        <w:rPr>
          <w:spacing w:val="-5"/>
          <w:sz w:val="20"/>
          <w:szCs w:val="20"/>
        </w:rPr>
        <w:t xml:space="preserve"> </w:t>
      </w:r>
      <w:r w:rsidRPr="00E95D5D">
        <w:rPr>
          <w:sz w:val="20"/>
          <w:szCs w:val="20"/>
        </w:rPr>
        <w:t>entity</w:t>
      </w:r>
      <w:r w:rsidRPr="00E95D5D">
        <w:rPr>
          <w:spacing w:val="-6"/>
          <w:sz w:val="20"/>
          <w:szCs w:val="20"/>
        </w:rPr>
        <w:t xml:space="preserve"> </w:t>
      </w:r>
      <w:r w:rsidRPr="00E95D5D">
        <w:rPr>
          <w:sz w:val="20"/>
          <w:szCs w:val="20"/>
        </w:rPr>
        <w:t>with</w:t>
      </w:r>
      <w:r w:rsidRPr="00E95D5D">
        <w:rPr>
          <w:spacing w:val="-5"/>
          <w:sz w:val="20"/>
          <w:szCs w:val="20"/>
        </w:rPr>
        <w:t xml:space="preserve"> </w:t>
      </w:r>
      <w:r w:rsidRPr="00E95D5D">
        <w:rPr>
          <w:sz w:val="20"/>
          <w:szCs w:val="20"/>
        </w:rPr>
        <w:t>a</w:t>
      </w:r>
      <w:r w:rsidRPr="00E95D5D">
        <w:rPr>
          <w:spacing w:val="-5"/>
          <w:sz w:val="20"/>
          <w:szCs w:val="20"/>
        </w:rPr>
        <w:t xml:space="preserve"> </w:t>
      </w:r>
      <w:r w:rsidRPr="00E95D5D">
        <w:rPr>
          <w:sz w:val="20"/>
          <w:szCs w:val="20"/>
        </w:rPr>
        <w:t>fee</w:t>
      </w:r>
      <w:r w:rsidRPr="00E95D5D">
        <w:rPr>
          <w:spacing w:val="-5"/>
          <w:sz w:val="20"/>
          <w:szCs w:val="20"/>
        </w:rPr>
        <w:t xml:space="preserve"> </w:t>
      </w:r>
      <w:r w:rsidRPr="00E95D5D">
        <w:rPr>
          <w:sz w:val="20"/>
          <w:szCs w:val="20"/>
        </w:rPr>
        <w:t>simple, leasehold, or property interest (including owners of water or other natural resources), sufficient to carry out the conservation measures and any other management activities contemplated by this CI, the CCAA/CCA and the Permit, subject to applicable State law, on enrolled, non-Federal</w:t>
      </w:r>
      <w:r w:rsidRPr="00E95D5D">
        <w:rPr>
          <w:spacing w:val="-30"/>
          <w:sz w:val="20"/>
          <w:szCs w:val="20"/>
        </w:rPr>
        <w:t xml:space="preserve"> </w:t>
      </w:r>
      <w:r w:rsidRPr="00E95D5D">
        <w:rPr>
          <w:sz w:val="20"/>
          <w:szCs w:val="20"/>
        </w:rPr>
        <w:t>land.</w:t>
      </w:r>
    </w:p>
    <w:p w14:paraId="38FFAFF7" w14:textId="77777777" w:rsidR="00EA2DE0" w:rsidRPr="00E95D5D" w:rsidRDefault="00EA2DE0" w:rsidP="00E95D5D">
      <w:pPr>
        <w:pStyle w:val="Heading2"/>
      </w:pPr>
      <w:r w:rsidRPr="00E95D5D">
        <w:t>Additions to Enrolled</w:t>
      </w:r>
      <w:r w:rsidRPr="00E95D5D">
        <w:rPr>
          <w:spacing w:val="-9"/>
        </w:rPr>
        <w:t xml:space="preserve"> </w:t>
      </w:r>
      <w:r w:rsidRPr="00E95D5D">
        <w:t>Lands</w:t>
      </w:r>
    </w:p>
    <w:p w14:paraId="440E7537" w14:textId="77777777" w:rsidR="00EA2DE0" w:rsidRPr="00E95D5D" w:rsidRDefault="00EA2DE0" w:rsidP="00EA2DE0">
      <w:pPr>
        <w:pStyle w:val="BodyText"/>
        <w:spacing w:before="118" w:line="264" w:lineRule="auto"/>
        <w:ind w:left="139" w:right="137"/>
        <w:jc w:val="both"/>
        <w:rPr>
          <w:sz w:val="20"/>
          <w:szCs w:val="20"/>
        </w:rPr>
      </w:pPr>
      <w:r w:rsidRPr="00E95D5D">
        <w:rPr>
          <w:sz w:val="20"/>
          <w:szCs w:val="20"/>
        </w:rPr>
        <w:t>The Partner may seek to enroll additional eligible lands in this CI during the enrollment period as set out in Section 4 (Enrolled Lands) of the CCAA/CCA.</w:t>
      </w:r>
    </w:p>
    <w:p w14:paraId="7A425EB9" w14:textId="77777777" w:rsidR="00EA2DE0" w:rsidRPr="00E95D5D" w:rsidRDefault="00EA2DE0" w:rsidP="00E95D5D">
      <w:pPr>
        <w:pStyle w:val="Heading2"/>
      </w:pPr>
      <w:r w:rsidRPr="00E95D5D">
        <w:t>Transfer of Enrolled</w:t>
      </w:r>
      <w:r w:rsidRPr="00E95D5D">
        <w:rPr>
          <w:spacing w:val="-8"/>
        </w:rPr>
        <w:t xml:space="preserve"> </w:t>
      </w:r>
      <w:r w:rsidRPr="00E95D5D">
        <w:t>Lands</w:t>
      </w:r>
    </w:p>
    <w:p w14:paraId="5F38EB19" w14:textId="77777777" w:rsidR="00EA2DE0" w:rsidRPr="00E95D5D" w:rsidRDefault="00EA2DE0" w:rsidP="00EA2DE0">
      <w:pPr>
        <w:pStyle w:val="BodyText"/>
        <w:spacing w:before="118" w:line="264" w:lineRule="auto"/>
        <w:ind w:left="139" w:right="136"/>
        <w:jc w:val="both"/>
        <w:rPr>
          <w:sz w:val="20"/>
          <w:szCs w:val="20"/>
        </w:rPr>
      </w:pPr>
      <w:r w:rsidRPr="00E95D5D">
        <w:rPr>
          <w:sz w:val="20"/>
          <w:szCs w:val="20"/>
        </w:rPr>
        <w:t>If the Partner transfers its property interest in all or a portion of its enrolled lands, it shall notify UIC as described in Section 9.6 (Succession and Transfer) of the CCAA/CCA. Coverage under the Permit for such property</w:t>
      </w:r>
      <w:r w:rsidRPr="00E95D5D">
        <w:rPr>
          <w:spacing w:val="-14"/>
          <w:sz w:val="20"/>
          <w:szCs w:val="20"/>
        </w:rPr>
        <w:t xml:space="preserve"> </w:t>
      </w:r>
      <w:r w:rsidRPr="00E95D5D">
        <w:rPr>
          <w:sz w:val="20"/>
          <w:szCs w:val="20"/>
        </w:rPr>
        <w:t>will</w:t>
      </w:r>
      <w:r w:rsidRPr="00E95D5D">
        <w:rPr>
          <w:spacing w:val="-15"/>
          <w:sz w:val="20"/>
          <w:szCs w:val="20"/>
        </w:rPr>
        <w:t xml:space="preserve"> </w:t>
      </w:r>
      <w:r w:rsidRPr="00E95D5D">
        <w:rPr>
          <w:sz w:val="20"/>
          <w:szCs w:val="20"/>
        </w:rPr>
        <w:t>be</w:t>
      </w:r>
      <w:r w:rsidRPr="00E95D5D">
        <w:rPr>
          <w:spacing w:val="-14"/>
          <w:sz w:val="20"/>
          <w:szCs w:val="20"/>
        </w:rPr>
        <w:t xml:space="preserve"> </w:t>
      </w:r>
      <w:r w:rsidRPr="00E95D5D">
        <w:rPr>
          <w:sz w:val="20"/>
          <w:szCs w:val="20"/>
        </w:rPr>
        <w:t>transferred</w:t>
      </w:r>
      <w:r w:rsidRPr="00E95D5D">
        <w:rPr>
          <w:spacing w:val="-14"/>
          <w:sz w:val="20"/>
          <w:szCs w:val="20"/>
        </w:rPr>
        <w:t xml:space="preserve"> </w:t>
      </w:r>
      <w:r w:rsidRPr="00E95D5D">
        <w:rPr>
          <w:sz w:val="20"/>
          <w:szCs w:val="20"/>
        </w:rPr>
        <w:t>to</w:t>
      </w:r>
      <w:r w:rsidRPr="00E95D5D">
        <w:rPr>
          <w:spacing w:val="-14"/>
          <w:sz w:val="20"/>
          <w:szCs w:val="20"/>
        </w:rPr>
        <w:t xml:space="preserve"> </w:t>
      </w:r>
      <w:r w:rsidRPr="00E95D5D">
        <w:rPr>
          <w:sz w:val="20"/>
          <w:szCs w:val="20"/>
        </w:rPr>
        <w:t>the</w:t>
      </w:r>
      <w:r w:rsidRPr="00E95D5D">
        <w:rPr>
          <w:spacing w:val="-14"/>
          <w:sz w:val="20"/>
          <w:szCs w:val="20"/>
        </w:rPr>
        <w:t xml:space="preserve"> </w:t>
      </w:r>
      <w:r w:rsidRPr="00E95D5D">
        <w:rPr>
          <w:sz w:val="20"/>
          <w:szCs w:val="20"/>
        </w:rPr>
        <w:t>new</w:t>
      </w:r>
      <w:r w:rsidRPr="00E95D5D">
        <w:rPr>
          <w:spacing w:val="-14"/>
          <w:sz w:val="20"/>
          <w:szCs w:val="20"/>
        </w:rPr>
        <w:t xml:space="preserve"> </w:t>
      </w:r>
      <w:r w:rsidRPr="00E95D5D">
        <w:rPr>
          <w:sz w:val="20"/>
          <w:szCs w:val="20"/>
        </w:rPr>
        <w:t>Property</w:t>
      </w:r>
      <w:r w:rsidRPr="00E95D5D">
        <w:rPr>
          <w:spacing w:val="-14"/>
          <w:sz w:val="20"/>
          <w:szCs w:val="20"/>
        </w:rPr>
        <w:t xml:space="preserve"> </w:t>
      </w:r>
      <w:r w:rsidRPr="00E95D5D">
        <w:rPr>
          <w:sz w:val="20"/>
          <w:szCs w:val="20"/>
        </w:rPr>
        <w:t>Owner</w:t>
      </w:r>
      <w:r w:rsidRPr="00E95D5D">
        <w:rPr>
          <w:spacing w:val="-14"/>
          <w:sz w:val="20"/>
          <w:szCs w:val="20"/>
        </w:rPr>
        <w:t xml:space="preserve"> </w:t>
      </w:r>
      <w:r w:rsidRPr="00E95D5D">
        <w:rPr>
          <w:sz w:val="20"/>
          <w:szCs w:val="20"/>
        </w:rPr>
        <w:t>as</w:t>
      </w:r>
      <w:r w:rsidRPr="00E95D5D">
        <w:rPr>
          <w:spacing w:val="-14"/>
          <w:sz w:val="20"/>
          <w:szCs w:val="20"/>
        </w:rPr>
        <w:t xml:space="preserve"> </w:t>
      </w:r>
      <w:r w:rsidRPr="00E95D5D">
        <w:rPr>
          <w:sz w:val="20"/>
          <w:szCs w:val="20"/>
        </w:rPr>
        <w:t>described</w:t>
      </w:r>
      <w:r w:rsidRPr="00E95D5D">
        <w:rPr>
          <w:spacing w:val="-15"/>
          <w:sz w:val="20"/>
          <w:szCs w:val="20"/>
        </w:rPr>
        <w:t xml:space="preserve"> </w:t>
      </w:r>
      <w:r w:rsidRPr="00E95D5D">
        <w:rPr>
          <w:sz w:val="20"/>
          <w:szCs w:val="20"/>
        </w:rPr>
        <w:t>in</w:t>
      </w:r>
      <w:r w:rsidRPr="00E95D5D">
        <w:rPr>
          <w:spacing w:val="-14"/>
          <w:sz w:val="20"/>
          <w:szCs w:val="20"/>
        </w:rPr>
        <w:t xml:space="preserve"> </w:t>
      </w:r>
      <w:r w:rsidRPr="00E95D5D">
        <w:rPr>
          <w:sz w:val="20"/>
          <w:szCs w:val="20"/>
        </w:rPr>
        <w:t>Section</w:t>
      </w:r>
      <w:r w:rsidRPr="00E95D5D">
        <w:rPr>
          <w:spacing w:val="-14"/>
          <w:sz w:val="20"/>
          <w:szCs w:val="20"/>
        </w:rPr>
        <w:t xml:space="preserve"> </w:t>
      </w:r>
      <w:r w:rsidRPr="00E95D5D">
        <w:rPr>
          <w:sz w:val="20"/>
          <w:szCs w:val="20"/>
        </w:rPr>
        <w:t>9.8</w:t>
      </w:r>
      <w:r w:rsidRPr="00E95D5D">
        <w:rPr>
          <w:spacing w:val="-15"/>
          <w:sz w:val="20"/>
          <w:szCs w:val="20"/>
        </w:rPr>
        <w:t xml:space="preserve"> </w:t>
      </w:r>
      <w:r w:rsidRPr="00E95D5D">
        <w:rPr>
          <w:sz w:val="20"/>
          <w:szCs w:val="20"/>
        </w:rPr>
        <w:t>(Succession</w:t>
      </w:r>
      <w:r w:rsidRPr="00E95D5D">
        <w:rPr>
          <w:spacing w:val="-15"/>
          <w:sz w:val="20"/>
          <w:szCs w:val="20"/>
        </w:rPr>
        <w:t xml:space="preserve"> </w:t>
      </w:r>
      <w:r w:rsidRPr="00E95D5D">
        <w:rPr>
          <w:sz w:val="20"/>
          <w:szCs w:val="20"/>
        </w:rPr>
        <w:t>and</w:t>
      </w:r>
      <w:r w:rsidRPr="00E95D5D">
        <w:rPr>
          <w:spacing w:val="-14"/>
          <w:sz w:val="20"/>
          <w:szCs w:val="20"/>
        </w:rPr>
        <w:t xml:space="preserve"> </w:t>
      </w:r>
      <w:r w:rsidRPr="00E95D5D">
        <w:rPr>
          <w:sz w:val="20"/>
          <w:szCs w:val="20"/>
        </w:rPr>
        <w:t>Transfer) of the</w:t>
      </w:r>
      <w:r w:rsidRPr="00E95D5D">
        <w:rPr>
          <w:spacing w:val="-4"/>
          <w:sz w:val="20"/>
          <w:szCs w:val="20"/>
        </w:rPr>
        <w:t xml:space="preserve"> </w:t>
      </w:r>
      <w:r w:rsidRPr="00E95D5D">
        <w:rPr>
          <w:sz w:val="20"/>
          <w:szCs w:val="20"/>
        </w:rPr>
        <w:t>CCAA/CCA.</w:t>
      </w:r>
    </w:p>
    <w:p w14:paraId="05AEE222" w14:textId="77777777" w:rsidR="00EA2DE0" w:rsidRPr="00E95D5D" w:rsidRDefault="00EA2DE0" w:rsidP="00E95D5D">
      <w:pPr>
        <w:pStyle w:val="Heading2"/>
      </w:pPr>
      <w:r w:rsidRPr="00E95D5D">
        <w:t>Termination of Enrolled Lands or this</w:t>
      </w:r>
      <w:r w:rsidRPr="00E95D5D">
        <w:rPr>
          <w:spacing w:val="-40"/>
        </w:rPr>
        <w:t xml:space="preserve"> </w:t>
      </w:r>
      <w:r w:rsidRPr="00E95D5D">
        <w:t>CI</w:t>
      </w:r>
    </w:p>
    <w:p w14:paraId="2125EA2D" w14:textId="77777777" w:rsidR="00EA2DE0" w:rsidRPr="00E95D5D" w:rsidRDefault="00EA2DE0" w:rsidP="00EA2DE0">
      <w:pPr>
        <w:pStyle w:val="BodyText"/>
        <w:spacing w:before="117" w:line="264" w:lineRule="auto"/>
        <w:ind w:left="139" w:right="135"/>
        <w:jc w:val="both"/>
        <w:rPr>
          <w:sz w:val="20"/>
          <w:szCs w:val="20"/>
        </w:rPr>
      </w:pPr>
      <w:r w:rsidRPr="00E95D5D">
        <w:rPr>
          <w:sz w:val="20"/>
          <w:szCs w:val="20"/>
        </w:rPr>
        <w:t>A</w:t>
      </w:r>
      <w:r w:rsidRPr="00E95D5D">
        <w:rPr>
          <w:spacing w:val="-4"/>
          <w:sz w:val="20"/>
          <w:szCs w:val="20"/>
        </w:rPr>
        <w:t xml:space="preserve"> </w:t>
      </w:r>
      <w:r w:rsidRPr="00E95D5D">
        <w:rPr>
          <w:sz w:val="20"/>
          <w:szCs w:val="20"/>
        </w:rPr>
        <w:t>Partner</w:t>
      </w:r>
      <w:r w:rsidRPr="00E95D5D">
        <w:rPr>
          <w:spacing w:val="-4"/>
          <w:sz w:val="20"/>
          <w:szCs w:val="20"/>
        </w:rPr>
        <w:t xml:space="preserve"> </w:t>
      </w:r>
      <w:r w:rsidRPr="00E95D5D">
        <w:rPr>
          <w:sz w:val="20"/>
          <w:szCs w:val="20"/>
        </w:rPr>
        <w:t>may</w:t>
      </w:r>
      <w:r w:rsidRPr="00E95D5D">
        <w:rPr>
          <w:spacing w:val="-5"/>
          <w:sz w:val="20"/>
          <w:szCs w:val="20"/>
        </w:rPr>
        <w:t xml:space="preserve"> </w:t>
      </w:r>
      <w:r w:rsidRPr="00E95D5D">
        <w:rPr>
          <w:sz w:val="20"/>
          <w:szCs w:val="20"/>
        </w:rPr>
        <w:t>terminate</w:t>
      </w:r>
      <w:r w:rsidRPr="00E95D5D">
        <w:rPr>
          <w:spacing w:val="-4"/>
          <w:sz w:val="20"/>
          <w:szCs w:val="20"/>
        </w:rPr>
        <w:t xml:space="preserve"> </w:t>
      </w:r>
      <w:r w:rsidRPr="00E95D5D">
        <w:rPr>
          <w:sz w:val="20"/>
          <w:szCs w:val="20"/>
        </w:rPr>
        <w:t>enrollment</w:t>
      </w:r>
      <w:r w:rsidRPr="00E95D5D">
        <w:rPr>
          <w:spacing w:val="-5"/>
          <w:sz w:val="20"/>
          <w:szCs w:val="20"/>
        </w:rPr>
        <w:t xml:space="preserve"> </w:t>
      </w:r>
      <w:r w:rsidRPr="00E95D5D">
        <w:rPr>
          <w:sz w:val="20"/>
          <w:szCs w:val="20"/>
        </w:rPr>
        <w:t>of</w:t>
      </w:r>
      <w:r w:rsidRPr="00E95D5D">
        <w:rPr>
          <w:spacing w:val="-5"/>
          <w:sz w:val="20"/>
          <w:szCs w:val="20"/>
        </w:rPr>
        <w:t xml:space="preserve"> </w:t>
      </w:r>
      <w:r w:rsidRPr="00E95D5D">
        <w:rPr>
          <w:sz w:val="20"/>
          <w:szCs w:val="20"/>
        </w:rPr>
        <w:t>a</w:t>
      </w:r>
      <w:r w:rsidRPr="00E95D5D">
        <w:rPr>
          <w:spacing w:val="-4"/>
          <w:sz w:val="20"/>
          <w:szCs w:val="20"/>
        </w:rPr>
        <w:t xml:space="preserve"> </w:t>
      </w:r>
      <w:r w:rsidRPr="00E95D5D">
        <w:rPr>
          <w:sz w:val="20"/>
          <w:szCs w:val="20"/>
        </w:rPr>
        <w:t>property</w:t>
      </w:r>
      <w:r w:rsidRPr="00E95D5D">
        <w:rPr>
          <w:spacing w:val="-5"/>
          <w:sz w:val="20"/>
          <w:szCs w:val="20"/>
        </w:rPr>
        <w:t xml:space="preserve"> </w:t>
      </w:r>
      <w:r w:rsidRPr="00E95D5D">
        <w:rPr>
          <w:sz w:val="20"/>
          <w:szCs w:val="20"/>
        </w:rPr>
        <w:t>in</w:t>
      </w:r>
      <w:r w:rsidRPr="00E95D5D">
        <w:rPr>
          <w:spacing w:val="-4"/>
          <w:sz w:val="20"/>
          <w:szCs w:val="20"/>
        </w:rPr>
        <w:t xml:space="preserve"> </w:t>
      </w:r>
      <w:r w:rsidRPr="00E95D5D">
        <w:rPr>
          <w:sz w:val="20"/>
          <w:szCs w:val="20"/>
        </w:rPr>
        <w:t>this</w:t>
      </w:r>
      <w:r w:rsidRPr="00E95D5D">
        <w:rPr>
          <w:spacing w:val="-3"/>
          <w:sz w:val="20"/>
          <w:szCs w:val="20"/>
        </w:rPr>
        <w:t xml:space="preserve"> </w:t>
      </w:r>
      <w:r w:rsidRPr="00E95D5D">
        <w:rPr>
          <w:sz w:val="20"/>
          <w:szCs w:val="20"/>
        </w:rPr>
        <w:t>CI,</w:t>
      </w:r>
      <w:r w:rsidRPr="00E95D5D">
        <w:rPr>
          <w:spacing w:val="-5"/>
          <w:sz w:val="20"/>
          <w:szCs w:val="20"/>
        </w:rPr>
        <w:t xml:space="preserve"> </w:t>
      </w:r>
      <w:r w:rsidRPr="00E95D5D">
        <w:rPr>
          <w:sz w:val="20"/>
          <w:szCs w:val="20"/>
        </w:rPr>
        <w:t>or</w:t>
      </w:r>
      <w:r w:rsidRPr="00E95D5D">
        <w:rPr>
          <w:spacing w:val="-4"/>
          <w:sz w:val="20"/>
          <w:szCs w:val="20"/>
        </w:rPr>
        <w:t xml:space="preserve"> </w:t>
      </w:r>
      <w:r w:rsidRPr="00E95D5D">
        <w:rPr>
          <w:sz w:val="20"/>
          <w:szCs w:val="20"/>
        </w:rPr>
        <w:t>terminate</w:t>
      </w:r>
      <w:r w:rsidRPr="00E95D5D">
        <w:rPr>
          <w:spacing w:val="-4"/>
          <w:sz w:val="20"/>
          <w:szCs w:val="20"/>
        </w:rPr>
        <w:t xml:space="preserve"> </w:t>
      </w:r>
      <w:r w:rsidRPr="00E95D5D">
        <w:rPr>
          <w:sz w:val="20"/>
          <w:szCs w:val="20"/>
        </w:rPr>
        <w:t>this</w:t>
      </w:r>
      <w:r w:rsidRPr="00E95D5D">
        <w:rPr>
          <w:spacing w:val="-3"/>
          <w:sz w:val="20"/>
          <w:szCs w:val="20"/>
        </w:rPr>
        <w:t xml:space="preserve"> </w:t>
      </w:r>
      <w:r w:rsidRPr="00E95D5D">
        <w:rPr>
          <w:sz w:val="20"/>
          <w:szCs w:val="20"/>
        </w:rPr>
        <w:t>CI</w:t>
      </w:r>
      <w:r w:rsidRPr="00E95D5D">
        <w:rPr>
          <w:spacing w:val="-5"/>
          <w:sz w:val="20"/>
          <w:szCs w:val="20"/>
        </w:rPr>
        <w:t xml:space="preserve"> </w:t>
      </w:r>
      <w:r w:rsidRPr="00E95D5D">
        <w:rPr>
          <w:sz w:val="20"/>
          <w:szCs w:val="20"/>
        </w:rPr>
        <w:t>in</w:t>
      </w:r>
      <w:r w:rsidRPr="00E95D5D">
        <w:rPr>
          <w:spacing w:val="-5"/>
          <w:sz w:val="20"/>
          <w:szCs w:val="20"/>
        </w:rPr>
        <w:t xml:space="preserve"> </w:t>
      </w:r>
      <w:r w:rsidRPr="00E95D5D">
        <w:rPr>
          <w:sz w:val="20"/>
          <w:szCs w:val="20"/>
        </w:rPr>
        <w:t>its</w:t>
      </w:r>
      <w:r w:rsidRPr="00E95D5D">
        <w:rPr>
          <w:spacing w:val="-3"/>
          <w:sz w:val="20"/>
          <w:szCs w:val="20"/>
        </w:rPr>
        <w:t xml:space="preserve"> </w:t>
      </w:r>
      <w:r w:rsidRPr="00E95D5D">
        <w:rPr>
          <w:sz w:val="20"/>
          <w:szCs w:val="20"/>
        </w:rPr>
        <w:t>entirety,</w:t>
      </w:r>
      <w:r w:rsidRPr="00E95D5D">
        <w:rPr>
          <w:spacing w:val="-5"/>
          <w:sz w:val="20"/>
          <w:szCs w:val="20"/>
        </w:rPr>
        <w:t xml:space="preserve"> </w:t>
      </w:r>
      <w:r w:rsidRPr="00E95D5D">
        <w:rPr>
          <w:sz w:val="20"/>
          <w:szCs w:val="20"/>
        </w:rPr>
        <w:t>in</w:t>
      </w:r>
      <w:r w:rsidRPr="00E95D5D">
        <w:rPr>
          <w:spacing w:val="-4"/>
          <w:sz w:val="20"/>
          <w:szCs w:val="20"/>
        </w:rPr>
        <w:t xml:space="preserve"> </w:t>
      </w:r>
      <w:r w:rsidRPr="00E95D5D">
        <w:rPr>
          <w:sz w:val="20"/>
          <w:szCs w:val="20"/>
        </w:rPr>
        <w:t>accordance with Section 4 (Enrolled Lands) of the CCAA/CCA. The Programmatic Administrator may also terminate enrollment of a property or this CI as provided in the CCAA/CCA. The process and effect of termination of this CI is described in Sections 7 (Obligations of the Parties) and 9 (Duration of Agreement and Permit) of the</w:t>
      </w:r>
      <w:r w:rsidRPr="00E95D5D">
        <w:rPr>
          <w:spacing w:val="-15"/>
          <w:sz w:val="20"/>
          <w:szCs w:val="20"/>
        </w:rPr>
        <w:t xml:space="preserve"> </w:t>
      </w:r>
      <w:r w:rsidRPr="00E95D5D">
        <w:rPr>
          <w:sz w:val="20"/>
          <w:szCs w:val="20"/>
        </w:rPr>
        <w:t>CCAA/CCA.</w:t>
      </w:r>
    </w:p>
    <w:p w14:paraId="74AE082D" w14:textId="77777777" w:rsidR="00EA2DE0" w:rsidRDefault="00EA2DE0" w:rsidP="00E95D5D">
      <w:pPr>
        <w:pStyle w:val="Heading2"/>
      </w:pPr>
      <w:r>
        <w:t>Revisions to Exhibit</w:t>
      </w:r>
      <w:r>
        <w:rPr>
          <w:spacing w:val="-14"/>
        </w:rPr>
        <w:t xml:space="preserve"> </w:t>
      </w:r>
      <w:r>
        <w:t>1.</w:t>
      </w:r>
    </w:p>
    <w:p w14:paraId="537C92D8" w14:textId="77777777" w:rsidR="00EA2DE0" w:rsidRPr="00E95D5D" w:rsidRDefault="00EA2DE0" w:rsidP="00EA2DE0">
      <w:pPr>
        <w:pStyle w:val="BodyText"/>
        <w:spacing w:before="118" w:line="264" w:lineRule="auto"/>
        <w:ind w:left="140"/>
        <w:rPr>
          <w:sz w:val="20"/>
        </w:rPr>
      </w:pPr>
      <w:r w:rsidRPr="00E95D5D">
        <w:rPr>
          <w:sz w:val="20"/>
        </w:rPr>
        <w:t>Exhibit 1 (Partner Application; Summary of Enrolled Lands) may be revised in accordance with the procedures outlined in Section 4 of the CCAA/CCA (Enrolled Lands).</w:t>
      </w:r>
    </w:p>
    <w:p w14:paraId="16F1781E" w14:textId="77777777" w:rsidR="00367D4A" w:rsidRDefault="00367D4A" w:rsidP="00E95D5D">
      <w:pPr>
        <w:pStyle w:val="Heading1"/>
      </w:pPr>
    </w:p>
    <w:p w14:paraId="2385A157" w14:textId="142EF904" w:rsidR="00EA2DE0" w:rsidRDefault="00EA2DE0" w:rsidP="00E95D5D">
      <w:pPr>
        <w:pStyle w:val="Heading1"/>
      </w:pPr>
      <w:bookmarkStart w:id="15" w:name="_Toc18422272"/>
      <w:r>
        <w:t>B.3</w:t>
      </w:r>
      <w:r>
        <w:tab/>
        <w:t>Participant Agreement to Implement Conservation Measures</w:t>
      </w:r>
      <w:bookmarkEnd w:id="15"/>
    </w:p>
    <w:p w14:paraId="588B3F06" w14:textId="77777777" w:rsidR="00EA2DE0" w:rsidRPr="00E95D5D" w:rsidRDefault="00EA2DE0" w:rsidP="00E95D5D">
      <w:pPr>
        <w:pStyle w:val="BodyText"/>
        <w:keepNext/>
        <w:spacing w:before="119" w:line="264" w:lineRule="auto"/>
        <w:ind w:left="140" w:right="137"/>
        <w:jc w:val="both"/>
        <w:rPr>
          <w:sz w:val="20"/>
        </w:rPr>
      </w:pPr>
      <w:r w:rsidRPr="00E95D5D">
        <w:rPr>
          <w:sz w:val="20"/>
        </w:rPr>
        <w:t>The Partner agrees to comply with the requirements of this CI, the CCAA/CCA attached, and the Permit. This agreement includes the Partner’s commitment to implement conservation measures on enrolled lands as provided in their application and Section 6 of the CCAA/CCA (Conservation Measures).</w:t>
      </w:r>
    </w:p>
    <w:p w14:paraId="70FDC0C3" w14:textId="77777777" w:rsidR="00EA2DE0" w:rsidRPr="00E95D5D" w:rsidRDefault="00EA2DE0" w:rsidP="00EA2DE0">
      <w:pPr>
        <w:pStyle w:val="BodyText"/>
        <w:spacing w:before="120" w:line="264" w:lineRule="auto"/>
        <w:ind w:left="139" w:right="135"/>
        <w:jc w:val="both"/>
        <w:rPr>
          <w:sz w:val="20"/>
        </w:rPr>
      </w:pPr>
      <w:r w:rsidRPr="00E95D5D">
        <w:rPr>
          <w:sz w:val="20"/>
        </w:rPr>
        <w:t>The Partner shall also notify and educate all relevant personnel, agents, and contractors about the requirements</w:t>
      </w:r>
      <w:r w:rsidRPr="00E95D5D">
        <w:rPr>
          <w:spacing w:val="-14"/>
          <w:sz w:val="20"/>
        </w:rPr>
        <w:t xml:space="preserve"> </w:t>
      </w:r>
      <w:r w:rsidRPr="00E95D5D">
        <w:rPr>
          <w:sz w:val="20"/>
        </w:rPr>
        <w:t>of</w:t>
      </w:r>
      <w:r w:rsidRPr="00E95D5D">
        <w:rPr>
          <w:spacing w:val="-14"/>
          <w:sz w:val="20"/>
        </w:rPr>
        <w:t xml:space="preserve"> </w:t>
      </w:r>
      <w:r w:rsidRPr="00E95D5D">
        <w:rPr>
          <w:sz w:val="20"/>
        </w:rPr>
        <w:t>this</w:t>
      </w:r>
      <w:r w:rsidRPr="00E95D5D">
        <w:rPr>
          <w:spacing w:val="-14"/>
          <w:sz w:val="20"/>
        </w:rPr>
        <w:t xml:space="preserve"> </w:t>
      </w:r>
      <w:r w:rsidRPr="00E95D5D">
        <w:rPr>
          <w:sz w:val="20"/>
        </w:rPr>
        <w:t>CI</w:t>
      </w:r>
      <w:r w:rsidRPr="00E95D5D">
        <w:rPr>
          <w:spacing w:val="-14"/>
          <w:sz w:val="20"/>
        </w:rPr>
        <w:t xml:space="preserve"> </w:t>
      </w:r>
      <w:r w:rsidRPr="00E95D5D">
        <w:rPr>
          <w:sz w:val="20"/>
        </w:rPr>
        <w:t>and</w:t>
      </w:r>
      <w:r w:rsidRPr="00E95D5D">
        <w:rPr>
          <w:spacing w:val="-15"/>
          <w:sz w:val="20"/>
        </w:rPr>
        <w:t xml:space="preserve"> </w:t>
      </w:r>
      <w:r w:rsidRPr="00E95D5D">
        <w:rPr>
          <w:sz w:val="20"/>
        </w:rPr>
        <w:t>the</w:t>
      </w:r>
      <w:r w:rsidRPr="00E95D5D">
        <w:rPr>
          <w:spacing w:val="-14"/>
          <w:sz w:val="20"/>
        </w:rPr>
        <w:t xml:space="preserve"> </w:t>
      </w:r>
      <w:r w:rsidRPr="00E95D5D">
        <w:rPr>
          <w:sz w:val="20"/>
        </w:rPr>
        <w:t>CCAA/CCA,</w:t>
      </w:r>
      <w:r w:rsidRPr="00E95D5D">
        <w:rPr>
          <w:spacing w:val="-14"/>
          <w:sz w:val="20"/>
        </w:rPr>
        <w:t xml:space="preserve"> </w:t>
      </w:r>
      <w:r w:rsidRPr="00E95D5D">
        <w:rPr>
          <w:sz w:val="20"/>
        </w:rPr>
        <w:t>and</w:t>
      </w:r>
      <w:r w:rsidRPr="00E95D5D">
        <w:rPr>
          <w:spacing w:val="-13"/>
          <w:sz w:val="20"/>
        </w:rPr>
        <w:t xml:space="preserve"> </w:t>
      </w:r>
      <w:r w:rsidRPr="00E95D5D">
        <w:rPr>
          <w:sz w:val="20"/>
        </w:rPr>
        <w:t>take</w:t>
      </w:r>
      <w:r w:rsidRPr="00E95D5D">
        <w:rPr>
          <w:spacing w:val="-14"/>
          <w:sz w:val="20"/>
        </w:rPr>
        <w:t xml:space="preserve"> </w:t>
      </w:r>
      <w:r w:rsidRPr="00E95D5D">
        <w:rPr>
          <w:sz w:val="20"/>
        </w:rPr>
        <w:t>steps</w:t>
      </w:r>
      <w:r w:rsidRPr="00E95D5D">
        <w:rPr>
          <w:spacing w:val="-14"/>
          <w:sz w:val="20"/>
        </w:rPr>
        <w:t xml:space="preserve"> </w:t>
      </w:r>
      <w:r w:rsidRPr="00E95D5D">
        <w:rPr>
          <w:sz w:val="20"/>
        </w:rPr>
        <w:t>necessary</w:t>
      </w:r>
      <w:r w:rsidRPr="00E95D5D">
        <w:rPr>
          <w:spacing w:val="-14"/>
          <w:sz w:val="20"/>
        </w:rPr>
        <w:t xml:space="preserve"> </w:t>
      </w:r>
      <w:r w:rsidRPr="00E95D5D">
        <w:rPr>
          <w:sz w:val="20"/>
        </w:rPr>
        <w:t>to</w:t>
      </w:r>
      <w:r w:rsidRPr="00E95D5D">
        <w:rPr>
          <w:spacing w:val="-13"/>
          <w:sz w:val="20"/>
        </w:rPr>
        <w:t xml:space="preserve"> </w:t>
      </w:r>
      <w:r w:rsidRPr="00E95D5D">
        <w:rPr>
          <w:sz w:val="20"/>
        </w:rPr>
        <w:t>ensure</w:t>
      </w:r>
      <w:r w:rsidRPr="00E95D5D">
        <w:rPr>
          <w:spacing w:val="-13"/>
          <w:sz w:val="20"/>
        </w:rPr>
        <w:t xml:space="preserve"> </w:t>
      </w:r>
      <w:r w:rsidRPr="00E95D5D">
        <w:rPr>
          <w:sz w:val="20"/>
        </w:rPr>
        <w:t>that</w:t>
      </w:r>
      <w:r w:rsidRPr="00E95D5D">
        <w:rPr>
          <w:spacing w:val="-14"/>
          <w:sz w:val="20"/>
        </w:rPr>
        <w:t xml:space="preserve"> </w:t>
      </w:r>
      <w:r w:rsidRPr="00E95D5D">
        <w:rPr>
          <w:sz w:val="20"/>
        </w:rPr>
        <w:t>such</w:t>
      </w:r>
      <w:r w:rsidRPr="00E95D5D">
        <w:rPr>
          <w:spacing w:val="-15"/>
          <w:sz w:val="20"/>
        </w:rPr>
        <w:t xml:space="preserve"> </w:t>
      </w:r>
      <w:r w:rsidRPr="00E95D5D">
        <w:rPr>
          <w:sz w:val="20"/>
        </w:rPr>
        <w:t>personnel,</w:t>
      </w:r>
      <w:r w:rsidRPr="00E95D5D">
        <w:rPr>
          <w:spacing w:val="-14"/>
          <w:sz w:val="20"/>
        </w:rPr>
        <w:t xml:space="preserve"> </w:t>
      </w:r>
      <w:r w:rsidRPr="00E95D5D">
        <w:rPr>
          <w:sz w:val="20"/>
        </w:rPr>
        <w:t>agents, and contractors comply with these requirements in their activities on the enrolled</w:t>
      </w:r>
      <w:r w:rsidRPr="00E95D5D">
        <w:rPr>
          <w:spacing w:val="-34"/>
          <w:sz w:val="20"/>
        </w:rPr>
        <w:t xml:space="preserve"> </w:t>
      </w:r>
      <w:r w:rsidRPr="00E95D5D">
        <w:rPr>
          <w:sz w:val="20"/>
        </w:rPr>
        <w:t>lands.</w:t>
      </w:r>
    </w:p>
    <w:p w14:paraId="0B417379" w14:textId="478825D8" w:rsidR="00EA2DE0" w:rsidRDefault="00EA2DE0" w:rsidP="00E95D5D">
      <w:pPr>
        <w:pStyle w:val="Heading1"/>
      </w:pPr>
      <w:bookmarkStart w:id="16" w:name="_Toc18422273"/>
      <w:r>
        <w:t>B.4</w:t>
      </w:r>
      <w:r>
        <w:tab/>
        <w:t>National Historic Preservation Act</w:t>
      </w:r>
      <w:bookmarkEnd w:id="16"/>
    </w:p>
    <w:p w14:paraId="68F79311" w14:textId="77777777" w:rsidR="00EA2DE0" w:rsidRPr="00E95D5D" w:rsidRDefault="00EA2DE0" w:rsidP="00E95D5D">
      <w:pPr>
        <w:pStyle w:val="BodyText"/>
        <w:keepNext/>
        <w:spacing w:before="118" w:line="264" w:lineRule="auto"/>
        <w:ind w:left="140" w:right="63"/>
        <w:rPr>
          <w:sz w:val="20"/>
        </w:rPr>
      </w:pPr>
      <w:r w:rsidRPr="00E95D5D">
        <w:rPr>
          <w:sz w:val="20"/>
        </w:rPr>
        <w:t>The Partner must comply with all applicable laws and regulations required to protect cultural or archaeological resources pursuant to Section 106 of the National Historic Preservation Act.</w:t>
      </w:r>
    </w:p>
    <w:p w14:paraId="182B9EB2" w14:textId="7ADAD88C" w:rsidR="00EA2DE0" w:rsidRDefault="00EA2DE0" w:rsidP="00E95D5D">
      <w:pPr>
        <w:pStyle w:val="Heading1"/>
      </w:pPr>
      <w:bookmarkStart w:id="17" w:name="_Toc18422274"/>
      <w:r>
        <w:t>B.5</w:t>
      </w:r>
      <w:r>
        <w:tab/>
        <w:t>Participant Compliance</w:t>
      </w:r>
      <w:bookmarkEnd w:id="17"/>
    </w:p>
    <w:p w14:paraId="5C73D86C" w14:textId="6F8F0798" w:rsidR="00EA2DE0" w:rsidRPr="00E95D5D" w:rsidRDefault="00A46BEF" w:rsidP="00E95D5D">
      <w:pPr>
        <w:pStyle w:val="Heading2"/>
        <w:numPr>
          <w:ilvl w:val="0"/>
          <w:numId w:val="0"/>
        </w:numPr>
        <w:ind w:left="158"/>
      </w:pPr>
      <w:r w:rsidRPr="00E95D5D">
        <w:rPr>
          <w:u w:val="none"/>
        </w:rPr>
        <w:t>B.5.1</w:t>
      </w:r>
      <w:r w:rsidRPr="00E95D5D">
        <w:rPr>
          <w:u w:val="none"/>
        </w:rPr>
        <w:tab/>
      </w:r>
      <w:r w:rsidR="00EA2DE0">
        <w:t>Unpaid Administrative</w:t>
      </w:r>
      <w:r w:rsidR="00EA2DE0" w:rsidRPr="00E95D5D">
        <w:rPr>
          <w:spacing w:val="-13"/>
        </w:rPr>
        <w:t xml:space="preserve"> </w:t>
      </w:r>
      <w:r w:rsidR="00EA2DE0">
        <w:t>Fees</w:t>
      </w:r>
    </w:p>
    <w:p w14:paraId="63428531" w14:textId="77777777" w:rsidR="00EA2DE0" w:rsidRPr="00E95D5D" w:rsidRDefault="00EA2DE0" w:rsidP="00E95D5D">
      <w:pPr>
        <w:pStyle w:val="BodyText"/>
        <w:keepNext/>
        <w:spacing w:before="117" w:line="264" w:lineRule="auto"/>
        <w:ind w:left="139" w:right="137"/>
        <w:jc w:val="both"/>
        <w:rPr>
          <w:sz w:val="20"/>
        </w:rPr>
      </w:pPr>
      <w:r w:rsidRPr="00E95D5D">
        <w:rPr>
          <w:sz w:val="20"/>
        </w:rPr>
        <w:t>If</w:t>
      </w:r>
      <w:r w:rsidRPr="00E95D5D">
        <w:rPr>
          <w:spacing w:val="-7"/>
          <w:sz w:val="20"/>
        </w:rPr>
        <w:t xml:space="preserve"> </w:t>
      </w:r>
      <w:r w:rsidRPr="00E95D5D">
        <w:rPr>
          <w:sz w:val="20"/>
        </w:rPr>
        <w:t>the</w:t>
      </w:r>
      <w:r w:rsidRPr="00E95D5D">
        <w:rPr>
          <w:spacing w:val="-6"/>
          <w:sz w:val="20"/>
        </w:rPr>
        <w:t xml:space="preserve"> </w:t>
      </w:r>
      <w:r w:rsidRPr="00E95D5D">
        <w:rPr>
          <w:sz w:val="20"/>
        </w:rPr>
        <w:t>Partner</w:t>
      </w:r>
      <w:r w:rsidRPr="00E95D5D">
        <w:rPr>
          <w:spacing w:val="-7"/>
          <w:sz w:val="20"/>
        </w:rPr>
        <w:t xml:space="preserve"> </w:t>
      </w:r>
      <w:r w:rsidRPr="00E95D5D">
        <w:rPr>
          <w:sz w:val="20"/>
        </w:rPr>
        <w:t>fails</w:t>
      </w:r>
      <w:r w:rsidRPr="00E95D5D">
        <w:rPr>
          <w:spacing w:val="-6"/>
          <w:sz w:val="20"/>
        </w:rPr>
        <w:t xml:space="preserve"> </w:t>
      </w:r>
      <w:r w:rsidRPr="00E95D5D">
        <w:rPr>
          <w:sz w:val="20"/>
        </w:rPr>
        <w:t>to</w:t>
      </w:r>
      <w:r w:rsidRPr="00E95D5D">
        <w:rPr>
          <w:spacing w:val="-6"/>
          <w:sz w:val="20"/>
        </w:rPr>
        <w:t xml:space="preserve"> </w:t>
      </w:r>
      <w:r w:rsidRPr="00E95D5D">
        <w:rPr>
          <w:sz w:val="20"/>
        </w:rPr>
        <w:t>remit</w:t>
      </w:r>
      <w:r w:rsidRPr="00E95D5D">
        <w:rPr>
          <w:spacing w:val="-8"/>
          <w:sz w:val="20"/>
        </w:rPr>
        <w:t xml:space="preserve"> </w:t>
      </w:r>
      <w:r w:rsidRPr="00E95D5D">
        <w:rPr>
          <w:sz w:val="20"/>
        </w:rPr>
        <w:t>an</w:t>
      </w:r>
      <w:r w:rsidRPr="00E95D5D">
        <w:rPr>
          <w:spacing w:val="-6"/>
          <w:sz w:val="20"/>
        </w:rPr>
        <w:t xml:space="preserve"> </w:t>
      </w:r>
      <w:r w:rsidRPr="00E95D5D">
        <w:rPr>
          <w:sz w:val="20"/>
        </w:rPr>
        <w:t>administrative</w:t>
      </w:r>
      <w:r w:rsidRPr="00E95D5D">
        <w:rPr>
          <w:spacing w:val="-6"/>
          <w:sz w:val="20"/>
        </w:rPr>
        <w:t xml:space="preserve"> </w:t>
      </w:r>
      <w:r w:rsidRPr="00E95D5D">
        <w:rPr>
          <w:sz w:val="20"/>
        </w:rPr>
        <w:t>fee</w:t>
      </w:r>
      <w:r w:rsidRPr="00E95D5D">
        <w:rPr>
          <w:spacing w:val="-6"/>
          <w:sz w:val="20"/>
        </w:rPr>
        <w:t xml:space="preserve"> </w:t>
      </w:r>
      <w:r w:rsidRPr="00E95D5D">
        <w:rPr>
          <w:sz w:val="20"/>
        </w:rPr>
        <w:t>in</w:t>
      </w:r>
      <w:r w:rsidRPr="00E95D5D">
        <w:rPr>
          <w:spacing w:val="-6"/>
          <w:sz w:val="20"/>
        </w:rPr>
        <w:t xml:space="preserve"> </w:t>
      </w:r>
      <w:r w:rsidRPr="00E95D5D">
        <w:rPr>
          <w:sz w:val="20"/>
        </w:rPr>
        <w:t>accordance</w:t>
      </w:r>
      <w:r w:rsidRPr="00E95D5D">
        <w:rPr>
          <w:spacing w:val="-6"/>
          <w:sz w:val="20"/>
        </w:rPr>
        <w:t xml:space="preserve"> </w:t>
      </w:r>
      <w:r w:rsidRPr="00E95D5D">
        <w:rPr>
          <w:sz w:val="20"/>
        </w:rPr>
        <w:t>with</w:t>
      </w:r>
      <w:r w:rsidRPr="00E95D5D">
        <w:rPr>
          <w:spacing w:val="-8"/>
          <w:sz w:val="20"/>
        </w:rPr>
        <w:t xml:space="preserve"> </w:t>
      </w:r>
      <w:r w:rsidRPr="00E95D5D">
        <w:rPr>
          <w:sz w:val="20"/>
        </w:rPr>
        <w:t>Section</w:t>
      </w:r>
      <w:r w:rsidRPr="00E95D5D">
        <w:rPr>
          <w:spacing w:val="-6"/>
          <w:sz w:val="20"/>
        </w:rPr>
        <w:t xml:space="preserve"> </w:t>
      </w:r>
      <w:r w:rsidRPr="00E95D5D">
        <w:rPr>
          <w:sz w:val="20"/>
        </w:rPr>
        <w:t>4</w:t>
      </w:r>
      <w:r w:rsidRPr="00E95D5D">
        <w:rPr>
          <w:spacing w:val="-8"/>
          <w:sz w:val="20"/>
        </w:rPr>
        <w:t xml:space="preserve"> </w:t>
      </w:r>
      <w:r w:rsidRPr="00E95D5D">
        <w:rPr>
          <w:sz w:val="20"/>
        </w:rPr>
        <w:t>(Enrolled</w:t>
      </w:r>
      <w:r w:rsidRPr="00E95D5D">
        <w:rPr>
          <w:spacing w:val="-8"/>
          <w:sz w:val="20"/>
        </w:rPr>
        <w:t xml:space="preserve"> </w:t>
      </w:r>
      <w:r w:rsidRPr="00E95D5D">
        <w:rPr>
          <w:sz w:val="20"/>
        </w:rPr>
        <w:t>Lands)</w:t>
      </w:r>
      <w:r w:rsidRPr="00E95D5D">
        <w:rPr>
          <w:spacing w:val="-7"/>
          <w:sz w:val="20"/>
        </w:rPr>
        <w:t xml:space="preserve"> </w:t>
      </w:r>
      <w:r w:rsidRPr="00E95D5D">
        <w:rPr>
          <w:sz w:val="20"/>
        </w:rPr>
        <w:t>or</w:t>
      </w:r>
      <w:r w:rsidRPr="00E95D5D">
        <w:rPr>
          <w:spacing w:val="-6"/>
          <w:sz w:val="20"/>
        </w:rPr>
        <w:t xml:space="preserve"> </w:t>
      </w:r>
      <w:r w:rsidRPr="00E95D5D">
        <w:rPr>
          <w:sz w:val="20"/>
        </w:rPr>
        <w:t>Section</w:t>
      </w:r>
      <w:r w:rsidRPr="00E95D5D">
        <w:rPr>
          <w:spacing w:val="-6"/>
          <w:sz w:val="20"/>
        </w:rPr>
        <w:t xml:space="preserve"> </w:t>
      </w:r>
      <w:r w:rsidRPr="00E95D5D">
        <w:rPr>
          <w:sz w:val="20"/>
        </w:rPr>
        <w:t>17 (Administrative Fees) of the CCAA/CCA the Programmatic Administrator may suspend this CI as to the enrolled</w:t>
      </w:r>
      <w:r w:rsidRPr="00E95D5D">
        <w:rPr>
          <w:spacing w:val="-9"/>
          <w:sz w:val="20"/>
        </w:rPr>
        <w:t xml:space="preserve"> </w:t>
      </w:r>
      <w:r w:rsidRPr="00E95D5D">
        <w:rPr>
          <w:sz w:val="20"/>
        </w:rPr>
        <w:t>lands</w:t>
      </w:r>
      <w:r w:rsidRPr="00E95D5D">
        <w:rPr>
          <w:spacing w:val="-8"/>
          <w:sz w:val="20"/>
        </w:rPr>
        <w:t xml:space="preserve"> </w:t>
      </w:r>
      <w:r w:rsidRPr="00E95D5D">
        <w:rPr>
          <w:sz w:val="20"/>
        </w:rPr>
        <w:t>for</w:t>
      </w:r>
      <w:r w:rsidRPr="00E95D5D">
        <w:rPr>
          <w:spacing w:val="-9"/>
          <w:sz w:val="20"/>
        </w:rPr>
        <w:t xml:space="preserve"> </w:t>
      </w:r>
      <w:r w:rsidRPr="00E95D5D">
        <w:rPr>
          <w:sz w:val="20"/>
        </w:rPr>
        <w:t>which</w:t>
      </w:r>
      <w:r w:rsidRPr="00E95D5D">
        <w:rPr>
          <w:spacing w:val="-9"/>
          <w:sz w:val="20"/>
        </w:rPr>
        <w:t xml:space="preserve"> </w:t>
      </w:r>
      <w:r w:rsidRPr="00E95D5D">
        <w:rPr>
          <w:sz w:val="20"/>
        </w:rPr>
        <w:t>the</w:t>
      </w:r>
      <w:r w:rsidRPr="00E95D5D">
        <w:rPr>
          <w:spacing w:val="-9"/>
          <w:sz w:val="20"/>
        </w:rPr>
        <w:t xml:space="preserve"> </w:t>
      </w:r>
      <w:r w:rsidRPr="00E95D5D">
        <w:rPr>
          <w:sz w:val="20"/>
        </w:rPr>
        <w:t>administrative</w:t>
      </w:r>
      <w:r w:rsidRPr="00E95D5D">
        <w:rPr>
          <w:spacing w:val="-9"/>
          <w:sz w:val="20"/>
        </w:rPr>
        <w:t xml:space="preserve"> </w:t>
      </w:r>
      <w:r w:rsidRPr="00E95D5D">
        <w:rPr>
          <w:sz w:val="20"/>
        </w:rPr>
        <w:t>fee</w:t>
      </w:r>
      <w:r w:rsidRPr="00E95D5D">
        <w:rPr>
          <w:spacing w:val="-9"/>
          <w:sz w:val="20"/>
        </w:rPr>
        <w:t xml:space="preserve"> </w:t>
      </w:r>
      <w:r w:rsidRPr="00E95D5D">
        <w:rPr>
          <w:sz w:val="20"/>
        </w:rPr>
        <w:t>is</w:t>
      </w:r>
      <w:r w:rsidRPr="00E95D5D">
        <w:rPr>
          <w:spacing w:val="-8"/>
          <w:sz w:val="20"/>
        </w:rPr>
        <w:t xml:space="preserve"> </w:t>
      </w:r>
      <w:r w:rsidRPr="00E95D5D">
        <w:rPr>
          <w:sz w:val="20"/>
        </w:rPr>
        <w:t>due</w:t>
      </w:r>
      <w:r w:rsidRPr="00E95D5D">
        <w:rPr>
          <w:spacing w:val="-10"/>
          <w:sz w:val="20"/>
        </w:rPr>
        <w:t xml:space="preserve"> </w:t>
      </w:r>
      <w:r w:rsidRPr="00E95D5D">
        <w:rPr>
          <w:sz w:val="20"/>
        </w:rPr>
        <w:t>until</w:t>
      </w:r>
      <w:r w:rsidRPr="00E95D5D">
        <w:rPr>
          <w:spacing w:val="-9"/>
          <w:sz w:val="20"/>
        </w:rPr>
        <w:t xml:space="preserve"> </w:t>
      </w:r>
      <w:r w:rsidRPr="00E95D5D">
        <w:rPr>
          <w:sz w:val="20"/>
        </w:rPr>
        <w:t>such</w:t>
      </w:r>
      <w:r w:rsidRPr="00E95D5D">
        <w:rPr>
          <w:spacing w:val="-9"/>
          <w:sz w:val="20"/>
        </w:rPr>
        <w:t xml:space="preserve"> </w:t>
      </w:r>
      <w:r w:rsidRPr="00E95D5D">
        <w:rPr>
          <w:sz w:val="20"/>
        </w:rPr>
        <w:t>administrative</w:t>
      </w:r>
      <w:r w:rsidRPr="00E95D5D">
        <w:rPr>
          <w:spacing w:val="-9"/>
          <w:sz w:val="20"/>
        </w:rPr>
        <w:t xml:space="preserve"> </w:t>
      </w:r>
      <w:r w:rsidRPr="00E95D5D">
        <w:rPr>
          <w:sz w:val="20"/>
        </w:rPr>
        <w:t>fee</w:t>
      </w:r>
      <w:r w:rsidRPr="00E95D5D">
        <w:rPr>
          <w:spacing w:val="-8"/>
          <w:sz w:val="20"/>
        </w:rPr>
        <w:t xml:space="preserve"> </w:t>
      </w:r>
      <w:r w:rsidRPr="00E95D5D">
        <w:rPr>
          <w:sz w:val="20"/>
        </w:rPr>
        <w:t>is</w:t>
      </w:r>
      <w:r w:rsidRPr="00E95D5D">
        <w:rPr>
          <w:spacing w:val="-8"/>
          <w:sz w:val="20"/>
        </w:rPr>
        <w:t xml:space="preserve"> </w:t>
      </w:r>
      <w:r w:rsidRPr="00E95D5D">
        <w:rPr>
          <w:sz w:val="20"/>
        </w:rPr>
        <w:t>paid.</w:t>
      </w:r>
      <w:r w:rsidRPr="00E95D5D">
        <w:rPr>
          <w:spacing w:val="-9"/>
          <w:sz w:val="20"/>
        </w:rPr>
        <w:t xml:space="preserve"> </w:t>
      </w:r>
      <w:r w:rsidRPr="00E95D5D">
        <w:rPr>
          <w:sz w:val="20"/>
        </w:rPr>
        <w:t>The</w:t>
      </w:r>
      <w:r w:rsidRPr="00E95D5D">
        <w:rPr>
          <w:spacing w:val="-9"/>
          <w:sz w:val="20"/>
        </w:rPr>
        <w:t xml:space="preserve"> </w:t>
      </w:r>
      <w:r w:rsidRPr="00E95D5D">
        <w:rPr>
          <w:sz w:val="20"/>
        </w:rPr>
        <w:t>Programmatic Administrator will notify the Partner 15 business days after the due date of the administrative fee. If the administrative</w:t>
      </w:r>
      <w:r w:rsidRPr="00E95D5D">
        <w:rPr>
          <w:spacing w:val="-13"/>
          <w:sz w:val="20"/>
        </w:rPr>
        <w:t xml:space="preserve"> </w:t>
      </w:r>
      <w:r w:rsidRPr="00E95D5D">
        <w:rPr>
          <w:sz w:val="20"/>
        </w:rPr>
        <w:t>fee</w:t>
      </w:r>
      <w:r w:rsidRPr="00E95D5D">
        <w:rPr>
          <w:spacing w:val="-14"/>
          <w:sz w:val="20"/>
        </w:rPr>
        <w:t xml:space="preserve"> </w:t>
      </w:r>
      <w:r w:rsidRPr="00E95D5D">
        <w:rPr>
          <w:sz w:val="20"/>
        </w:rPr>
        <w:t>is</w:t>
      </w:r>
      <w:r w:rsidRPr="00E95D5D">
        <w:rPr>
          <w:spacing w:val="-13"/>
          <w:sz w:val="20"/>
        </w:rPr>
        <w:t xml:space="preserve"> </w:t>
      </w:r>
      <w:r w:rsidRPr="00E95D5D">
        <w:rPr>
          <w:sz w:val="20"/>
        </w:rPr>
        <w:t>not</w:t>
      </w:r>
      <w:r w:rsidRPr="00E95D5D">
        <w:rPr>
          <w:spacing w:val="-14"/>
          <w:sz w:val="20"/>
        </w:rPr>
        <w:t xml:space="preserve"> </w:t>
      </w:r>
      <w:r w:rsidRPr="00E95D5D">
        <w:rPr>
          <w:sz w:val="20"/>
        </w:rPr>
        <w:t>paid</w:t>
      </w:r>
      <w:r w:rsidRPr="00E95D5D">
        <w:rPr>
          <w:spacing w:val="-14"/>
          <w:sz w:val="20"/>
        </w:rPr>
        <w:t xml:space="preserve"> </w:t>
      </w:r>
      <w:r w:rsidRPr="00E95D5D">
        <w:rPr>
          <w:sz w:val="20"/>
        </w:rPr>
        <w:t>within</w:t>
      </w:r>
      <w:r w:rsidRPr="00E95D5D">
        <w:rPr>
          <w:spacing w:val="-13"/>
          <w:sz w:val="20"/>
        </w:rPr>
        <w:t xml:space="preserve"> </w:t>
      </w:r>
      <w:r w:rsidRPr="00E95D5D">
        <w:rPr>
          <w:sz w:val="20"/>
        </w:rPr>
        <w:t>30</w:t>
      </w:r>
      <w:r w:rsidRPr="00E95D5D">
        <w:rPr>
          <w:spacing w:val="-14"/>
          <w:sz w:val="20"/>
        </w:rPr>
        <w:t xml:space="preserve"> </w:t>
      </w:r>
      <w:r w:rsidRPr="00E95D5D">
        <w:rPr>
          <w:sz w:val="20"/>
        </w:rPr>
        <w:t>business</w:t>
      </w:r>
      <w:r w:rsidRPr="00E95D5D">
        <w:rPr>
          <w:spacing w:val="-13"/>
          <w:sz w:val="20"/>
        </w:rPr>
        <w:t xml:space="preserve"> </w:t>
      </w:r>
      <w:r w:rsidRPr="00E95D5D">
        <w:rPr>
          <w:sz w:val="20"/>
        </w:rPr>
        <w:t>days</w:t>
      </w:r>
      <w:r w:rsidRPr="00E95D5D">
        <w:rPr>
          <w:spacing w:val="-14"/>
          <w:sz w:val="20"/>
        </w:rPr>
        <w:t xml:space="preserve"> </w:t>
      </w:r>
      <w:r w:rsidRPr="00E95D5D">
        <w:rPr>
          <w:sz w:val="20"/>
        </w:rPr>
        <w:t>of</w:t>
      </w:r>
      <w:r w:rsidRPr="00E95D5D">
        <w:rPr>
          <w:spacing w:val="-14"/>
          <w:sz w:val="20"/>
        </w:rPr>
        <w:t xml:space="preserve"> </w:t>
      </w:r>
      <w:r w:rsidRPr="00E95D5D">
        <w:rPr>
          <w:sz w:val="20"/>
        </w:rPr>
        <w:t>receipt</w:t>
      </w:r>
      <w:r w:rsidRPr="00E95D5D">
        <w:rPr>
          <w:spacing w:val="-14"/>
          <w:sz w:val="20"/>
        </w:rPr>
        <w:t xml:space="preserve"> </w:t>
      </w:r>
      <w:r w:rsidRPr="00E95D5D">
        <w:rPr>
          <w:sz w:val="20"/>
        </w:rPr>
        <w:t>of</w:t>
      </w:r>
      <w:r w:rsidRPr="00E95D5D">
        <w:rPr>
          <w:spacing w:val="-14"/>
          <w:sz w:val="20"/>
        </w:rPr>
        <w:t xml:space="preserve"> </w:t>
      </w:r>
      <w:r w:rsidRPr="00E95D5D">
        <w:rPr>
          <w:sz w:val="20"/>
        </w:rPr>
        <w:t>the</w:t>
      </w:r>
      <w:r w:rsidRPr="00E95D5D">
        <w:rPr>
          <w:spacing w:val="-14"/>
          <w:sz w:val="20"/>
        </w:rPr>
        <w:t xml:space="preserve"> </w:t>
      </w:r>
      <w:r w:rsidRPr="00E95D5D">
        <w:rPr>
          <w:sz w:val="20"/>
        </w:rPr>
        <w:t>notice,</w:t>
      </w:r>
      <w:r w:rsidRPr="00E95D5D">
        <w:rPr>
          <w:spacing w:val="-14"/>
          <w:sz w:val="20"/>
        </w:rPr>
        <w:t xml:space="preserve"> </w:t>
      </w:r>
      <w:r w:rsidRPr="00E95D5D">
        <w:rPr>
          <w:sz w:val="20"/>
        </w:rPr>
        <w:t>the</w:t>
      </w:r>
      <w:r w:rsidRPr="00E95D5D">
        <w:rPr>
          <w:spacing w:val="-13"/>
          <w:sz w:val="20"/>
        </w:rPr>
        <w:t xml:space="preserve"> </w:t>
      </w:r>
      <w:r w:rsidRPr="00E95D5D">
        <w:rPr>
          <w:sz w:val="20"/>
        </w:rPr>
        <w:t>Programmatic</w:t>
      </w:r>
      <w:r w:rsidRPr="00E95D5D">
        <w:rPr>
          <w:spacing w:val="-13"/>
          <w:sz w:val="20"/>
        </w:rPr>
        <w:t xml:space="preserve"> </w:t>
      </w:r>
      <w:r w:rsidRPr="00E95D5D">
        <w:rPr>
          <w:sz w:val="20"/>
        </w:rPr>
        <w:t>Administrator will</w:t>
      </w:r>
      <w:r w:rsidRPr="00E95D5D">
        <w:rPr>
          <w:spacing w:val="-13"/>
          <w:sz w:val="20"/>
        </w:rPr>
        <w:t xml:space="preserve"> </w:t>
      </w:r>
      <w:r w:rsidRPr="00E95D5D">
        <w:rPr>
          <w:sz w:val="20"/>
        </w:rPr>
        <w:t>issue</w:t>
      </w:r>
      <w:r w:rsidRPr="00E95D5D">
        <w:rPr>
          <w:spacing w:val="-12"/>
          <w:sz w:val="20"/>
        </w:rPr>
        <w:t xml:space="preserve"> </w:t>
      </w:r>
      <w:r w:rsidRPr="00E95D5D">
        <w:rPr>
          <w:sz w:val="20"/>
        </w:rPr>
        <w:t>a</w:t>
      </w:r>
      <w:r w:rsidRPr="00E95D5D">
        <w:rPr>
          <w:spacing w:val="-12"/>
          <w:sz w:val="20"/>
        </w:rPr>
        <w:t xml:space="preserve"> </w:t>
      </w:r>
      <w:r w:rsidRPr="00E95D5D">
        <w:rPr>
          <w:sz w:val="20"/>
        </w:rPr>
        <w:t>Notice</w:t>
      </w:r>
      <w:r w:rsidRPr="00E95D5D">
        <w:rPr>
          <w:spacing w:val="-12"/>
          <w:sz w:val="20"/>
        </w:rPr>
        <w:t xml:space="preserve"> </w:t>
      </w:r>
      <w:r w:rsidRPr="00E95D5D">
        <w:rPr>
          <w:sz w:val="20"/>
        </w:rPr>
        <w:t>of</w:t>
      </w:r>
      <w:r w:rsidRPr="00E95D5D">
        <w:rPr>
          <w:spacing w:val="-13"/>
          <w:sz w:val="20"/>
        </w:rPr>
        <w:t xml:space="preserve"> </w:t>
      </w:r>
      <w:r w:rsidRPr="00E95D5D">
        <w:rPr>
          <w:sz w:val="20"/>
        </w:rPr>
        <w:t>Noncompliance</w:t>
      </w:r>
      <w:r w:rsidRPr="00E95D5D">
        <w:rPr>
          <w:spacing w:val="-12"/>
          <w:sz w:val="20"/>
        </w:rPr>
        <w:t xml:space="preserve"> </w:t>
      </w:r>
      <w:r w:rsidRPr="00E95D5D">
        <w:rPr>
          <w:sz w:val="20"/>
        </w:rPr>
        <w:t>to</w:t>
      </w:r>
      <w:r w:rsidRPr="00E95D5D">
        <w:rPr>
          <w:spacing w:val="-12"/>
          <w:sz w:val="20"/>
        </w:rPr>
        <w:t xml:space="preserve"> </w:t>
      </w:r>
      <w:r w:rsidRPr="00E95D5D">
        <w:rPr>
          <w:sz w:val="20"/>
        </w:rPr>
        <w:t>the</w:t>
      </w:r>
      <w:r w:rsidRPr="00E95D5D">
        <w:rPr>
          <w:spacing w:val="-12"/>
          <w:sz w:val="20"/>
        </w:rPr>
        <w:t xml:space="preserve"> </w:t>
      </w:r>
      <w:r w:rsidRPr="00E95D5D">
        <w:rPr>
          <w:sz w:val="20"/>
        </w:rPr>
        <w:t>Partner.</w:t>
      </w:r>
      <w:r w:rsidRPr="00E95D5D">
        <w:rPr>
          <w:spacing w:val="-13"/>
          <w:sz w:val="20"/>
        </w:rPr>
        <w:t xml:space="preserve"> </w:t>
      </w:r>
      <w:r w:rsidRPr="00E95D5D">
        <w:rPr>
          <w:sz w:val="20"/>
        </w:rPr>
        <w:t>Upon</w:t>
      </w:r>
      <w:r w:rsidRPr="00E95D5D">
        <w:rPr>
          <w:spacing w:val="-12"/>
          <w:sz w:val="20"/>
        </w:rPr>
        <w:t xml:space="preserve"> </w:t>
      </w:r>
      <w:r w:rsidRPr="00E95D5D">
        <w:rPr>
          <w:sz w:val="20"/>
        </w:rPr>
        <w:t>receipt</w:t>
      </w:r>
      <w:r w:rsidRPr="00E95D5D">
        <w:rPr>
          <w:spacing w:val="-13"/>
          <w:sz w:val="20"/>
        </w:rPr>
        <w:t xml:space="preserve"> </w:t>
      </w:r>
      <w:r w:rsidRPr="00E95D5D">
        <w:rPr>
          <w:sz w:val="20"/>
        </w:rPr>
        <w:t>of</w:t>
      </w:r>
      <w:r w:rsidRPr="00E95D5D">
        <w:rPr>
          <w:spacing w:val="-13"/>
          <w:sz w:val="20"/>
        </w:rPr>
        <w:t xml:space="preserve"> </w:t>
      </w:r>
      <w:r w:rsidRPr="00E95D5D">
        <w:rPr>
          <w:sz w:val="20"/>
        </w:rPr>
        <w:t>the</w:t>
      </w:r>
      <w:r w:rsidRPr="00E95D5D">
        <w:rPr>
          <w:spacing w:val="-12"/>
          <w:sz w:val="20"/>
        </w:rPr>
        <w:t xml:space="preserve"> </w:t>
      </w:r>
      <w:r w:rsidRPr="00E95D5D">
        <w:rPr>
          <w:sz w:val="20"/>
        </w:rPr>
        <w:t>administrative</w:t>
      </w:r>
      <w:r w:rsidRPr="00E95D5D">
        <w:rPr>
          <w:spacing w:val="-12"/>
          <w:sz w:val="20"/>
        </w:rPr>
        <w:t xml:space="preserve"> </w:t>
      </w:r>
      <w:r w:rsidRPr="00E95D5D">
        <w:rPr>
          <w:sz w:val="20"/>
        </w:rPr>
        <w:t>fee,</w:t>
      </w:r>
      <w:r w:rsidRPr="00E95D5D">
        <w:rPr>
          <w:spacing w:val="-12"/>
          <w:sz w:val="20"/>
        </w:rPr>
        <w:t xml:space="preserve"> </w:t>
      </w:r>
      <w:r w:rsidRPr="00E95D5D">
        <w:rPr>
          <w:sz w:val="20"/>
        </w:rPr>
        <w:t>the</w:t>
      </w:r>
      <w:r w:rsidRPr="00E95D5D">
        <w:rPr>
          <w:spacing w:val="-11"/>
          <w:sz w:val="20"/>
        </w:rPr>
        <w:t xml:space="preserve"> </w:t>
      </w:r>
      <w:r w:rsidRPr="00E95D5D">
        <w:rPr>
          <w:sz w:val="20"/>
        </w:rPr>
        <w:t>Programmatic Administrator will issue a Notice of Reinstatement to the</w:t>
      </w:r>
      <w:r w:rsidRPr="00E95D5D">
        <w:rPr>
          <w:spacing w:val="-23"/>
          <w:sz w:val="20"/>
        </w:rPr>
        <w:t xml:space="preserve"> </w:t>
      </w:r>
      <w:r w:rsidRPr="00E95D5D">
        <w:rPr>
          <w:sz w:val="20"/>
        </w:rPr>
        <w:t>Partner.</w:t>
      </w:r>
    </w:p>
    <w:p w14:paraId="3BA4ABC7" w14:textId="5D23405D" w:rsidR="00EA2DE0" w:rsidRDefault="00A46BEF" w:rsidP="00E95D5D">
      <w:pPr>
        <w:pStyle w:val="Heading2"/>
        <w:numPr>
          <w:ilvl w:val="0"/>
          <w:numId w:val="0"/>
        </w:numPr>
        <w:ind w:left="140"/>
      </w:pPr>
      <w:r w:rsidRPr="00E95D5D">
        <w:rPr>
          <w:u w:val="none"/>
        </w:rPr>
        <w:t>B.5.2</w:t>
      </w:r>
      <w:r w:rsidRPr="00E95D5D">
        <w:rPr>
          <w:u w:val="none"/>
        </w:rPr>
        <w:tab/>
      </w:r>
      <w:r w:rsidR="00EA2DE0">
        <w:t>Compliance</w:t>
      </w:r>
    </w:p>
    <w:p w14:paraId="375ED420" w14:textId="77777777" w:rsidR="00EA2DE0" w:rsidRPr="00E95D5D" w:rsidRDefault="00EA2DE0" w:rsidP="00E95D5D">
      <w:pPr>
        <w:pStyle w:val="Heading4"/>
        <w:keepLines w:val="0"/>
      </w:pPr>
      <w:r w:rsidRPr="00E95D5D">
        <w:t>Non-Compliance Notice</w:t>
      </w:r>
    </w:p>
    <w:p w14:paraId="4BFC9981" w14:textId="77777777" w:rsidR="00EA2DE0" w:rsidRPr="00E95D5D" w:rsidRDefault="00EA2DE0" w:rsidP="00E95D5D">
      <w:pPr>
        <w:pStyle w:val="BodyText"/>
        <w:keepNext/>
        <w:spacing w:before="140" w:line="264" w:lineRule="auto"/>
        <w:ind w:left="139" w:right="137"/>
        <w:jc w:val="both"/>
        <w:rPr>
          <w:sz w:val="20"/>
        </w:rPr>
      </w:pPr>
      <w:r w:rsidRPr="00E95D5D">
        <w:rPr>
          <w:sz w:val="20"/>
        </w:rPr>
        <w:t>A Notice of Noncompliance is a written notification from the Programmatic Administrator and/or the Service to</w:t>
      </w:r>
      <w:r w:rsidRPr="00E95D5D">
        <w:rPr>
          <w:spacing w:val="-15"/>
          <w:sz w:val="20"/>
        </w:rPr>
        <w:t xml:space="preserve"> </w:t>
      </w:r>
      <w:r w:rsidRPr="00E95D5D">
        <w:rPr>
          <w:sz w:val="20"/>
        </w:rPr>
        <w:t>the</w:t>
      </w:r>
      <w:r w:rsidRPr="00E95D5D">
        <w:rPr>
          <w:spacing w:val="-15"/>
          <w:sz w:val="20"/>
        </w:rPr>
        <w:t xml:space="preserve"> </w:t>
      </w:r>
      <w:r w:rsidRPr="00E95D5D">
        <w:rPr>
          <w:sz w:val="20"/>
        </w:rPr>
        <w:t>Partner</w:t>
      </w:r>
      <w:r w:rsidRPr="00E95D5D">
        <w:rPr>
          <w:spacing w:val="-16"/>
          <w:sz w:val="20"/>
        </w:rPr>
        <w:t xml:space="preserve"> </w:t>
      </w:r>
      <w:r w:rsidRPr="00E95D5D">
        <w:rPr>
          <w:sz w:val="20"/>
        </w:rPr>
        <w:t>identifying</w:t>
      </w:r>
      <w:r w:rsidRPr="00E95D5D">
        <w:rPr>
          <w:spacing w:val="-15"/>
          <w:sz w:val="20"/>
        </w:rPr>
        <w:t xml:space="preserve"> </w:t>
      </w:r>
      <w:r w:rsidRPr="00E95D5D">
        <w:rPr>
          <w:sz w:val="20"/>
        </w:rPr>
        <w:t>an</w:t>
      </w:r>
      <w:r w:rsidRPr="00E95D5D">
        <w:rPr>
          <w:spacing w:val="-16"/>
          <w:sz w:val="20"/>
        </w:rPr>
        <w:t xml:space="preserve"> </w:t>
      </w:r>
      <w:r w:rsidRPr="00E95D5D">
        <w:rPr>
          <w:sz w:val="20"/>
        </w:rPr>
        <w:t>alleged</w:t>
      </w:r>
      <w:r w:rsidRPr="00E95D5D">
        <w:rPr>
          <w:spacing w:val="-15"/>
          <w:sz w:val="20"/>
        </w:rPr>
        <w:t xml:space="preserve"> </w:t>
      </w:r>
      <w:r w:rsidRPr="00E95D5D">
        <w:rPr>
          <w:sz w:val="20"/>
        </w:rPr>
        <w:t>failure</w:t>
      </w:r>
      <w:r w:rsidRPr="00E95D5D">
        <w:rPr>
          <w:spacing w:val="-15"/>
          <w:sz w:val="20"/>
        </w:rPr>
        <w:t xml:space="preserve"> </w:t>
      </w:r>
      <w:r w:rsidRPr="00E95D5D">
        <w:rPr>
          <w:sz w:val="20"/>
        </w:rPr>
        <w:t>to</w:t>
      </w:r>
      <w:r w:rsidRPr="00E95D5D">
        <w:rPr>
          <w:spacing w:val="-15"/>
          <w:sz w:val="20"/>
        </w:rPr>
        <w:t xml:space="preserve"> </w:t>
      </w:r>
      <w:r w:rsidRPr="00E95D5D">
        <w:rPr>
          <w:sz w:val="20"/>
        </w:rPr>
        <w:t>implement</w:t>
      </w:r>
      <w:r w:rsidRPr="00E95D5D">
        <w:rPr>
          <w:spacing w:val="-15"/>
          <w:sz w:val="20"/>
        </w:rPr>
        <w:t xml:space="preserve"> </w:t>
      </w:r>
      <w:r w:rsidRPr="00E95D5D">
        <w:rPr>
          <w:sz w:val="20"/>
        </w:rPr>
        <w:t>the</w:t>
      </w:r>
      <w:r w:rsidRPr="00E95D5D">
        <w:rPr>
          <w:spacing w:val="-15"/>
          <w:sz w:val="20"/>
        </w:rPr>
        <w:t xml:space="preserve"> </w:t>
      </w:r>
      <w:r w:rsidRPr="00E95D5D">
        <w:rPr>
          <w:sz w:val="20"/>
        </w:rPr>
        <w:t>terms</w:t>
      </w:r>
      <w:r w:rsidRPr="00E95D5D">
        <w:rPr>
          <w:spacing w:val="-14"/>
          <w:sz w:val="20"/>
        </w:rPr>
        <w:t xml:space="preserve"> </w:t>
      </w:r>
      <w:r w:rsidRPr="00E95D5D">
        <w:rPr>
          <w:sz w:val="20"/>
        </w:rPr>
        <w:t>and</w:t>
      </w:r>
      <w:r w:rsidRPr="00E95D5D">
        <w:rPr>
          <w:spacing w:val="-15"/>
          <w:sz w:val="20"/>
        </w:rPr>
        <w:t xml:space="preserve"> </w:t>
      </w:r>
      <w:r w:rsidRPr="00E95D5D">
        <w:rPr>
          <w:sz w:val="20"/>
        </w:rPr>
        <w:t>conditions</w:t>
      </w:r>
      <w:r w:rsidRPr="00E95D5D">
        <w:rPr>
          <w:spacing w:val="-15"/>
          <w:sz w:val="20"/>
        </w:rPr>
        <w:t xml:space="preserve"> </w:t>
      </w:r>
      <w:r w:rsidRPr="00E95D5D">
        <w:rPr>
          <w:sz w:val="20"/>
        </w:rPr>
        <w:t>of</w:t>
      </w:r>
      <w:r w:rsidRPr="00E95D5D">
        <w:rPr>
          <w:spacing w:val="-15"/>
          <w:sz w:val="20"/>
        </w:rPr>
        <w:t xml:space="preserve"> </w:t>
      </w:r>
      <w:r w:rsidRPr="00E95D5D">
        <w:rPr>
          <w:sz w:val="20"/>
        </w:rPr>
        <w:t>the</w:t>
      </w:r>
      <w:r w:rsidRPr="00E95D5D">
        <w:rPr>
          <w:spacing w:val="-15"/>
          <w:sz w:val="20"/>
        </w:rPr>
        <w:t xml:space="preserve"> </w:t>
      </w:r>
      <w:r w:rsidRPr="00E95D5D">
        <w:rPr>
          <w:sz w:val="20"/>
        </w:rPr>
        <w:t>Agreement,</w:t>
      </w:r>
      <w:r w:rsidRPr="00E95D5D">
        <w:rPr>
          <w:spacing w:val="-15"/>
          <w:sz w:val="20"/>
        </w:rPr>
        <w:t xml:space="preserve"> </w:t>
      </w:r>
      <w:r w:rsidRPr="00E95D5D">
        <w:rPr>
          <w:sz w:val="20"/>
        </w:rPr>
        <w:t>including but not limited to, agreed upon avoidance or minimization measures, conservation measures, compliance reporting,</w:t>
      </w:r>
      <w:r w:rsidRPr="00E95D5D">
        <w:rPr>
          <w:spacing w:val="-8"/>
          <w:sz w:val="20"/>
        </w:rPr>
        <w:t xml:space="preserve"> </w:t>
      </w:r>
      <w:r w:rsidRPr="00E95D5D">
        <w:rPr>
          <w:sz w:val="20"/>
        </w:rPr>
        <w:t>effectiveness</w:t>
      </w:r>
      <w:r w:rsidRPr="00E95D5D">
        <w:rPr>
          <w:spacing w:val="-7"/>
          <w:sz w:val="20"/>
        </w:rPr>
        <w:t xml:space="preserve"> </w:t>
      </w:r>
      <w:r w:rsidRPr="00E95D5D">
        <w:rPr>
          <w:sz w:val="20"/>
        </w:rPr>
        <w:t>monitoring,</w:t>
      </w:r>
      <w:r w:rsidRPr="00E95D5D">
        <w:rPr>
          <w:spacing w:val="-8"/>
          <w:sz w:val="20"/>
        </w:rPr>
        <w:t xml:space="preserve"> </w:t>
      </w:r>
      <w:r w:rsidRPr="00E95D5D">
        <w:rPr>
          <w:sz w:val="20"/>
        </w:rPr>
        <w:t>or</w:t>
      </w:r>
      <w:r w:rsidRPr="00E95D5D">
        <w:rPr>
          <w:spacing w:val="-7"/>
          <w:sz w:val="20"/>
        </w:rPr>
        <w:t xml:space="preserve"> </w:t>
      </w:r>
      <w:r w:rsidRPr="00E95D5D">
        <w:rPr>
          <w:sz w:val="20"/>
        </w:rPr>
        <w:t>to</w:t>
      </w:r>
      <w:r w:rsidRPr="00E95D5D">
        <w:rPr>
          <w:spacing w:val="-8"/>
          <w:sz w:val="20"/>
        </w:rPr>
        <w:t xml:space="preserve"> </w:t>
      </w:r>
      <w:r w:rsidRPr="00E95D5D">
        <w:rPr>
          <w:sz w:val="20"/>
        </w:rPr>
        <w:t>pay</w:t>
      </w:r>
      <w:r w:rsidRPr="00E95D5D">
        <w:rPr>
          <w:spacing w:val="-8"/>
          <w:sz w:val="20"/>
        </w:rPr>
        <w:t xml:space="preserve"> </w:t>
      </w:r>
      <w:r w:rsidRPr="00E95D5D">
        <w:rPr>
          <w:sz w:val="20"/>
        </w:rPr>
        <w:t>fees.</w:t>
      </w:r>
      <w:r w:rsidRPr="00E95D5D">
        <w:rPr>
          <w:spacing w:val="-8"/>
          <w:sz w:val="20"/>
        </w:rPr>
        <w:t xml:space="preserve"> </w:t>
      </w:r>
      <w:r w:rsidRPr="00E95D5D">
        <w:rPr>
          <w:sz w:val="20"/>
        </w:rPr>
        <w:t>In</w:t>
      </w:r>
      <w:r w:rsidRPr="00E95D5D">
        <w:rPr>
          <w:spacing w:val="-9"/>
          <w:sz w:val="20"/>
        </w:rPr>
        <w:t xml:space="preserve"> </w:t>
      </w:r>
      <w:r w:rsidRPr="00E95D5D">
        <w:rPr>
          <w:sz w:val="20"/>
        </w:rPr>
        <w:t>response</w:t>
      </w:r>
      <w:r w:rsidRPr="00E95D5D">
        <w:rPr>
          <w:spacing w:val="-8"/>
          <w:sz w:val="20"/>
        </w:rPr>
        <w:t xml:space="preserve"> </w:t>
      </w:r>
      <w:r w:rsidRPr="00E95D5D">
        <w:rPr>
          <w:sz w:val="20"/>
        </w:rPr>
        <w:t>to</w:t>
      </w:r>
      <w:r w:rsidRPr="00E95D5D">
        <w:rPr>
          <w:spacing w:val="-9"/>
          <w:sz w:val="20"/>
        </w:rPr>
        <w:t xml:space="preserve"> </w:t>
      </w:r>
      <w:r w:rsidRPr="00E95D5D">
        <w:rPr>
          <w:sz w:val="20"/>
        </w:rPr>
        <w:t>an</w:t>
      </w:r>
      <w:r w:rsidRPr="00E95D5D">
        <w:rPr>
          <w:spacing w:val="-8"/>
          <w:sz w:val="20"/>
        </w:rPr>
        <w:t xml:space="preserve"> </w:t>
      </w:r>
      <w:r w:rsidRPr="00E95D5D">
        <w:rPr>
          <w:sz w:val="20"/>
        </w:rPr>
        <w:t>alleged</w:t>
      </w:r>
      <w:r w:rsidRPr="00E95D5D">
        <w:rPr>
          <w:spacing w:val="-8"/>
          <w:sz w:val="20"/>
        </w:rPr>
        <w:t xml:space="preserve"> </w:t>
      </w:r>
      <w:r w:rsidRPr="00E95D5D">
        <w:rPr>
          <w:sz w:val="20"/>
        </w:rPr>
        <w:t>failure</w:t>
      </w:r>
      <w:r w:rsidRPr="00E95D5D">
        <w:rPr>
          <w:spacing w:val="-8"/>
          <w:sz w:val="20"/>
        </w:rPr>
        <w:t xml:space="preserve"> </w:t>
      </w:r>
      <w:r w:rsidRPr="00E95D5D">
        <w:rPr>
          <w:sz w:val="20"/>
        </w:rPr>
        <w:t>to</w:t>
      </w:r>
      <w:r w:rsidRPr="00E95D5D">
        <w:rPr>
          <w:spacing w:val="-8"/>
          <w:sz w:val="20"/>
        </w:rPr>
        <w:t xml:space="preserve"> </w:t>
      </w:r>
      <w:r w:rsidRPr="00E95D5D">
        <w:rPr>
          <w:sz w:val="20"/>
        </w:rPr>
        <w:t>implement</w:t>
      </w:r>
      <w:r w:rsidRPr="00E95D5D">
        <w:rPr>
          <w:spacing w:val="-8"/>
          <w:sz w:val="20"/>
        </w:rPr>
        <w:t xml:space="preserve"> </w:t>
      </w:r>
      <w:r w:rsidRPr="00E95D5D">
        <w:rPr>
          <w:sz w:val="20"/>
        </w:rPr>
        <w:t>a</w:t>
      </w:r>
      <w:r w:rsidRPr="00E95D5D">
        <w:rPr>
          <w:spacing w:val="-8"/>
          <w:sz w:val="20"/>
        </w:rPr>
        <w:t xml:space="preserve"> </w:t>
      </w:r>
      <w:r w:rsidRPr="00E95D5D">
        <w:rPr>
          <w:sz w:val="20"/>
        </w:rPr>
        <w:t>condition of this Agreement, the Programmatic Administrator may either directly contact or provide written notice to a Partner (see Compliance Notice). This notice shall require the Partner to submit, within 30 calendar days of the date of the Compliance Notice or other specified time, a written explanation or statement in response that includes: (a) corrective steps taken by the Partner and results achieved; (b) a schedule and description of</w:t>
      </w:r>
      <w:r w:rsidRPr="00E95D5D">
        <w:rPr>
          <w:spacing w:val="-6"/>
          <w:sz w:val="20"/>
        </w:rPr>
        <w:t xml:space="preserve"> </w:t>
      </w:r>
      <w:r w:rsidRPr="00E95D5D">
        <w:rPr>
          <w:sz w:val="20"/>
        </w:rPr>
        <w:t>corrective</w:t>
      </w:r>
      <w:r w:rsidRPr="00E95D5D">
        <w:rPr>
          <w:spacing w:val="-5"/>
          <w:sz w:val="20"/>
        </w:rPr>
        <w:t xml:space="preserve"> </w:t>
      </w:r>
      <w:r w:rsidRPr="00E95D5D">
        <w:rPr>
          <w:sz w:val="20"/>
        </w:rPr>
        <w:t>steps</w:t>
      </w:r>
      <w:r w:rsidRPr="00E95D5D">
        <w:rPr>
          <w:spacing w:val="-5"/>
          <w:sz w:val="20"/>
        </w:rPr>
        <w:t xml:space="preserve"> </w:t>
      </w:r>
      <w:r w:rsidRPr="00E95D5D">
        <w:rPr>
          <w:sz w:val="20"/>
        </w:rPr>
        <w:t>that</w:t>
      </w:r>
      <w:r w:rsidRPr="00E95D5D">
        <w:rPr>
          <w:spacing w:val="-6"/>
          <w:sz w:val="20"/>
        </w:rPr>
        <w:t xml:space="preserve"> </w:t>
      </w:r>
      <w:r w:rsidRPr="00E95D5D">
        <w:rPr>
          <w:sz w:val="20"/>
        </w:rPr>
        <w:t>will</w:t>
      </w:r>
      <w:r w:rsidRPr="00E95D5D">
        <w:rPr>
          <w:spacing w:val="-7"/>
          <w:sz w:val="20"/>
        </w:rPr>
        <w:t xml:space="preserve"> </w:t>
      </w:r>
      <w:r w:rsidRPr="00E95D5D">
        <w:rPr>
          <w:sz w:val="20"/>
        </w:rPr>
        <w:t>be</w:t>
      </w:r>
      <w:r w:rsidRPr="00E95D5D">
        <w:rPr>
          <w:spacing w:val="-5"/>
          <w:sz w:val="20"/>
        </w:rPr>
        <w:t xml:space="preserve"> </w:t>
      </w:r>
      <w:r w:rsidRPr="00E95D5D">
        <w:rPr>
          <w:sz w:val="20"/>
        </w:rPr>
        <w:t>taken</w:t>
      </w:r>
      <w:r w:rsidRPr="00E95D5D">
        <w:rPr>
          <w:spacing w:val="-5"/>
          <w:sz w:val="20"/>
        </w:rPr>
        <w:t xml:space="preserve"> </w:t>
      </w:r>
      <w:r w:rsidRPr="00E95D5D">
        <w:rPr>
          <w:sz w:val="20"/>
        </w:rPr>
        <w:t>and</w:t>
      </w:r>
      <w:r w:rsidRPr="00E95D5D">
        <w:rPr>
          <w:spacing w:val="-6"/>
          <w:sz w:val="20"/>
        </w:rPr>
        <w:t xml:space="preserve"> </w:t>
      </w:r>
      <w:r w:rsidRPr="00E95D5D">
        <w:rPr>
          <w:sz w:val="20"/>
        </w:rPr>
        <w:t>results</w:t>
      </w:r>
      <w:r w:rsidRPr="00E95D5D">
        <w:rPr>
          <w:spacing w:val="-5"/>
          <w:sz w:val="20"/>
        </w:rPr>
        <w:t xml:space="preserve"> </w:t>
      </w:r>
      <w:r w:rsidRPr="00E95D5D">
        <w:rPr>
          <w:sz w:val="20"/>
        </w:rPr>
        <w:t>expected;</w:t>
      </w:r>
      <w:r w:rsidRPr="00E95D5D">
        <w:rPr>
          <w:spacing w:val="-6"/>
          <w:sz w:val="20"/>
        </w:rPr>
        <w:t xml:space="preserve"> </w:t>
      </w:r>
      <w:r w:rsidRPr="00E95D5D">
        <w:rPr>
          <w:sz w:val="20"/>
        </w:rPr>
        <w:t>or</w:t>
      </w:r>
      <w:r w:rsidRPr="00E95D5D">
        <w:rPr>
          <w:spacing w:val="-6"/>
          <w:sz w:val="20"/>
        </w:rPr>
        <w:t xml:space="preserve"> </w:t>
      </w:r>
      <w:r w:rsidRPr="00E95D5D">
        <w:rPr>
          <w:sz w:val="20"/>
        </w:rPr>
        <w:t>(c)</w:t>
      </w:r>
      <w:r w:rsidRPr="00E95D5D">
        <w:rPr>
          <w:spacing w:val="-5"/>
          <w:sz w:val="20"/>
        </w:rPr>
        <w:t xml:space="preserve"> </w:t>
      </w:r>
      <w:r w:rsidRPr="00E95D5D">
        <w:rPr>
          <w:sz w:val="20"/>
        </w:rPr>
        <w:t>a</w:t>
      </w:r>
      <w:r w:rsidRPr="00E95D5D">
        <w:rPr>
          <w:spacing w:val="-6"/>
          <w:sz w:val="20"/>
        </w:rPr>
        <w:t xml:space="preserve"> </w:t>
      </w:r>
      <w:r w:rsidRPr="00E95D5D">
        <w:rPr>
          <w:sz w:val="20"/>
        </w:rPr>
        <w:t>statement</w:t>
      </w:r>
      <w:r w:rsidRPr="00E95D5D">
        <w:rPr>
          <w:spacing w:val="-6"/>
          <w:sz w:val="20"/>
        </w:rPr>
        <w:t xml:space="preserve"> </w:t>
      </w:r>
      <w:r w:rsidRPr="00E95D5D">
        <w:rPr>
          <w:sz w:val="20"/>
        </w:rPr>
        <w:t>denying</w:t>
      </w:r>
      <w:r w:rsidRPr="00E95D5D">
        <w:rPr>
          <w:spacing w:val="-5"/>
          <w:sz w:val="20"/>
        </w:rPr>
        <w:t xml:space="preserve"> </w:t>
      </w:r>
      <w:r w:rsidRPr="00E95D5D">
        <w:rPr>
          <w:sz w:val="20"/>
        </w:rPr>
        <w:t>that</w:t>
      </w:r>
      <w:r w:rsidRPr="00E95D5D">
        <w:rPr>
          <w:spacing w:val="-6"/>
          <w:sz w:val="20"/>
        </w:rPr>
        <w:t xml:space="preserve"> </w:t>
      </w:r>
      <w:r w:rsidRPr="00E95D5D">
        <w:rPr>
          <w:sz w:val="20"/>
        </w:rPr>
        <w:t>the</w:t>
      </w:r>
      <w:r w:rsidRPr="00E95D5D">
        <w:rPr>
          <w:spacing w:val="-6"/>
          <w:sz w:val="20"/>
        </w:rPr>
        <w:t xml:space="preserve"> </w:t>
      </w:r>
      <w:r w:rsidRPr="00E95D5D">
        <w:rPr>
          <w:sz w:val="20"/>
        </w:rPr>
        <w:t>alleged</w:t>
      </w:r>
      <w:r w:rsidRPr="00E95D5D">
        <w:rPr>
          <w:spacing w:val="-5"/>
          <w:sz w:val="20"/>
        </w:rPr>
        <w:t xml:space="preserve"> </w:t>
      </w:r>
      <w:r w:rsidRPr="00E95D5D">
        <w:rPr>
          <w:sz w:val="20"/>
        </w:rPr>
        <w:t>failure has occurred with additional information supporting the</w:t>
      </w:r>
      <w:r w:rsidRPr="00E95D5D">
        <w:rPr>
          <w:spacing w:val="-27"/>
          <w:sz w:val="20"/>
        </w:rPr>
        <w:t xml:space="preserve"> </w:t>
      </w:r>
      <w:r w:rsidRPr="00E95D5D">
        <w:rPr>
          <w:sz w:val="20"/>
        </w:rPr>
        <w:t>statement.</w:t>
      </w:r>
    </w:p>
    <w:p w14:paraId="3499C773" w14:textId="77777777" w:rsidR="00EA2DE0" w:rsidRPr="00E95D5D" w:rsidRDefault="00EA2DE0" w:rsidP="00EA2DE0">
      <w:pPr>
        <w:pStyle w:val="BodyText"/>
        <w:spacing w:before="120" w:line="264" w:lineRule="auto"/>
        <w:ind w:left="139" w:right="137"/>
        <w:jc w:val="both"/>
        <w:rPr>
          <w:sz w:val="20"/>
        </w:rPr>
      </w:pPr>
      <w:r w:rsidRPr="00E95D5D">
        <w:rPr>
          <w:sz w:val="20"/>
        </w:rPr>
        <w:t>The Programmatic Administrator shall notify the relevant Service contact of the potential compliance issue at the time they send a Compliance Notice to the Partner, including any consideration for protecting confidential</w:t>
      </w:r>
      <w:r w:rsidRPr="00E95D5D">
        <w:rPr>
          <w:spacing w:val="-7"/>
          <w:sz w:val="20"/>
        </w:rPr>
        <w:t xml:space="preserve"> </w:t>
      </w:r>
      <w:r w:rsidRPr="00E95D5D">
        <w:rPr>
          <w:sz w:val="20"/>
        </w:rPr>
        <w:t>information</w:t>
      </w:r>
      <w:r w:rsidRPr="00E95D5D">
        <w:rPr>
          <w:spacing w:val="-7"/>
          <w:sz w:val="20"/>
        </w:rPr>
        <w:t xml:space="preserve"> </w:t>
      </w:r>
      <w:r w:rsidRPr="00E95D5D">
        <w:rPr>
          <w:sz w:val="20"/>
        </w:rPr>
        <w:t>(Section</w:t>
      </w:r>
      <w:r w:rsidRPr="00E95D5D">
        <w:rPr>
          <w:spacing w:val="-7"/>
          <w:sz w:val="20"/>
        </w:rPr>
        <w:t xml:space="preserve"> </w:t>
      </w:r>
      <w:r w:rsidRPr="00E95D5D">
        <w:rPr>
          <w:sz w:val="20"/>
        </w:rPr>
        <w:t>8,</w:t>
      </w:r>
      <w:r w:rsidRPr="00E95D5D">
        <w:rPr>
          <w:spacing w:val="-7"/>
          <w:sz w:val="20"/>
        </w:rPr>
        <w:t xml:space="preserve"> </w:t>
      </w:r>
      <w:r w:rsidRPr="00E95D5D">
        <w:rPr>
          <w:sz w:val="20"/>
        </w:rPr>
        <w:t>Confidentiality).</w:t>
      </w:r>
      <w:r w:rsidRPr="00E95D5D">
        <w:rPr>
          <w:spacing w:val="-7"/>
          <w:sz w:val="20"/>
        </w:rPr>
        <w:t xml:space="preserve"> </w:t>
      </w:r>
      <w:r w:rsidRPr="00E95D5D">
        <w:rPr>
          <w:sz w:val="20"/>
        </w:rPr>
        <w:t>The</w:t>
      </w:r>
      <w:r w:rsidRPr="00E95D5D">
        <w:rPr>
          <w:spacing w:val="-7"/>
          <w:sz w:val="20"/>
        </w:rPr>
        <w:t xml:space="preserve"> </w:t>
      </w:r>
      <w:r w:rsidRPr="00E95D5D">
        <w:rPr>
          <w:sz w:val="20"/>
        </w:rPr>
        <w:t>Programmatic</w:t>
      </w:r>
      <w:r w:rsidRPr="00E95D5D">
        <w:rPr>
          <w:spacing w:val="-7"/>
          <w:sz w:val="20"/>
        </w:rPr>
        <w:t xml:space="preserve"> </w:t>
      </w:r>
      <w:r w:rsidRPr="00E95D5D">
        <w:rPr>
          <w:sz w:val="20"/>
        </w:rPr>
        <w:t>Administrator</w:t>
      </w:r>
      <w:r w:rsidRPr="00E95D5D">
        <w:rPr>
          <w:spacing w:val="-7"/>
          <w:sz w:val="20"/>
        </w:rPr>
        <w:t xml:space="preserve"> </w:t>
      </w:r>
      <w:r w:rsidRPr="00E95D5D">
        <w:rPr>
          <w:sz w:val="20"/>
        </w:rPr>
        <w:t>will</w:t>
      </w:r>
      <w:r w:rsidRPr="00E95D5D">
        <w:rPr>
          <w:spacing w:val="-7"/>
          <w:sz w:val="20"/>
        </w:rPr>
        <w:t xml:space="preserve"> </w:t>
      </w:r>
      <w:r w:rsidRPr="00E95D5D">
        <w:rPr>
          <w:sz w:val="20"/>
        </w:rPr>
        <w:t>determine</w:t>
      </w:r>
      <w:r w:rsidRPr="00E95D5D">
        <w:rPr>
          <w:spacing w:val="-7"/>
          <w:sz w:val="20"/>
        </w:rPr>
        <w:t xml:space="preserve"> </w:t>
      </w:r>
      <w:r w:rsidRPr="00E95D5D">
        <w:rPr>
          <w:sz w:val="20"/>
        </w:rPr>
        <w:t>if</w:t>
      </w:r>
      <w:r w:rsidRPr="00E95D5D">
        <w:rPr>
          <w:spacing w:val="-7"/>
          <w:sz w:val="20"/>
        </w:rPr>
        <w:t xml:space="preserve"> </w:t>
      </w:r>
      <w:r w:rsidRPr="00E95D5D">
        <w:rPr>
          <w:sz w:val="20"/>
        </w:rPr>
        <w:t>further Service coordination is required for</w:t>
      </w:r>
      <w:r w:rsidRPr="00E95D5D">
        <w:rPr>
          <w:spacing w:val="-21"/>
          <w:sz w:val="20"/>
        </w:rPr>
        <w:t xml:space="preserve"> </w:t>
      </w:r>
      <w:r w:rsidRPr="00E95D5D">
        <w:rPr>
          <w:sz w:val="20"/>
        </w:rPr>
        <w:t>resolution.</w:t>
      </w:r>
    </w:p>
    <w:p w14:paraId="0A855B9A" w14:textId="77777777" w:rsidR="00EA2DE0" w:rsidRPr="00E95D5D" w:rsidRDefault="00EA2DE0" w:rsidP="00EA2DE0">
      <w:pPr>
        <w:pStyle w:val="BodyText"/>
        <w:spacing w:before="120" w:line="264" w:lineRule="auto"/>
        <w:ind w:left="139" w:right="138"/>
        <w:jc w:val="both"/>
        <w:rPr>
          <w:sz w:val="20"/>
        </w:rPr>
      </w:pPr>
      <w:r w:rsidRPr="00E95D5D">
        <w:rPr>
          <w:sz w:val="20"/>
        </w:rPr>
        <w:t>The</w:t>
      </w:r>
      <w:r w:rsidRPr="00E95D5D">
        <w:rPr>
          <w:spacing w:val="-7"/>
          <w:sz w:val="20"/>
        </w:rPr>
        <w:t xml:space="preserve"> </w:t>
      </w:r>
      <w:r w:rsidRPr="00E95D5D">
        <w:rPr>
          <w:sz w:val="20"/>
        </w:rPr>
        <w:t>Programmatic</w:t>
      </w:r>
      <w:r w:rsidRPr="00E95D5D">
        <w:rPr>
          <w:spacing w:val="-7"/>
          <w:sz w:val="20"/>
        </w:rPr>
        <w:t xml:space="preserve"> </w:t>
      </w:r>
      <w:r w:rsidRPr="00E95D5D">
        <w:rPr>
          <w:sz w:val="20"/>
        </w:rPr>
        <w:t>Administrator</w:t>
      </w:r>
      <w:r w:rsidRPr="00E95D5D">
        <w:rPr>
          <w:spacing w:val="-7"/>
          <w:sz w:val="20"/>
        </w:rPr>
        <w:t xml:space="preserve"> </w:t>
      </w:r>
      <w:r w:rsidRPr="00E95D5D">
        <w:rPr>
          <w:sz w:val="20"/>
        </w:rPr>
        <w:t>shall</w:t>
      </w:r>
      <w:r w:rsidRPr="00E95D5D">
        <w:rPr>
          <w:spacing w:val="-8"/>
          <w:sz w:val="20"/>
        </w:rPr>
        <w:t xml:space="preserve"> </w:t>
      </w:r>
      <w:r w:rsidRPr="00E95D5D">
        <w:rPr>
          <w:sz w:val="20"/>
        </w:rPr>
        <w:t>respond</w:t>
      </w:r>
      <w:r w:rsidRPr="00E95D5D">
        <w:rPr>
          <w:spacing w:val="-7"/>
          <w:sz w:val="20"/>
        </w:rPr>
        <w:t xml:space="preserve"> </w:t>
      </w:r>
      <w:r w:rsidRPr="00E95D5D">
        <w:rPr>
          <w:sz w:val="20"/>
        </w:rPr>
        <w:t>in</w:t>
      </w:r>
      <w:r w:rsidRPr="00E95D5D">
        <w:rPr>
          <w:spacing w:val="-9"/>
          <w:sz w:val="20"/>
        </w:rPr>
        <w:t xml:space="preserve"> </w:t>
      </w:r>
      <w:r w:rsidRPr="00E95D5D">
        <w:rPr>
          <w:sz w:val="20"/>
        </w:rPr>
        <w:t>writing</w:t>
      </w:r>
      <w:r w:rsidRPr="00E95D5D">
        <w:rPr>
          <w:spacing w:val="-7"/>
          <w:sz w:val="20"/>
        </w:rPr>
        <w:t xml:space="preserve"> </w:t>
      </w:r>
      <w:r w:rsidRPr="00E95D5D">
        <w:rPr>
          <w:sz w:val="20"/>
        </w:rPr>
        <w:t>to</w:t>
      </w:r>
      <w:r w:rsidRPr="00E95D5D">
        <w:rPr>
          <w:spacing w:val="-7"/>
          <w:sz w:val="20"/>
        </w:rPr>
        <w:t xml:space="preserve"> </w:t>
      </w:r>
      <w:r w:rsidRPr="00E95D5D">
        <w:rPr>
          <w:sz w:val="20"/>
        </w:rPr>
        <w:t>the</w:t>
      </w:r>
      <w:r w:rsidRPr="00E95D5D">
        <w:rPr>
          <w:spacing w:val="-7"/>
          <w:sz w:val="20"/>
        </w:rPr>
        <w:t xml:space="preserve"> </w:t>
      </w:r>
      <w:r w:rsidRPr="00E95D5D">
        <w:rPr>
          <w:sz w:val="20"/>
        </w:rPr>
        <w:t>Partner’s</w:t>
      </w:r>
      <w:r w:rsidRPr="00E95D5D">
        <w:rPr>
          <w:spacing w:val="-8"/>
          <w:sz w:val="20"/>
        </w:rPr>
        <w:t xml:space="preserve"> </w:t>
      </w:r>
      <w:r w:rsidRPr="00E95D5D">
        <w:rPr>
          <w:sz w:val="20"/>
        </w:rPr>
        <w:t>response</w:t>
      </w:r>
      <w:r w:rsidRPr="00E95D5D">
        <w:rPr>
          <w:spacing w:val="-7"/>
          <w:sz w:val="20"/>
        </w:rPr>
        <w:t xml:space="preserve"> </w:t>
      </w:r>
      <w:r w:rsidRPr="00E95D5D">
        <w:rPr>
          <w:sz w:val="20"/>
        </w:rPr>
        <w:t>and</w:t>
      </w:r>
      <w:r w:rsidRPr="00E95D5D">
        <w:rPr>
          <w:spacing w:val="-7"/>
          <w:sz w:val="20"/>
        </w:rPr>
        <w:t xml:space="preserve"> </w:t>
      </w:r>
      <w:r w:rsidRPr="00E95D5D">
        <w:rPr>
          <w:sz w:val="20"/>
        </w:rPr>
        <w:t>either:</w:t>
      </w:r>
      <w:r w:rsidRPr="00E95D5D">
        <w:rPr>
          <w:spacing w:val="-9"/>
          <w:sz w:val="20"/>
        </w:rPr>
        <w:t xml:space="preserve"> </w:t>
      </w:r>
      <w:r w:rsidRPr="00E95D5D">
        <w:rPr>
          <w:sz w:val="20"/>
        </w:rPr>
        <w:t>(a)</w:t>
      </w:r>
      <w:r w:rsidRPr="00E95D5D">
        <w:rPr>
          <w:spacing w:val="-7"/>
          <w:sz w:val="20"/>
        </w:rPr>
        <w:t xml:space="preserve"> </w:t>
      </w:r>
      <w:r w:rsidRPr="00E95D5D">
        <w:rPr>
          <w:sz w:val="20"/>
        </w:rPr>
        <w:t>accept</w:t>
      </w:r>
      <w:r w:rsidRPr="00E95D5D">
        <w:rPr>
          <w:spacing w:val="-8"/>
          <w:sz w:val="20"/>
        </w:rPr>
        <w:t xml:space="preserve"> </w:t>
      </w:r>
      <w:r w:rsidRPr="00E95D5D">
        <w:rPr>
          <w:sz w:val="20"/>
        </w:rPr>
        <w:t>the Partner's</w:t>
      </w:r>
      <w:r w:rsidRPr="00E95D5D">
        <w:rPr>
          <w:spacing w:val="-9"/>
          <w:sz w:val="20"/>
        </w:rPr>
        <w:t xml:space="preserve"> </w:t>
      </w:r>
      <w:r w:rsidRPr="00E95D5D">
        <w:rPr>
          <w:sz w:val="20"/>
        </w:rPr>
        <w:t>response</w:t>
      </w:r>
      <w:r w:rsidRPr="00E95D5D">
        <w:rPr>
          <w:spacing w:val="-10"/>
          <w:sz w:val="20"/>
        </w:rPr>
        <w:t xml:space="preserve"> </w:t>
      </w:r>
      <w:r w:rsidRPr="00E95D5D">
        <w:rPr>
          <w:sz w:val="20"/>
        </w:rPr>
        <w:t>and</w:t>
      </w:r>
      <w:r w:rsidRPr="00E95D5D">
        <w:rPr>
          <w:spacing w:val="-11"/>
          <w:sz w:val="20"/>
        </w:rPr>
        <w:t xml:space="preserve"> </w:t>
      </w:r>
      <w:r w:rsidRPr="00E95D5D">
        <w:rPr>
          <w:sz w:val="20"/>
        </w:rPr>
        <w:t>state</w:t>
      </w:r>
      <w:r w:rsidRPr="00E95D5D">
        <w:rPr>
          <w:spacing w:val="-10"/>
          <w:sz w:val="20"/>
        </w:rPr>
        <w:t xml:space="preserve"> </w:t>
      </w:r>
      <w:r w:rsidRPr="00E95D5D">
        <w:rPr>
          <w:sz w:val="20"/>
        </w:rPr>
        <w:t>that</w:t>
      </w:r>
      <w:r w:rsidRPr="00E95D5D">
        <w:rPr>
          <w:spacing w:val="-11"/>
          <w:sz w:val="20"/>
        </w:rPr>
        <w:t xml:space="preserve"> </w:t>
      </w:r>
      <w:r w:rsidRPr="00E95D5D">
        <w:rPr>
          <w:sz w:val="20"/>
        </w:rPr>
        <w:t>the</w:t>
      </w:r>
      <w:r w:rsidRPr="00E95D5D">
        <w:rPr>
          <w:spacing w:val="-10"/>
          <w:sz w:val="20"/>
        </w:rPr>
        <w:t xml:space="preserve"> </w:t>
      </w:r>
      <w:r w:rsidRPr="00E95D5D">
        <w:rPr>
          <w:sz w:val="20"/>
        </w:rPr>
        <w:t>notice</w:t>
      </w:r>
      <w:r w:rsidRPr="00E95D5D">
        <w:rPr>
          <w:spacing w:val="-10"/>
          <w:sz w:val="20"/>
        </w:rPr>
        <w:t xml:space="preserve"> </w:t>
      </w:r>
      <w:r w:rsidRPr="00E95D5D">
        <w:rPr>
          <w:sz w:val="20"/>
        </w:rPr>
        <w:t>is</w:t>
      </w:r>
      <w:r w:rsidRPr="00E95D5D">
        <w:rPr>
          <w:spacing w:val="-9"/>
          <w:sz w:val="20"/>
        </w:rPr>
        <w:t xml:space="preserve"> </w:t>
      </w:r>
      <w:r w:rsidRPr="00E95D5D">
        <w:rPr>
          <w:sz w:val="20"/>
        </w:rPr>
        <w:t>resolved</w:t>
      </w:r>
      <w:r w:rsidRPr="00E95D5D">
        <w:rPr>
          <w:spacing w:val="-10"/>
          <w:sz w:val="20"/>
        </w:rPr>
        <w:t xml:space="preserve"> </w:t>
      </w:r>
      <w:r w:rsidRPr="00E95D5D">
        <w:rPr>
          <w:sz w:val="20"/>
        </w:rPr>
        <w:t>(a</w:t>
      </w:r>
      <w:r w:rsidRPr="00E95D5D">
        <w:rPr>
          <w:spacing w:val="-10"/>
          <w:sz w:val="20"/>
        </w:rPr>
        <w:t xml:space="preserve"> </w:t>
      </w:r>
      <w:r w:rsidRPr="00E95D5D">
        <w:rPr>
          <w:sz w:val="20"/>
        </w:rPr>
        <w:t>Notice</w:t>
      </w:r>
      <w:r w:rsidRPr="00E95D5D">
        <w:rPr>
          <w:spacing w:val="-10"/>
          <w:sz w:val="20"/>
        </w:rPr>
        <w:t xml:space="preserve"> </w:t>
      </w:r>
      <w:r w:rsidRPr="00E95D5D">
        <w:rPr>
          <w:sz w:val="20"/>
        </w:rPr>
        <w:t>of</w:t>
      </w:r>
      <w:r w:rsidRPr="00E95D5D">
        <w:rPr>
          <w:spacing w:val="-11"/>
          <w:sz w:val="20"/>
        </w:rPr>
        <w:t xml:space="preserve"> </w:t>
      </w:r>
      <w:r w:rsidRPr="00E95D5D">
        <w:rPr>
          <w:sz w:val="20"/>
        </w:rPr>
        <w:t>Resolution</w:t>
      </w:r>
      <w:r w:rsidRPr="00E95D5D">
        <w:rPr>
          <w:spacing w:val="-10"/>
          <w:sz w:val="20"/>
        </w:rPr>
        <w:t xml:space="preserve"> </w:t>
      </w:r>
      <w:r w:rsidRPr="00E95D5D">
        <w:rPr>
          <w:sz w:val="20"/>
        </w:rPr>
        <w:t>stating</w:t>
      </w:r>
      <w:r w:rsidRPr="00E95D5D">
        <w:rPr>
          <w:spacing w:val="-10"/>
          <w:sz w:val="20"/>
        </w:rPr>
        <w:t xml:space="preserve"> </w:t>
      </w:r>
      <w:r w:rsidRPr="00E95D5D">
        <w:rPr>
          <w:sz w:val="20"/>
        </w:rPr>
        <w:t>the</w:t>
      </w:r>
      <w:r w:rsidRPr="00E95D5D">
        <w:rPr>
          <w:spacing w:val="-10"/>
          <w:sz w:val="20"/>
        </w:rPr>
        <w:t xml:space="preserve"> </w:t>
      </w:r>
      <w:r w:rsidRPr="00E95D5D">
        <w:rPr>
          <w:sz w:val="20"/>
        </w:rPr>
        <w:t>initial</w:t>
      </w:r>
      <w:r w:rsidRPr="00E95D5D">
        <w:rPr>
          <w:spacing w:val="-10"/>
          <w:sz w:val="20"/>
        </w:rPr>
        <w:t xml:space="preserve"> </w:t>
      </w:r>
      <w:r w:rsidRPr="00E95D5D">
        <w:rPr>
          <w:sz w:val="20"/>
        </w:rPr>
        <w:t>concern</w:t>
      </w:r>
      <w:r w:rsidRPr="00E95D5D">
        <w:rPr>
          <w:spacing w:val="-10"/>
          <w:sz w:val="20"/>
        </w:rPr>
        <w:t xml:space="preserve"> </w:t>
      </w:r>
      <w:r w:rsidRPr="00E95D5D">
        <w:rPr>
          <w:sz w:val="20"/>
        </w:rPr>
        <w:t>and its resolution along with any subsequent actions taken to resolve the noncompliance), or (b) not accept the Partner’s</w:t>
      </w:r>
      <w:r w:rsidRPr="00E95D5D">
        <w:rPr>
          <w:spacing w:val="-5"/>
          <w:sz w:val="20"/>
        </w:rPr>
        <w:t xml:space="preserve"> </w:t>
      </w:r>
      <w:r w:rsidRPr="00E95D5D">
        <w:rPr>
          <w:sz w:val="20"/>
        </w:rPr>
        <w:t>response.</w:t>
      </w:r>
    </w:p>
    <w:p w14:paraId="7222F292" w14:textId="77777777" w:rsidR="00367D4A" w:rsidRDefault="00367D4A" w:rsidP="00E95D5D">
      <w:pPr>
        <w:pStyle w:val="Heading4"/>
      </w:pPr>
    </w:p>
    <w:p w14:paraId="57BF63F7" w14:textId="77777777" w:rsidR="00EA2DE0" w:rsidRDefault="00EA2DE0" w:rsidP="00E95D5D">
      <w:pPr>
        <w:pStyle w:val="Heading4"/>
      </w:pPr>
      <w:r>
        <w:t>Deficiency Notice</w:t>
      </w:r>
    </w:p>
    <w:p w14:paraId="646AEC8B" w14:textId="77777777" w:rsidR="00EA2DE0" w:rsidRPr="00E95D5D" w:rsidRDefault="00EA2DE0" w:rsidP="00E95D5D">
      <w:pPr>
        <w:pStyle w:val="BodyText"/>
        <w:keepNext/>
        <w:keepLines/>
        <w:spacing w:before="140" w:line="264" w:lineRule="auto"/>
        <w:ind w:left="139" w:right="137"/>
        <w:jc w:val="both"/>
        <w:rPr>
          <w:sz w:val="20"/>
          <w:szCs w:val="20"/>
        </w:rPr>
      </w:pPr>
      <w:r w:rsidRPr="00E95D5D">
        <w:rPr>
          <w:sz w:val="20"/>
          <w:szCs w:val="20"/>
        </w:rPr>
        <w:t>If a Partner fails to respond to a Compliance Notice or the Programmatic Administrator disagrees with the Partner’s response, the Programmatic Administrator may issue a written Deficiency Notice, which shall require the Partner to provide, within 30 calendar days of the date of the notice or other specified time, a written explanation or statement in response that includes: (a) corrective steps taken by the Partner and results achieved; (b) a schedule and description of corrective steps that will be taken and results expected; or (c) a statement denying that the alleged failure has occurred with additional information supporting the statement and a request for discussions.</w:t>
      </w:r>
    </w:p>
    <w:p w14:paraId="75018D53" w14:textId="77777777" w:rsidR="00EA2DE0" w:rsidRPr="00E95D5D" w:rsidRDefault="00EA2DE0" w:rsidP="00EA2DE0">
      <w:pPr>
        <w:pStyle w:val="BodyText"/>
        <w:spacing w:before="119" w:line="264" w:lineRule="auto"/>
        <w:ind w:left="139" w:right="137"/>
        <w:jc w:val="both"/>
        <w:rPr>
          <w:sz w:val="20"/>
          <w:szCs w:val="20"/>
        </w:rPr>
      </w:pPr>
      <w:r w:rsidRPr="00E95D5D">
        <w:rPr>
          <w:sz w:val="20"/>
          <w:szCs w:val="20"/>
        </w:rPr>
        <w:t>After coordination with the Advisory Committee, and USFWS if necessary, the Programmatic Administrator shall respond in writing to a Partner’s response and either: (a) accept the Partner’s response and provide a Notice of Resolution; or (b) not accept the Partner’s response.</w:t>
      </w:r>
    </w:p>
    <w:p w14:paraId="57979A85" w14:textId="77777777" w:rsidR="00EA2DE0" w:rsidRPr="00E95D5D" w:rsidRDefault="00EA2DE0" w:rsidP="00E95D5D">
      <w:pPr>
        <w:pStyle w:val="Heading4"/>
      </w:pPr>
      <w:r w:rsidRPr="00E95D5D">
        <w:t>Notice of Noncompliance</w:t>
      </w:r>
    </w:p>
    <w:p w14:paraId="6E0FB369" w14:textId="77777777" w:rsidR="00EA2DE0" w:rsidRPr="00E95D5D" w:rsidRDefault="00EA2DE0" w:rsidP="00EA2DE0">
      <w:pPr>
        <w:pStyle w:val="BodyText"/>
        <w:spacing w:before="140" w:line="264" w:lineRule="auto"/>
        <w:ind w:left="139" w:right="136"/>
        <w:jc w:val="both"/>
        <w:rPr>
          <w:sz w:val="20"/>
          <w:szCs w:val="20"/>
        </w:rPr>
      </w:pPr>
      <w:r w:rsidRPr="00E95D5D">
        <w:rPr>
          <w:sz w:val="20"/>
          <w:szCs w:val="20"/>
        </w:rPr>
        <w:t>If a Partner fails to respond to a Deficiency Notice or if the Programmatic Administrator and the Partner cannot resolve the issue through discussions, the Programmatic Administrator shall issue a Notice of Noncompliance. Notices of Noncompliance shall require the Partner to submit, within 30 calendar days of receipt</w:t>
      </w:r>
      <w:r w:rsidRPr="00E95D5D">
        <w:rPr>
          <w:spacing w:val="-15"/>
          <w:sz w:val="20"/>
          <w:szCs w:val="20"/>
        </w:rPr>
        <w:t xml:space="preserve"> </w:t>
      </w:r>
      <w:r w:rsidRPr="00E95D5D">
        <w:rPr>
          <w:sz w:val="20"/>
          <w:szCs w:val="20"/>
        </w:rPr>
        <w:t>of</w:t>
      </w:r>
      <w:r w:rsidRPr="00E95D5D">
        <w:rPr>
          <w:spacing w:val="-15"/>
          <w:sz w:val="20"/>
          <w:szCs w:val="20"/>
        </w:rPr>
        <w:t xml:space="preserve"> </w:t>
      </w:r>
      <w:r w:rsidRPr="00E95D5D">
        <w:rPr>
          <w:sz w:val="20"/>
          <w:szCs w:val="20"/>
        </w:rPr>
        <w:t>the</w:t>
      </w:r>
      <w:r w:rsidRPr="00E95D5D">
        <w:rPr>
          <w:spacing w:val="-16"/>
          <w:sz w:val="20"/>
          <w:szCs w:val="20"/>
        </w:rPr>
        <w:t xml:space="preserve"> </w:t>
      </w:r>
      <w:r w:rsidRPr="00E95D5D">
        <w:rPr>
          <w:sz w:val="20"/>
          <w:szCs w:val="20"/>
        </w:rPr>
        <w:t>Notice</w:t>
      </w:r>
      <w:r w:rsidRPr="00E95D5D">
        <w:rPr>
          <w:spacing w:val="-15"/>
          <w:sz w:val="20"/>
          <w:szCs w:val="20"/>
        </w:rPr>
        <w:t xml:space="preserve"> </w:t>
      </w:r>
      <w:r w:rsidRPr="00E95D5D">
        <w:rPr>
          <w:sz w:val="20"/>
          <w:szCs w:val="20"/>
        </w:rPr>
        <w:t>of</w:t>
      </w:r>
      <w:r w:rsidRPr="00E95D5D">
        <w:rPr>
          <w:spacing w:val="-15"/>
          <w:sz w:val="20"/>
          <w:szCs w:val="20"/>
        </w:rPr>
        <w:t xml:space="preserve"> </w:t>
      </w:r>
      <w:r w:rsidRPr="00E95D5D">
        <w:rPr>
          <w:sz w:val="20"/>
          <w:szCs w:val="20"/>
        </w:rPr>
        <w:t>Noncompliance</w:t>
      </w:r>
      <w:r w:rsidRPr="00E95D5D">
        <w:rPr>
          <w:spacing w:val="-14"/>
          <w:sz w:val="20"/>
          <w:szCs w:val="20"/>
        </w:rPr>
        <w:t xml:space="preserve"> </w:t>
      </w:r>
      <w:r w:rsidRPr="00E95D5D">
        <w:rPr>
          <w:sz w:val="20"/>
          <w:szCs w:val="20"/>
        </w:rPr>
        <w:t>or</w:t>
      </w:r>
      <w:r w:rsidRPr="00E95D5D">
        <w:rPr>
          <w:spacing w:val="-14"/>
          <w:sz w:val="20"/>
          <w:szCs w:val="20"/>
        </w:rPr>
        <w:t xml:space="preserve"> </w:t>
      </w:r>
      <w:r w:rsidRPr="00E95D5D">
        <w:rPr>
          <w:sz w:val="20"/>
          <w:szCs w:val="20"/>
        </w:rPr>
        <w:t>other</w:t>
      </w:r>
      <w:r w:rsidRPr="00E95D5D">
        <w:rPr>
          <w:spacing w:val="-15"/>
          <w:sz w:val="20"/>
          <w:szCs w:val="20"/>
        </w:rPr>
        <w:t xml:space="preserve"> </w:t>
      </w:r>
      <w:r w:rsidRPr="00E95D5D">
        <w:rPr>
          <w:sz w:val="20"/>
          <w:szCs w:val="20"/>
        </w:rPr>
        <w:t>specified</w:t>
      </w:r>
      <w:r w:rsidRPr="00E95D5D">
        <w:rPr>
          <w:spacing w:val="-15"/>
          <w:sz w:val="20"/>
          <w:szCs w:val="20"/>
        </w:rPr>
        <w:t xml:space="preserve"> </w:t>
      </w:r>
      <w:r w:rsidRPr="00E95D5D">
        <w:rPr>
          <w:sz w:val="20"/>
          <w:szCs w:val="20"/>
        </w:rPr>
        <w:t>time,</w:t>
      </w:r>
      <w:r w:rsidRPr="00E95D5D">
        <w:rPr>
          <w:spacing w:val="-15"/>
          <w:sz w:val="20"/>
          <w:szCs w:val="20"/>
        </w:rPr>
        <w:t xml:space="preserve"> </w:t>
      </w:r>
      <w:r w:rsidRPr="00E95D5D">
        <w:rPr>
          <w:sz w:val="20"/>
          <w:szCs w:val="20"/>
        </w:rPr>
        <w:t>a</w:t>
      </w:r>
      <w:r w:rsidRPr="00E95D5D">
        <w:rPr>
          <w:spacing w:val="-16"/>
          <w:sz w:val="20"/>
          <w:szCs w:val="20"/>
        </w:rPr>
        <w:t xml:space="preserve"> </w:t>
      </w:r>
      <w:r w:rsidRPr="00E95D5D">
        <w:rPr>
          <w:sz w:val="20"/>
          <w:szCs w:val="20"/>
        </w:rPr>
        <w:t>written</w:t>
      </w:r>
      <w:r w:rsidRPr="00E95D5D">
        <w:rPr>
          <w:spacing w:val="-15"/>
          <w:sz w:val="20"/>
          <w:szCs w:val="20"/>
        </w:rPr>
        <w:t xml:space="preserve"> </w:t>
      </w:r>
      <w:r w:rsidRPr="00E95D5D">
        <w:rPr>
          <w:sz w:val="20"/>
          <w:szCs w:val="20"/>
        </w:rPr>
        <w:t>explanation</w:t>
      </w:r>
      <w:r w:rsidRPr="00E95D5D">
        <w:rPr>
          <w:spacing w:val="-14"/>
          <w:sz w:val="20"/>
          <w:szCs w:val="20"/>
        </w:rPr>
        <w:t xml:space="preserve"> </w:t>
      </w:r>
      <w:r w:rsidRPr="00E95D5D">
        <w:rPr>
          <w:sz w:val="20"/>
          <w:szCs w:val="20"/>
        </w:rPr>
        <w:t>or</w:t>
      </w:r>
      <w:r w:rsidRPr="00E95D5D">
        <w:rPr>
          <w:spacing w:val="-14"/>
          <w:sz w:val="20"/>
          <w:szCs w:val="20"/>
        </w:rPr>
        <w:t xml:space="preserve"> </w:t>
      </w:r>
      <w:r w:rsidRPr="00E95D5D">
        <w:rPr>
          <w:sz w:val="20"/>
          <w:szCs w:val="20"/>
        </w:rPr>
        <w:t>statement</w:t>
      </w:r>
      <w:r w:rsidRPr="00E95D5D">
        <w:rPr>
          <w:spacing w:val="-15"/>
          <w:sz w:val="20"/>
          <w:szCs w:val="20"/>
        </w:rPr>
        <w:t xml:space="preserve"> </w:t>
      </w:r>
      <w:r w:rsidRPr="00E95D5D">
        <w:rPr>
          <w:sz w:val="20"/>
          <w:szCs w:val="20"/>
        </w:rPr>
        <w:t>in</w:t>
      </w:r>
      <w:r w:rsidRPr="00E95D5D">
        <w:rPr>
          <w:spacing w:val="-14"/>
          <w:sz w:val="20"/>
          <w:szCs w:val="20"/>
        </w:rPr>
        <w:t xml:space="preserve"> </w:t>
      </w:r>
      <w:r w:rsidRPr="00E95D5D">
        <w:rPr>
          <w:sz w:val="20"/>
          <w:szCs w:val="20"/>
        </w:rPr>
        <w:t>response that includes: (a) corrective steps taken by the Partner and results achieved; (b) a schedule and description of</w:t>
      </w:r>
      <w:r w:rsidRPr="00E95D5D">
        <w:rPr>
          <w:spacing w:val="-6"/>
          <w:sz w:val="20"/>
          <w:szCs w:val="20"/>
        </w:rPr>
        <w:t xml:space="preserve"> </w:t>
      </w:r>
      <w:r w:rsidRPr="00E95D5D">
        <w:rPr>
          <w:sz w:val="20"/>
          <w:szCs w:val="20"/>
        </w:rPr>
        <w:t>corrective</w:t>
      </w:r>
      <w:r w:rsidRPr="00E95D5D">
        <w:rPr>
          <w:spacing w:val="-5"/>
          <w:sz w:val="20"/>
          <w:szCs w:val="20"/>
        </w:rPr>
        <w:t xml:space="preserve"> </w:t>
      </w:r>
      <w:r w:rsidRPr="00E95D5D">
        <w:rPr>
          <w:sz w:val="20"/>
          <w:szCs w:val="20"/>
        </w:rPr>
        <w:t>steps</w:t>
      </w:r>
      <w:r w:rsidRPr="00E95D5D">
        <w:rPr>
          <w:spacing w:val="-5"/>
          <w:sz w:val="20"/>
          <w:szCs w:val="20"/>
        </w:rPr>
        <w:t xml:space="preserve"> </w:t>
      </w:r>
      <w:r w:rsidRPr="00E95D5D">
        <w:rPr>
          <w:sz w:val="20"/>
          <w:szCs w:val="20"/>
        </w:rPr>
        <w:t>that</w:t>
      </w:r>
      <w:r w:rsidRPr="00E95D5D">
        <w:rPr>
          <w:spacing w:val="-6"/>
          <w:sz w:val="20"/>
          <w:szCs w:val="20"/>
        </w:rPr>
        <w:t xml:space="preserve"> </w:t>
      </w:r>
      <w:r w:rsidRPr="00E95D5D">
        <w:rPr>
          <w:sz w:val="20"/>
          <w:szCs w:val="20"/>
        </w:rPr>
        <w:t>will</w:t>
      </w:r>
      <w:r w:rsidRPr="00E95D5D">
        <w:rPr>
          <w:spacing w:val="-7"/>
          <w:sz w:val="20"/>
          <w:szCs w:val="20"/>
        </w:rPr>
        <w:t xml:space="preserve"> </w:t>
      </w:r>
      <w:r w:rsidRPr="00E95D5D">
        <w:rPr>
          <w:sz w:val="20"/>
          <w:szCs w:val="20"/>
        </w:rPr>
        <w:t>be</w:t>
      </w:r>
      <w:r w:rsidRPr="00E95D5D">
        <w:rPr>
          <w:spacing w:val="-5"/>
          <w:sz w:val="20"/>
          <w:szCs w:val="20"/>
        </w:rPr>
        <w:t xml:space="preserve"> </w:t>
      </w:r>
      <w:r w:rsidRPr="00E95D5D">
        <w:rPr>
          <w:sz w:val="20"/>
          <w:szCs w:val="20"/>
        </w:rPr>
        <w:t>taken</w:t>
      </w:r>
      <w:r w:rsidRPr="00E95D5D">
        <w:rPr>
          <w:spacing w:val="-5"/>
          <w:sz w:val="20"/>
          <w:szCs w:val="20"/>
        </w:rPr>
        <w:t xml:space="preserve"> </w:t>
      </w:r>
      <w:r w:rsidRPr="00E95D5D">
        <w:rPr>
          <w:sz w:val="20"/>
          <w:szCs w:val="20"/>
        </w:rPr>
        <w:t>and</w:t>
      </w:r>
      <w:r w:rsidRPr="00E95D5D">
        <w:rPr>
          <w:spacing w:val="-6"/>
          <w:sz w:val="20"/>
          <w:szCs w:val="20"/>
        </w:rPr>
        <w:t xml:space="preserve"> </w:t>
      </w:r>
      <w:r w:rsidRPr="00E95D5D">
        <w:rPr>
          <w:sz w:val="20"/>
          <w:szCs w:val="20"/>
        </w:rPr>
        <w:t>results</w:t>
      </w:r>
      <w:r w:rsidRPr="00E95D5D">
        <w:rPr>
          <w:spacing w:val="-5"/>
          <w:sz w:val="20"/>
          <w:szCs w:val="20"/>
        </w:rPr>
        <w:t xml:space="preserve"> </w:t>
      </w:r>
      <w:r w:rsidRPr="00E95D5D">
        <w:rPr>
          <w:sz w:val="20"/>
          <w:szCs w:val="20"/>
        </w:rPr>
        <w:t>expected;</w:t>
      </w:r>
      <w:r w:rsidRPr="00E95D5D">
        <w:rPr>
          <w:spacing w:val="-6"/>
          <w:sz w:val="20"/>
          <w:szCs w:val="20"/>
        </w:rPr>
        <w:t xml:space="preserve"> </w:t>
      </w:r>
      <w:r w:rsidRPr="00E95D5D">
        <w:rPr>
          <w:sz w:val="20"/>
          <w:szCs w:val="20"/>
        </w:rPr>
        <w:t>or</w:t>
      </w:r>
      <w:r w:rsidRPr="00E95D5D">
        <w:rPr>
          <w:spacing w:val="-6"/>
          <w:sz w:val="20"/>
          <w:szCs w:val="20"/>
        </w:rPr>
        <w:t xml:space="preserve"> </w:t>
      </w:r>
      <w:r w:rsidRPr="00E95D5D">
        <w:rPr>
          <w:sz w:val="20"/>
          <w:szCs w:val="20"/>
        </w:rPr>
        <w:t>(c)</w:t>
      </w:r>
      <w:r w:rsidRPr="00E95D5D">
        <w:rPr>
          <w:spacing w:val="-5"/>
          <w:sz w:val="20"/>
          <w:szCs w:val="20"/>
        </w:rPr>
        <w:t xml:space="preserve"> </w:t>
      </w:r>
      <w:r w:rsidRPr="00E95D5D">
        <w:rPr>
          <w:sz w:val="20"/>
          <w:szCs w:val="20"/>
        </w:rPr>
        <w:t>a</w:t>
      </w:r>
      <w:r w:rsidRPr="00E95D5D">
        <w:rPr>
          <w:spacing w:val="-6"/>
          <w:sz w:val="20"/>
          <w:szCs w:val="20"/>
        </w:rPr>
        <w:t xml:space="preserve"> </w:t>
      </w:r>
      <w:r w:rsidRPr="00E95D5D">
        <w:rPr>
          <w:sz w:val="20"/>
          <w:szCs w:val="20"/>
        </w:rPr>
        <w:t>statement</w:t>
      </w:r>
      <w:r w:rsidRPr="00E95D5D">
        <w:rPr>
          <w:spacing w:val="-6"/>
          <w:sz w:val="20"/>
          <w:szCs w:val="20"/>
        </w:rPr>
        <w:t xml:space="preserve"> </w:t>
      </w:r>
      <w:r w:rsidRPr="00E95D5D">
        <w:rPr>
          <w:sz w:val="20"/>
          <w:szCs w:val="20"/>
        </w:rPr>
        <w:t>denying</w:t>
      </w:r>
      <w:r w:rsidRPr="00E95D5D">
        <w:rPr>
          <w:spacing w:val="-5"/>
          <w:sz w:val="20"/>
          <w:szCs w:val="20"/>
        </w:rPr>
        <w:t xml:space="preserve"> </w:t>
      </w:r>
      <w:r w:rsidRPr="00E95D5D">
        <w:rPr>
          <w:sz w:val="20"/>
          <w:szCs w:val="20"/>
        </w:rPr>
        <w:t>that</w:t>
      </w:r>
      <w:r w:rsidRPr="00E95D5D">
        <w:rPr>
          <w:spacing w:val="-6"/>
          <w:sz w:val="20"/>
          <w:szCs w:val="20"/>
        </w:rPr>
        <w:t xml:space="preserve"> </w:t>
      </w:r>
      <w:r w:rsidRPr="00E95D5D">
        <w:rPr>
          <w:sz w:val="20"/>
          <w:szCs w:val="20"/>
        </w:rPr>
        <w:t>the</w:t>
      </w:r>
      <w:r w:rsidRPr="00E95D5D">
        <w:rPr>
          <w:spacing w:val="-6"/>
          <w:sz w:val="20"/>
          <w:szCs w:val="20"/>
        </w:rPr>
        <w:t xml:space="preserve"> </w:t>
      </w:r>
      <w:r w:rsidRPr="00E95D5D">
        <w:rPr>
          <w:sz w:val="20"/>
          <w:szCs w:val="20"/>
        </w:rPr>
        <w:t>alleged</w:t>
      </w:r>
      <w:r w:rsidRPr="00E95D5D">
        <w:rPr>
          <w:spacing w:val="-5"/>
          <w:sz w:val="20"/>
          <w:szCs w:val="20"/>
        </w:rPr>
        <w:t xml:space="preserve"> </w:t>
      </w:r>
      <w:r w:rsidRPr="00E95D5D">
        <w:rPr>
          <w:sz w:val="20"/>
          <w:szCs w:val="20"/>
        </w:rPr>
        <w:t>failure has occurred, additional information supporting the statement and a request for</w:t>
      </w:r>
      <w:r w:rsidRPr="00E95D5D">
        <w:rPr>
          <w:spacing w:val="-36"/>
          <w:sz w:val="20"/>
          <w:szCs w:val="20"/>
        </w:rPr>
        <w:t xml:space="preserve"> </w:t>
      </w:r>
      <w:r w:rsidRPr="00E95D5D">
        <w:rPr>
          <w:sz w:val="20"/>
          <w:szCs w:val="20"/>
        </w:rPr>
        <w:t>discussions.</w:t>
      </w:r>
    </w:p>
    <w:p w14:paraId="6B62ADD7" w14:textId="77777777" w:rsidR="00EA2DE0" w:rsidRPr="00E95D5D" w:rsidRDefault="00EA2DE0" w:rsidP="00EA2DE0">
      <w:pPr>
        <w:pStyle w:val="BodyText"/>
        <w:spacing w:before="119" w:line="264" w:lineRule="auto"/>
        <w:ind w:left="139" w:right="136"/>
        <w:jc w:val="both"/>
        <w:rPr>
          <w:sz w:val="20"/>
          <w:szCs w:val="20"/>
        </w:rPr>
      </w:pPr>
      <w:r w:rsidRPr="00E95D5D">
        <w:rPr>
          <w:sz w:val="20"/>
          <w:szCs w:val="20"/>
        </w:rPr>
        <w:t>The</w:t>
      </w:r>
      <w:r w:rsidRPr="00E95D5D">
        <w:rPr>
          <w:spacing w:val="-9"/>
          <w:sz w:val="20"/>
          <w:szCs w:val="20"/>
        </w:rPr>
        <w:t xml:space="preserve"> </w:t>
      </w:r>
      <w:r w:rsidRPr="00E95D5D">
        <w:rPr>
          <w:sz w:val="20"/>
          <w:szCs w:val="20"/>
        </w:rPr>
        <w:t>Advisory</w:t>
      </w:r>
      <w:r w:rsidRPr="00E95D5D">
        <w:rPr>
          <w:spacing w:val="-9"/>
          <w:sz w:val="20"/>
          <w:szCs w:val="20"/>
        </w:rPr>
        <w:t xml:space="preserve"> </w:t>
      </w:r>
      <w:r w:rsidRPr="00E95D5D">
        <w:rPr>
          <w:sz w:val="20"/>
          <w:szCs w:val="20"/>
        </w:rPr>
        <w:t>Committee</w:t>
      </w:r>
      <w:r w:rsidRPr="00E95D5D">
        <w:rPr>
          <w:spacing w:val="-10"/>
          <w:sz w:val="20"/>
          <w:szCs w:val="20"/>
        </w:rPr>
        <w:t xml:space="preserve"> </w:t>
      </w:r>
      <w:r w:rsidRPr="00E95D5D">
        <w:rPr>
          <w:sz w:val="20"/>
          <w:szCs w:val="20"/>
        </w:rPr>
        <w:t>will</w:t>
      </w:r>
      <w:r w:rsidRPr="00E95D5D">
        <w:rPr>
          <w:spacing w:val="-9"/>
          <w:sz w:val="20"/>
          <w:szCs w:val="20"/>
        </w:rPr>
        <w:t xml:space="preserve"> </w:t>
      </w:r>
      <w:r w:rsidRPr="00E95D5D">
        <w:rPr>
          <w:sz w:val="20"/>
          <w:szCs w:val="20"/>
        </w:rPr>
        <w:t>make</w:t>
      </w:r>
      <w:r w:rsidRPr="00E95D5D">
        <w:rPr>
          <w:spacing w:val="-9"/>
          <w:sz w:val="20"/>
          <w:szCs w:val="20"/>
        </w:rPr>
        <w:t xml:space="preserve"> </w:t>
      </w:r>
      <w:r w:rsidRPr="00E95D5D">
        <w:rPr>
          <w:sz w:val="20"/>
          <w:szCs w:val="20"/>
        </w:rPr>
        <w:t>a</w:t>
      </w:r>
      <w:r w:rsidRPr="00E95D5D">
        <w:rPr>
          <w:spacing w:val="-9"/>
          <w:sz w:val="20"/>
          <w:szCs w:val="20"/>
        </w:rPr>
        <w:t xml:space="preserve"> </w:t>
      </w:r>
      <w:r w:rsidRPr="00E95D5D">
        <w:rPr>
          <w:sz w:val="20"/>
          <w:szCs w:val="20"/>
        </w:rPr>
        <w:t>recommendation</w:t>
      </w:r>
      <w:r w:rsidRPr="00E95D5D">
        <w:rPr>
          <w:spacing w:val="-10"/>
          <w:sz w:val="20"/>
          <w:szCs w:val="20"/>
        </w:rPr>
        <w:t xml:space="preserve"> </w:t>
      </w:r>
      <w:r w:rsidRPr="00E95D5D">
        <w:rPr>
          <w:sz w:val="20"/>
          <w:szCs w:val="20"/>
        </w:rPr>
        <w:t>to</w:t>
      </w:r>
      <w:r w:rsidRPr="00E95D5D">
        <w:rPr>
          <w:spacing w:val="-9"/>
          <w:sz w:val="20"/>
          <w:szCs w:val="20"/>
        </w:rPr>
        <w:t xml:space="preserve"> </w:t>
      </w:r>
      <w:r w:rsidRPr="00E95D5D">
        <w:rPr>
          <w:sz w:val="20"/>
          <w:szCs w:val="20"/>
        </w:rPr>
        <w:t>the</w:t>
      </w:r>
      <w:r w:rsidRPr="00E95D5D">
        <w:rPr>
          <w:spacing w:val="-9"/>
          <w:sz w:val="20"/>
          <w:szCs w:val="20"/>
        </w:rPr>
        <w:t xml:space="preserve"> </w:t>
      </w:r>
      <w:r w:rsidRPr="00E95D5D">
        <w:rPr>
          <w:sz w:val="20"/>
          <w:szCs w:val="20"/>
        </w:rPr>
        <w:t>Programmatic</w:t>
      </w:r>
      <w:r w:rsidRPr="00E95D5D">
        <w:rPr>
          <w:spacing w:val="-8"/>
          <w:sz w:val="20"/>
          <w:szCs w:val="20"/>
        </w:rPr>
        <w:t xml:space="preserve"> </w:t>
      </w:r>
      <w:r w:rsidRPr="00E95D5D">
        <w:rPr>
          <w:sz w:val="20"/>
          <w:szCs w:val="20"/>
        </w:rPr>
        <w:t>Administrator</w:t>
      </w:r>
      <w:r w:rsidRPr="00E95D5D">
        <w:rPr>
          <w:spacing w:val="-8"/>
          <w:sz w:val="20"/>
          <w:szCs w:val="20"/>
        </w:rPr>
        <w:t xml:space="preserve"> </w:t>
      </w:r>
      <w:r w:rsidRPr="00E95D5D">
        <w:rPr>
          <w:sz w:val="20"/>
          <w:szCs w:val="20"/>
        </w:rPr>
        <w:t>regarding</w:t>
      </w:r>
      <w:r w:rsidRPr="00E95D5D">
        <w:rPr>
          <w:spacing w:val="-10"/>
          <w:sz w:val="20"/>
          <w:szCs w:val="20"/>
        </w:rPr>
        <w:t xml:space="preserve"> </w:t>
      </w:r>
      <w:r w:rsidRPr="00E95D5D">
        <w:rPr>
          <w:sz w:val="20"/>
          <w:szCs w:val="20"/>
        </w:rPr>
        <w:t>whether to</w:t>
      </w:r>
      <w:r w:rsidRPr="00E95D5D">
        <w:rPr>
          <w:spacing w:val="-14"/>
          <w:sz w:val="20"/>
          <w:szCs w:val="20"/>
        </w:rPr>
        <w:t xml:space="preserve"> </w:t>
      </w:r>
      <w:r w:rsidRPr="00E95D5D">
        <w:rPr>
          <w:sz w:val="20"/>
          <w:szCs w:val="20"/>
        </w:rPr>
        <w:t>accept</w:t>
      </w:r>
      <w:r w:rsidRPr="00E95D5D">
        <w:rPr>
          <w:spacing w:val="-14"/>
          <w:sz w:val="20"/>
          <w:szCs w:val="20"/>
        </w:rPr>
        <w:t xml:space="preserve"> </w:t>
      </w:r>
      <w:r w:rsidRPr="00E95D5D">
        <w:rPr>
          <w:sz w:val="20"/>
          <w:szCs w:val="20"/>
        </w:rPr>
        <w:t>or</w:t>
      </w:r>
      <w:r w:rsidRPr="00E95D5D">
        <w:rPr>
          <w:spacing w:val="-14"/>
          <w:sz w:val="20"/>
          <w:szCs w:val="20"/>
        </w:rPr>
        <w:t xml:space="preserve"> </w:t>
      </w:r>
      <w:r w:rsidRPr="00E95D5D">
        <w:rPr>
          <w:sz w:val="20"/>
          <w:szCs w:val="20"/>
        </w:rPr>
        <w:t>not</w:t>
      </w:r>
      <w:r w:rsidRPr="00E95D5D">
        <w:rPr>
          <w:spacing w:val="-14"/>
          <w:sz w:val="20"/>
          <w:szCs w:val="20"/>
        </w:rPr>
        <w:t xml:space="preserve"> </w:t>
      </w:r>
      <w:r w:rsidRPr="00E95D5D">
        <w:rPr>
          <w:sz w:val="20"/>
          <w:szCs w:val="20"/>
        </w:rPr>
        <w:t>accept</w:t>
      </w:r>
      <w:r w:rsidRPr="00E95D5D">
        <w:rPr>
          <w:spacing w:val="-14"/>
          <w:sz w:val="20"/>
          <w:szCs w:val="20"/>
        </w:rPr>
        <w:t xml:space="preserve"> </w:t>
      </w:r>
      <w:r w:rsidRPr="00E95D5D">
        <w:rPr>
          <w:sz w:val="20"/>
          <w:szCs w:val="20"/>
        </w:rPr>
        <w:t>the</w:t>
      </w:r>
      <w:r w:rsidRPr="00E95D5D">
        <w:rPr>
          <w:spacing w:val="-15"/>
          <w:sz w:val="20"/>
          <w:szCs w:val="20"/>
        </w:rPr>
        <w:t xml:space="preserve"> </w:t>
      </w:r>
      <w:r w:rsidRPr="00E95D5D">
        <w:rPr>
          <w:sz w:val="20"/>
          <w:szCs w:val="20"/>
        </w:rPr>
        <w:t>Partner’s</w:t>
      </w:r>
      <w:r w:rsidRPr="00E95D5D">
        <w:rPr>
          <w:spacing w:val="-14"/>
          <w:sz w:val="20"/>
          <w:szCs w:val="20"/>
        </w:rPr>
        <w:t xml:space="preserve"> </w:t>
      </w:r>
      <w:r w:rsidRPr="00E95D5D">
        <w:rPr>
          <w:sz w:val="20"/>
          <w:szCs w:val="20"/>
        </w:rPr>
        <w:t>response.</w:t>
      </w:r>
      <w:r w:rsidRPr="00E95D5D">
        <w:rPr>
          <w:spacing w:val="-14"/>
          <w:sz w:val="20"/>
          <w:szCs w:val="20"/>
        </w:rPr>
        <w:t xml:space="preserve"> </w:t>
      </w:r>
      <w:r w:rsidRPr="00E95D5D">
        <w:rPr>
          <w:sz w:val="20"/>
          <w:szCs w:val="20"/>
        </w:rPr>
        <w:t>The</w:t>
      </w:r>
      <w:r w:rsidRPr="00E95D5D">
        <w:rPr>
          <w:spacing w:val="-14"/>
          <w:sz w:val="20"/>
          <w:szCs w:val="20"/>
        </w:rPr>
        <w:t xml:space="preserve"> </w:t>
      </w:r>
      <w:r w:rsidRPr="00E95D5D">
        <w:rPr>
          <w:sz w:val="20"/>
          <w:szCs w:val="20"/>
        </w:rPr>
        <w:t>Programmatic</w:t>
      </w:r>
      <w:r w:rsidRPr="00E95D5D">
        <w:rPr>
          <w:spacing w:val="-14"/>
          <w:sz w:val="20"/>
          <w:szCs w:val="20"/>
        </w:rPr>
        <w:t xml:space="preserve"> </w:t>
      </w:r>
      <w:r w:rsidRPr="00E95D5D">
        <w:rPr>
          <w:sz w:val="20"/>
          <w:szCs w:val="20"/>
        </w:rPr>
        <w:t>Administrator,</w:t>
      </w:r>
      <w:r w:rsidRPr="00E95D5D">
        <w:rPr>
          <w:spacing w:val="-14"/>
          <w:sz w:val="20"/>
          <w:szCs w:val="20"/>
        </w:rPr>
        <w:t xml:space="preserve"> </w:t>
      </w:r>
      <w:r w:rsidRPr="00E95D5D">
        <w:rPr>
          <w:sz w:val="20"/>
          <w:szCs w:val="20"/>
        </w:rPr>
        <w:t>with</w:t>
      </w:r>
      <w:r w:rsidRPr="00E95D5D">
        <w:rPr>
          <w:spacing w:val="-14"/>
          <w:sz w:val="20"/>
          <w:szCs w:val="20"/>
        </w:rPr>
        <w:t xml:space="preserve"> </w:t>
      </w:r>
      <w:r w:rsidRPr="00E95D5D">
        <w:rPr>
          <w:sz w:val="20"/>
          <w:szCs w:val="20"/>
        </w:rPr>
        <w:t>input</w:t>
      </w:r>
      <w:r w:rsidRPr="00E95D5D">
        <w:rPr>
          <w:spacing w:val="-14"/>
          <w:sz w:val="20"/>
          <w:szCs w:val="20"/>
        </w:rPr>
        <w:t xml:space="preserve"> </w:t>
      </w:r>
      <w:r w:rsidRPr="00E95D5D">
        <w:rPr>
          <w:sz w:val="20"/>
          <w:szCs w:val="20"/>
        </w:rPr>
        <w:t>from</w:t>
      </w:r>
      <w:r w:rsidRPr="00E95D5D">
        <w:rPr>
          <w:spacing w:val="-14"/>
          <w:sz w:val="20"/>
          <w:szCs w:val="20"/>
        </w:rPr>
        <w:t xml:space="preserve"> </w:t>
      </w:r>
      <w:r w:rsidRPr="00E95D5D">
        <w:rPr>
          <w:sz w:val="20"/>
          <w:szCs w:val="20"/>
        </w:rPr>
        <w:t>the</w:t>
      </w:r>
      <w:r w:rsidRPr="00E95D5D">
        <w:rPr>
          <w:spacing w:val="-14"/>
          <w:sz w:val="20"/>
          <w:szCs w:val="20"/>
        </w:rPr>
        <w:t xml:space="preserve"> </w:t>
      </w:r>
      <w:r w:rsidRPr="00E95D5D">
        <w:rPr>
          <w:sz w:val="20"/>
          <w:szCs w:val="20"/>
        </w:rPr>
        <w:t>Advisory Committee, will make a determination on whether to accept or not accept the Partner’s response. The Programmatic Administrator shall respond in writing to the Partner’s response and either: (a) accept the Partner’s response and state that the notice is resolved (a Notice of Resolution), or (b) not accept the Partner’s</w:t>
      </w:r>
      <w:r w:rsidRPr="00E95D5D">
        <w:rPr>
          <w:spacing w:val="-8"/>
          <w:sz w:val="20"/>
          <w:szCs w:val="20"/>
        </w:rPr>
        <w:t xml:space="preserve"> </w:t>
      </w:r>
      <w:r w:rsidRPr="00E95D5D">
        <w:rPr>
          <w:sz w:val="20"/>
          <w:szCs w:val="20"/>
        </w:rPr>
        <w:t>response.</w:t>
      </w:r>
      <w:r w:rsidRPr="00E95D5D">
        <w:rPr>
          <w:spacing w:val="-8"/>
          <w:sz w:val="20"/>
          <w:szCs w:val="20"/>
        </w:rPr>
        <w:t xml:space="preserve"> </w:t>
      </w:r>
      <w:r w:rsidRPr="00E95D5D">
        <w:rPr>
          <w:sz w:val="20"/>
          <w:szCs w:val="20"/>
        </w:rPr>
        <w:t>If</w:t>
      </w:r>
      <w:r w:rsidRPr="00E95D5D">
        <w:rPr>
          <w:spacing w:val="-8"/>
          <w:sz w:val="20"/>
          <w:szCs w:val="20"/>
        </w:rPr>
        <w:t xml:space="preserve"> </w:t>
      </w:r>
      <w:r w:rsidRPr="00E95D5D">
        <w:rPr>
          <w:sz w:val="20"/>
          <w:szCs w:val="20"/>
        </w:rPr>
        <w:t>the</w:t>
      </w:r>
      <w:r w:rsidRPr="00E95D5D">
        <w:rPr>
          <w:spacing w:val="-9"/>
          <w:sz w:val="20"/>
          <w:szCs w:val="20"/>
        </w:rPr>
        <w:t xml:space="preserve"> </w:t>
      </w:r>
      <w:r w:rsidRPr="00E95D5D">
        <w:rPr>
          <w:sz w:val="20"/>
          <w:szCs w:val="20"/>
        </w:rPr>
        <w:t>Programmatic</w:t>
      </w:r>
      <w:r w:rsidRPr="00E95D5D">
        <w:rPr>
          <w:spacing w:val="-7"/>
          <w:sz w:val="20"/>
          <w:szCs w:val="20"/>
        </w:rPr>
        <w:t xml:space="preserve"> </w:t>
      </w:r>
      <w:r w:rsidRPr="00E95D5D">
        <w:rPr>
          <w:sz w:val="20"/>
          <w:szCs w:val="20"/>
        </w:rPr>
        <w:t>Administrator</w:t>
      </w:r>
      <w:r w:rsidRPr="00E95D5D">
        <w:rPr>
          <w:spacing w:val="-7"/>
          <w:sz w:val="20"/>
          <w:szCs w:val="20"/>
        </w:rPr>
        <w:t xml:space="preserve"> </w:t>
      </w:r>
      <w:r w:rsidRPr="00E95D5D">
        <w:rPr>
          <w:sz w:val="20"/>
          <w:szCs w:val="20"/>
        </w:rPr>
        <w:t>does</w:t>
      </w:r>
      <w:r w:rsidRPr="00E95D5D">
        <w:rPr>
          <w:spacing w:val="-7"/>
          <w:sz w:val="20"/>
          <w:szCs w:val="20"/>
        </w:rPr>
        <w:t xml:space="preserve"> </w:t>
      </w:r>
      <w:r w:rsidRPr="00E95D5D">
        <w:rPr>
          <w:sz w:val="20"/>
          <w:szCs w:val="20"/>
        </w:rPr>
        <w:t>not</w:t>
      </w:r>
      <w:r w:rsidRPr="00E95D5D">
        <w:rPr>
          <w:spacing w:val="-8"/>
          <w:sz w:val="20"/>
          <w:szCs w:val="20"/>
        </w:rPr>
        <w:t xml:space="preserve"> </w:t>
      </w:r>
      <w:r w:rsidRPr="00E95D5D">
        <w:rPr>
          <w:sz w:val="20"/>
          <w:szCs w:val="20"/>
        </w:rPr>
        <w:t>accept</w:t>
      </w:r>
      <w:r w:rsidRPr="00E95D5D">
        <w:rPr>
          <w:spacing w:val="-8"/>
          <w:sz w:val="20"/>
          <w:szCs w:val="20"/>
        </w:rPr>
        <w:t xml:space="preserve"> </w:t>
      </w:r>
      <w:r w:rsidRPr="00E95D5D">
        <w:rPr>
          <w:sz w:val="20"/>
          <w:szCs w:val="20"/>
        </w:rPr>
        <w:t>the</w:t>
      </w:r>
      <w:r w:rsidRPr="00E95D5D">
        <w:rPr>
          <w:spacing w:val="-7"/>
          <w:sz w:val="20"/>
          <w:szCs w:val="20"/>
        </w:rPr>
        <w:t xml:space="preserve"> </w:t>
      </w:r>
      <w:r w:rsidRPr="00E95D5D">
        <w:rPr>
          <w:sz w:val="20"/>
          <w:szCs w:val="20"/>
        </w:rPr>
        <w:t>Partner’s</w:t>
      </w:r>
      <w:r w:rsidRPr="00E95D5D">
        <w:rPr>
          <w:spacing w:val="-7"/>
          <w:sz w:val="20"/>
          <w:szCs w:val="20"/>
        </w:rPr>
        <w:t xml:space="preserve"> </w:t>
      </w:r>
      <w:r w:rsidRPr="00E95D5D">
        <w:rPr>
          <w:sz w:val="20"/>
          <w:szCs w:val="20"/>
        </w:rPr>
        <w:t>response,</w:t>
      </w:r>
      <w:r w:rsidRPr="00E95D5D">
        <w:rPr>
          <w:spacing w:val="-8"/>
          <w:sz w:val="20"/>
          <w:szCs w:val="20"/>
        </w:rPr>
        <w:t xml:space="preserve"> </w:t>
      </w:r>
      <w:r w:rsidRPr="00E95D5D">
        <w:rPr>
          <w:sz w:val="20"/>
          <w:szCs w:val="20"/>
        </w:rPr>
        <w:t>the</w:t>
      </w:r>
      <w:r w:rsidRPr="00E95D5D">
        <w:rPr>
          <w:spacing w:val="-7"/>
          <w:sz w:val="20"/>
          <w:szCs w:val="20"/>
        </w:rPr>
        <w:t xml:space="preserve"> </w:t>
      </w:r>
      <w:r w:rsidRPr="00E95D5D">
        <w:rPr>
          <w:sz w:val="20"/>
          <w:szCs w:val="20"/>
        </w:rPr>
        <w:t>Notice</w:t>
      </w:r>
      <w:r w:rsidRPr="00E95D5D">
        <w:rPr>
          <w:spacing w:val="-9"/>
          <w:sz w:val="20"/>
          <w:szCs w:val="20"/>
        </w:rPr>
        <w:t xml:space="preserve"> </w:t>
      </w:r>
      <w:r w:rsidRPr="00E95D5D">
        <w:rPr>
          <w:sz w:val="20"/>
          <w:szCs w:val="20"/>
        </w:rPr>
        <w:t>of Noncompliance will be considered unresolved and the Partner may be subject to termination as described in Section 9 (Duration of Agreement and</w:t>
      </w:r>
      <w:r w:rsidRPr="00E95D5D">
        <w:rPr>
          <w:spacing w:val="-19"/>
          <w:sz w:val="20"/>
          <w:szCs w:val="20"/>
        </w:rPr>
        <w:t xml:space="preserve"> </w:t>
      </w:r>
      <w:r w:rsidRPr="00E95D5D">
        <w:rPr>
          <w:sz w:val="20"/>
          <w:szCs w:val="20"/>
        </w:rPr>
        <w:t>Permit).</w:t>
      </w:r>
    </w:p>
    <w:p w14:paraId="43B4041F" w14:textId="77777777" w:rsidR="00EA2DE0" w:rsidRPr="00E95D5D" w:rsidRDefault="00EA2DE0" w:rsidP="00E95D5D">
      <w:pPr>
        <w:pStyle w:val="Heading4"/>
      </w:pPr>
      <w:r w:rsidRPr="00E95D5D">
        <w:t>Advisory Committee and Programmatic Administrator Review</w:t>
      </w:r>
    </w:p>
    <w:p w14:paraId="6C0EEC34" w14:textId="77777777" w:rsidR="00EA2DE0" w:rsidRPr="00E95D5D" w:rsidRDefault="00EA2DE0" w:rsidP="00EA2DE0">
      <w:pPr>
        <w:pStyle w:val="BodyText"/>
        <w:spacing w:before="140" w:line="264" w:lineRule="auto"/>
        <w:ind w:left="139" w:right="136"/>
        <w:jc w:val="both"/>
        <w:rPr>
          <w:sz w:val="20"/>
          <w:szCs w:val="20"/>
        </w:rPr>
      </w:pPr>
      <w:r w:rsidRPr="00E95D5D">
        <w:rPr>
          <w:sz w:val="20"/>
          <w:szCs w:val="20"/>
        </w:rPr>
        <w:t>At any time before a response is due to the Programmatic Administrator, a Partner may seek review of any Compliance Notice, Deficiency Notice, Notice of Noncompliance or proposed termination by submitting a written request to the Advisory Committee. The Programmatic Administrator and the Partner each may prepare a statement of position for review by the Advisory Committee or request a face-to-face review. The Advisory Committee shall review statements, information provided in a face-to-face review and other information available to it and issue a recommendation to the Programmatic Administrator, including any recommended corrective action.</w:t>
      </w:r>
    </w:p>
    <w:p w14:paraId="13888A05" w14:textId="77777777" w:rsidR="00EA2DE0" w:rsidRPr="00E95D5D" w:rsidRDefault="00EA2DE0" w:rsidP="00EA2DE0">
      <w:pPr>
        <w:pStyle w:val="BodyText"/>
        <w:spacing w:before="119" w:line="264" w:lineRule="auto"/>
        <w:ind w:left="139" w:right="137"/>
        <w:jc w:val="both"/>
        <w:rPr>
          <w:sz w:val="20"/>
          <w:szCs w:val="20"/>
        </w:rPr>
      </w:pPr>
      <w:r w:rsidRPr="00E95D5D">
        <w:rPr>
          <w:sz w:val="20"/>
          <w:szCs w:val="20"/>
        </w:rPr>
        <w:t>The Programmatic Administrator shall review the recommendation of the Advisory Committee, confer with the relevant Service contact, or its designee, and issue its finding and any required corrective action in writing.</w:t>
      </w:r>
    </w:p>
    <w:p w14:paraId="78239058" w14:textId="77777777" w:rsidR="00EA2DE0" w:rsidRPr="00E95D5D" w:rsidRDefault="00EA2DE0" w:rsidP="00EA2DE0">
      <w:pPr>
        <w:pStyle w:val="BodyText"/>
        <w:spacing w:before="120" w:line="264" w:lineRule="auto"/>
        <w:ind w:left="139" w:right="136"/>
        <w:jc w:val="both"/>
        <w:rPr>
          <w:sz w:val="20"/>
        </w:rPr>
      </w:pPr>
      <w:r w:rsidRPr="00E95D5D">
        <w:rPr>
          <w:sz w:val="20"/>
        </w:rPr>
        <w:t>The Partner and the Programmatic Administrator shall comply with the findings, and the Programmatic Administrator will issue a written Notice of Resolution once the Partner complies with its findings. If the Partner</w:t>
      </w:r>
      <w:r w:rsidRPr="00E95D5D">
        <w:rPr>
          <w:spacing w:val="-6"/>
          <w:sz w:val="20"/>
        </w:rPr>
        <w:t xml:space="preserve"> </w:t>
      </w:r>
      <w:r w:rsidRPr="00E95D5D">
        <w:rPr>
          <w:sz w:val="20"/>
        </w:rPr>
        <w:t>fails</w:t>
      </w:r>
      <w:r w:rsidRPr="00E95D5D">
        <w:rPr>
          <w:spacing w:val="-6"/>
          <w:sz w:val="20"/>
        </w:rPr>
        <w:t xml:space="preserve"> </w:t>
      </w:r>
      <w:r w:rsidRPr="00E95D5D">
        <w:rPr>
          <w:sz w:val="20"/>
        </w:rPr>
        <w:t>to</w:t>
      </w:r>
      <w:r w:rsidRPr="00E95D5D">
        <w:rPr>
          <w:spacing w:val="-6"/>
          <w:sz w:val="20"/>
        </w:rPr>
        <w:t xml:space="preserve"> </w:t>
      </w:r>
      <w:r w:rsidRPr="00E95D5D">
        <w:rPr>
          <w:sz w:val="20"/>
        </w:rPr>
        <w:t>implement</w:t>
      </w:r>
      <w:r w:rsidRPr="00E95D5D">
        <w:rPr>
          <w:spacing w:val="-7"/>
          <w:sz w:val="20"/>
        </w:rPr>
        <w:t xml:space="preserve"> </w:t>
      </w:r>
      <w:r w:rsidRPr="00E95D5D">
        <w:rPr>
          <w:sz w:val="20"/>
        </w:rPr>
        <w:t>the</w:t>
      </w:r>
      <w:r w:rsidRPr="00E95D5D">
        <w:rPr>
          <w:spacing w:val="-6"/>
          <w:sz w:val="20"/>
        </w:rPr>
        <w:t xml:space="preserve"> </w:t>
      </w:r>
      <w:r w:rsidRPr="00E95D5D">
        <w:rPr>
          <w:sz w:val="20"/>
        </w:rPr>
        <w:t>required</w:t>
      </w:r>
      <w:r w:rsidRPr="00E95D5D">
        <w:rPr>
          <w:spacing w:val="-6"/>
          <w:sz w:val="20"/>
        </w:rPr>
        <w:t xml:space="preserve"> </w:t>
      </w:r>
      <w:r w:rsidRPr="00E95D5D">
        <w:rPr>
          <w:sz w:val="20"/>
        </w:rPr>
        <w:t>corrective</w:t>
      </w:r>
      <w:r w:rsidRPr="00E95D5D">
        <w:rPr>
          <w:spacing w:val="-6"/>
          <w:sz w:val="20"/>
        </w:rPr>
        <w:t xml:space="preserve"> </w:t>
      </w:r>
      <w:r w:rsidRPr="00E95D5D">
        <w:rPr>
          <w:sz w:val="20"/>
        </w:rPr>
        <w:t>action</w:t>
      </w:r>
      <w:r w:rsidRPr="00E95D5D">
        <w:rPr>
          <w:spacing w:val="-6"/>
          <w:sz w:val="20"/>
        </w:rPr>
        <w:t xml:space="preserve"> </w:t>
      </w:r>
      <w:r w:rsidRPr="00E95D5D">
        <w:rPr>
          <w:sz w:val="20"/>
        </w:rPr>
        <w:t>within</w:t>
      </w:r>
      <w:r w:rsidRPr="00E95D5D">
        <w:rPr>
          <w:spacing w:val="-6"/>
          <w:sz w:val="20"/>
        </w:rPr>
        <w:t xml:space="preserve"> </w:t>
      </w:r>
      <w:r w:rsidRPr="00E95D5D">
        <w:rPr>
          <w:sz w:val="20"/>
        </w:rPr>
        <w:t>30</w:t>
      </w:r>
      <w:r w:rsidRPr="00E95D5D">
        <w:rPr>
          <w:spacing w:val="-6"/>
          <w:sz w:val="20"/>
        </w:rPr>
        <w:t xml:space="preserve"> </w:t>
      </w:r>
      <w:r w:rsidRPr="00E95D5D">
        <w:rPr>
          <w:sz w:val="20"/>
        </w:rPr>
        <w:t>calendar</w:t>
      </w:r>
      <w:r w:rsidRPr="00E95D5D">
        <w:rPr>
          <w:spacing w:val="-6"/>
          <w:sz w:val="20"/>
        </w:rPr>
        <w:t xml:space="preserve"> </w:t>
      </w:r>
      <w:r w:rsidRPr="00E95D5D">
        <w:rPr>
          <w:sz w:val="20"/>
        </w:rPr>
        <w:t>days</w:t>
      </w:r>
      <w:r w:rsidRPr="00E95D5D">
        <w:rPr>
          <w:spacing w:val="-6"/>
          <w:sz w:val="20"/>
        </w:rPr>
        <w:t xml:space="preserve"> </w:t>
      </w:r>
      <w:r w:rsidRPr="00E95D5D">
        <w:rPr>
          <w:sz w:val="20"/>
        </w:rPr>
        <w:t>of</w:t>
      </w:r>
      <w:r w:rsidRPr="00E95D5D">
        <w:rPr>
          <w:spacing w:val="-7"/>
          <w:sz w:val="20"/>
        </w:rPr>
        <w:t xml:space="preserve"> </w:t>
      </w:r>
      <w:r w:rsidRPr="00E95D5D">
        <w:rPr>
          <w:sz w:val="20"/>
        </w:rPr>
        <w:t>its</w:t>
      </w:r>
      <w:r w:rsidRPr="00E95D5D">
        <w:rPr>
          <w:spacing w:val="-6"/>
          <w:sz w:val="20"/>
        </w:rPr>
        <w:t xml:space="preserve"> </w:t>
      </w:r>
      <w:r w:rsidRPr="00E95D5D">
        <w:rPr>
          <w:sz w:val="20"/>
        </w:rPr>
        <w:t>receipt</w:t>
      </w:r>
      <w:r w:rsidRPr="00E95D5D">
        <w:rPr>
          <w:spacing w:val="-7"/>
          <w:sz w:val="20"/>
        </w:rPr>
        <w:t xml:space="preserve"> </w:t>
      </w:r>
      <w:r w:rsidRPr="00E95D5D">
        <w:rPr>
          <w:sz w:val="20"/>
        </w:rPr>
        <w:t>of</w:t>
      </w:r>
      <w:r w:rsidRPr="00E95D5D">
        <w:rPr>
          <w:spacing w:val="-7"/>
          <w:sz w:val="20"/>
        </w:rPr>
        <w:t xml:space="preserve"> </w:t>
      </w:r>
      <w:r w:rsidRPr="00E95D5D">
        <w:rPr>
          <w:sz w:val="20"/>
        </w:rPr>
        <w:t>the</w:t>
      </w:r>
      <w:r w:rsidRPr="00E95D5D">
        <w:rPr>
          <w:spacing w:val="-6"/>
          <w:sz w:val="20"/>
        </w:rPr>
        <w:t xml:space="preserve"> </w:t>
      </w:r>
      <w:r w:rsidRPr="00E95D5D">
        <w:rPr>
          <w:sz w:val="20"/>
        </w:rPr>
        <w:t>findings, the Programmatic Administrator shall notify the Partner in writing that the Notice of Noncompliance has not been addressed and may either provide notice to USFWS, or terminate the Certificate of Inclusion of the Partner at that</w:t>
      </w:r>
      <w:r w:rsidRPr="00E95D5D">
        <w:rPr>
          <w:spacing w:val="-7"/>
          <w:sz w:val="20"/>
        </w:rPr>
        <w:t xml:space="preserve"> </w:t>
      </w:r>
      <w:r w:rsidRPr="00E95D5D">
        <w:rPr>
          <w:sz w:val="20"/>
        </w:rPr>
        <w:t>time.</w:t>
      </w:r>
    </w:p>
    <w:p w14:paraId="5ACAD6FA" w14:textId="4899E725" w:rsidR="00CC4BFF" w:rsidRPr="00E95D5D" w:rsidRDefault="00EA2DE0" w:rsidP="00E95D5D">
      <w:pPr>
        <w:pStyle w:val="BodyText"/>
        <w:spacing w:before="120" w:line="264" w:lineRule="auto"/>
        <w:ind w:left="138" w:right="139"/>
        <w:jc w:val="both"/>
        <w:rPr>
          <w:sz w:val="20"/>
        </w:rPr>
        <w:sectPr w:rsidR="00CC4BFF" w:rsidRPr="00E95D5D" w:rsidSect="0075531B">
          <w:headerReference w:type="default" r:id="rId21"/>
          <w:footerReference w:type="default" r:id="rId22"/>
          <w:pgSz w:w="12240" w:h="15840"/>
          <w:pgMar w:top="1080" w:right="1480" w:bottom="940" w:left="1000" w:header="878" w:footer="746" w:gutter="0"/>
          <w:pgNumType w:start="1"/>
          <w:cols w:space="720"/>
        </w:sectPr>
      </w:pPr>
      <w:r w:rsidRPr="00E95D5D">
        <w:rPr>
          <w:sz w:val="20"/>
        </w:rPr>
        <w:t>All Compliance Notices, Deficiency Notices, and Notices of Noncompliance shall be sent to the following company representatives named in Section 15 of this CI (Contacts). All Compliance Notices, Deficiency</w:t>
      </w:r>
    </w:p>
    <w:p w14:paraId="32A610AF" w14:textId="77777777" w:rsidR="00EA2DE0" w:rsidRDefault="00EA2DE0" w:rsidP="00EA2DE0">
      <w:pPr>
        <w:pStyle w:val="BodyText"/>
      </w:pPr>
    </w:p>
    <w:p w14:paraId="27DAD794" w14:textId="77777777" w:rsidR="00EA2DE0" w:rsidRDefault="00EA2DE0" w:rsidP="00EA2DE0">
      <w:pPr>
        <w:pStyle w:val="BodyText"/>
        <w:spacing w:before="8"/>
        <w:rPr>
          <w:sz w:val="19"/>
        </w:rPr>
      </w:pPr>
    </w:p>
    <w:p w14:paraId="118CFF9E" w14:textId="77777777" w:rsidR="00EA2DE0" w:rsidRPr="00E95D5D" w:rsidRDefault="00EA2DE0" w:rsidP="00EA2DE0">
      <w:pPr>
        <w:pStyle w:val="BodyText"/>
        <w:spacing w:line="264" w:lineRule="auto"/>
        <w:ind w:left="140" w:right="138"/>
        <w:jc w:val="both"/>
        <w:rPr>
          <w:sz w:val="20"/>
          <w:szCs w:val="20"/>
        </w:rPr>
      </w:pPr>
      <w:r w:rsidRPr="00E95D5D">
        <w:rPr>
          <w:sz w:val="20"/>
          <w:szCs w:val="20"/>
        </w:rPr>
        <w:t>Notices,</w:t>
      </w:r>
      <w:r w:rsidRPr="00E95D5D">
        <w:rPr>
          <w:spacing w:val="-7"/>
          <w:sz w:val="20"/>
          <w:szCs w:val="20"/>
        </w:rPr>
        <w:t xml:space="preserve"> </w:t>
      </w:r>
      <w:r w:rsidRPr="00E95D5D">
        <w:rPr>
          <w:sz w:val="20"/>
          <w:szCs w:val="20"/>
        </w:rPr>
        <w:t>and</w:t>
      </w:r>
      <w:r w:rsidRPr="00E95D5D">
        <w:rPr>
          <w:spacing w:val="-8"/>
          <w:sz w:val="20"/>
          <w:szCs w:val="20"/>
        </w:rPr>
        <w:t xml:space="preserve"> </w:t>
      </w:r>
      <w:r w:rsidRPr="00E95D5D">
        <w:rPr>
          <w:sz w:val="20"/>
          <w:szCs w:val="20"/>
        </w:rPr>
        <w:t>Notices</w:t>
      </w:r>
      <w:r w:rsidRPr="00E95D5D">
        <w:rPr>
          <w:spacing w:val="-6"/>
          <w:sz w:val="20"/>
          <w:szCs w:val="20"/>
        </w:rPr>
        <w:t xml:space="preserve"> </w:t>
      </w:r>
      <w:r w:rsidRPr="00E95D5D">
        <w:rPr>
          <w:sz w:val="20"/>
          <w:szCs w:val="20"/>
        </w:rPr>
        <w:t>of</w:t>
      </w:r>
      <w:r w:rsidRPr="00E95D5D">
        <w:rPr>
          <w:spacing w:val="-7"/>
          <w:sz w:val="20"/>
          <w:szCs w:val="20"/>
        </w:rPr>
        <w:t xml:space="preserve"> </w:t>
      </w:r>
      <w:r w:rsidRPr="00E95D5D">
        <w:rPr>
          <w:sz w:val="20"/>
          <w:szCs w:val="20"/>
        </w:rPr>
        <w:t>Noncompliance</w:t>
      </w:r>
      <w:r w:rsidRPr="00E95D5D">
        <w:rPr>
          <w:spacing w:val="-8"/>
          <w:sz w:val="20"/>
          <w:szCs w:val="20"/>
        </w:rPr>
        <w:t xml:space="preserve"> </w:t>
      </w:r>
      <w:r w:rsidRPr="00E95D5D">
        <w:rPr>
          <w:sz w:val="20"/>
          <w:szCs w:val="20"/>
        </w:rPr>
        <w:t>shall</w:t>
      </w:r>
      <w:r w:rsidRPr="00E95D5D">
        <w:rPr>
          <w:spacing w:val="-7"/>
          <w:sz w:val="20"/>
          <w:szCs w:val="20"/>
        </w:rPr>
        <w:t xml:space="preserve"> </w:t>
      </w:r>
      <w:r w:rsidRPr="00E95D5D">
        <w:rPr>
          <w:sz w:val="20"/>
          <w:szCs w:val="20"/>
        </w:rPr>
        <w:t>concisely</w:t>
      </w:r>
      <w:r w:rsidRPr="00E95D5D">
        <w:rPr>
          <w:spacing w:val="-7"/>
          <w:sz w:val="20"/>
          <w:szCs w:val="20"/>
        </w:rPr>
        <w:t xml:space="preserve"> </w:t>
      </w:r>
      <w:r w:rsidRPr="00E95D5D">
        <w:rPr>
          <w:sz w:val="20"/>
          <w:szCs w:val="20"/>
        </w:rPr>
        <w:t>identify</w:t>
      </w:r>
      <w:r w:rsidRPr="00E95D5D">
        <w:rPr>
          <w:spacing w:val="-6"/>
          <w:sz w:val="20"/>
          <w:szCs w:val="20"/>
        </w:rPr>
        <w:t xml:space="preserve"> </w:t>
      </w:r>
      <w:r w:rsidRPr="00E95D5D">
        <w:rPr>
          <w:sz w:val="20"/>
          <w:szCs w:val="20"/>
        </w:rPr>
        <w:t>the</w:t>
      </w:r>
      <w:r w:rsidRPr="00E95D5D">
        <w:rPr>
          <w:spacing w:val="-5"/>
          <w:sz w:val="20"/>
          <w:szCs w:val="20"/>
        </w:rPr>
        <w:t xml:space="preserve"> </w:t>
      </w:r>
      <w:r w:rsidRPr="00E95D5D">
        <w:rPr>
          <w:sz w:val="20"/>
          <w:szCs w:val="20"/>
        </w:rPr>
        <w:t>conservation</w:t>
      </w:r>
      <w:r w:rsidRPr="00E95D5D">
        <w:rPr>
          <w:spacing w:val="-8"/>
          <w:sz w:val="20"/>
          <w:szCs w:val="20"/>
        </w:rPr>
        <w:t xml:space="preserve"> </w:t>
      </w:r>
      <w:r w:rsidRPr="00E95D5D">
        <w:rPr>
          <w:sz w:val="20"/>
          <w:szCs w:val="20"/>
        </w:rPr>
        <w:t>measure</w:t>
      </w:r>
      <w:r w:rsidRPr="00E95D5D">
        <w:rPr>
          <w:spacing w:val="-6"/>
          <w:sz w:val="20"/>
          <w:szCs w:val="20"/>
        </w:rPr>
        <w:t xml:space="preserve"> </w:t>
      </w:r>
      <w:r w:rsidRPr="00E95D5D">
        <w:rPr>
          <w:sz w:val="20"/>
          <w:szCs w:val="20"/>
        </w:rPr>
        <w:t>for</w:t>
      </w:r>
      <w:r w:rsidRPr="00E95D5D">
        <w:rPr>
          <w:spacing w:val="-6"/>
          <w:sz w:val="20"/>
          <w:szCs w:val="20"/>
        </w:rPr>
        <w:t xml:space="preserve"> </w:t>
      </w:r>
      <w:r w:rsidRPr="00E95D5D">
        <w:rPr>
          <w:sz w:val="20"/>
          <w:szCs w:val="20"/>
        </w:rPr>
        <w:t>the</w:t>
      </w:r>
      <w:r w:rsidRPr="00E95D5D">
        <w:rPr>
          <w:spacing w:val="-6"/>
          <w:sz w:val="20"/>
          <w:szCs w:val="20"/>
        </w:rPr>
        <w:t xml:space="preserve"> </w:t>
      </w:r>
      <w:r w:rsidRPr="00E95D5D">
        <w:rPr>
          <w:sz w:val="20"/>
          <w:szCs w:val="20"/>
        </w:rPr>
        <w:t>relevant</w:t>
      </w:r>
      <w:r w:rsidRPr="00E95D5D">
        <w:rPr>
          <w:spacing w:val="-7"/>
          <w:sz w:val="20"/>
          <w:szCs w:val="20"/>
        </w:rPr>
        <w:t xml:space="preserve"> </w:t>
      </w:r>
      <w:r w:rsidRPr="00E95D5D">
        <w:rPr>
          <w:sz w:val="20"/>
          <w:szCs w:val="20"/>
        </w:rPr>
        <w:t>CI that</w:t>
      </w:r>
      <w:r w:rsidRPr="00E95D5D">
        <w:rPr>
          <w:spacing w:val="-8"/>
          <w:sz w:val="20"/>
          <w:szCs w:val="20"/>
        </w:rPr>
        <w:t xml:space="preserve"> </w:t>
      </w:r>
      <w:r w:rsidRPr="00E95D5D">
        <w:rPr>
          <w:sz w:val="20"/>
          <w:szCs w:val="20"/>
        </w:rPr>
        <w:t>UIC</w:t>
      </w:r>
      <w:r w:rsidRPr="00E95D5D">
        <w:rPr>
          <w:spacing w:val="-7"/>
          <w:sz w:val="20"/>
          <w:szCs w:val="20"/>
        </w:rPr>
        <w:t xml:space="preserve"> </w:t>
      </w:r>
      <w:r w:rsidRPr="00E95D5D">
        <w:rPr>
          <w:sz w:val="20"/>
          <w:szCs w:val="20"/>
        </w:rPr>
        <w:t>believes</w:t>
      </w:r>
      <w:r w:rsidRPr="00E95D5D">
        <w:rPr>
          <w:spacing w:val="-7"/>
          <w:sz w:val="20"/>
          <w:szCs w:val="20"/>
        </w:rPr>
        <w:t xml:space="preserve"> </w:t>
      </w:r>
      <w:r w:rsidRPr="00E95D5D">
        <w:rPr>
          <w:sz w:val="20"/>
          <w:szCs w:val="20"/>
        </w:rPr>
        <w:t>the</w:t>
      </w:r>
      <w:r w:rsidRPr="00E95D5D">
        <w:rPr>
          <w:spacing w:val="-8"/>
          <w:sz w:val="20"/>
          <w:szCs w:val="20"/>
        </w:rPr>
        <w:t xml:space="preserve"> </w:t>
      </w:r>
      <w:r w:rsidRPr="00E95D5D">
        <w:rPr>
          <w:sz w:val="20"/>
          <w:szCs w:val="20"/>
        </w:rPr>
        <w:t>Partner</w:t>
      </w:r>
      <w:r w:rsidRPr="00E95D5D">
        <w:rPr>
          <w:spacing w:val="-7"/>
          <w:sz w:val="20"/>
          <w:szCs w:val="20"/>
        </w:rPr>
        <w:t xml:space="preserve"> </w:t>
      </w:r>
      <w:r w:rsidRPr="00E95D5D">
        <w:rPr>
          <w:sz w:val="20"/>
          <w:szCs w:val="20"/>
        </w:rPr>
        <w:t>has</w:t>
      </w:r>
      <w:r w:rsidRPr="00E95D5D">
        <w:rPr>
          <w:spacing w:val="-7"/>
          <w:sz w:val="20"/>
          <w:szCs w:val="20"/>
        </w:rPr>
        <w:t xml:space="preserve"> </w:t>
      </w:r>
      <w:r w:rsidRPr="00E95D5D">
        <w:rPr>
          <w:sz w:val="20"/>
          <w:szCs w:val="20"/>
        </w:rPr>
        <w:t>not</w:t>
      </w:r>
      <w:r w:rsidRPr="00E95D5D">
        <w:rPr>
          <w:spacing w:val="-8"/>
          <w:sz w:val="20"/>
          <w:szCs w:val="20"/>
        </w:rPr>
        <w:t xml:space="preserve"> </w:t>
      </w:r>
      <w:r w:rsidRPr="00E95D5D">
        <w:rPr>
          <w:sz w:val="20"/>
          <w:szCs w:val="20"/>
        </w:rPr>
        <w:t>implemented.</w:t>
      </w:r>
      <w:r w:rsidRPr="00E95D5D">
        <w:rPr>
          <w:spacing w:val="-8"/>
          <w:sz w:val="20"/>
          <w:szCs w:val="20"/>
        </w:rPr>
        <w:t xml:space="preserve"> </w:t>
      </w:r>
      <w:r w:rsidRPr="00E95D5D">
        <w:rPr>
          <w:sz w:val="20"/>
          <w:szCs w:val="20"/>
        </w:rPr>
        <w:t>UIC</w:t>
      </w:r>
      <w:r w:rsidRPr="00E95D5D">
        <w:rPr>
          <w:spacing w:val="-7"/>
          <w:sz w:val="20"/>
          <w:szCs w:val="20"/>
        </w:rPr>
        <w:t xml:space="preserve"> </w:t>
      </w:r>
      <w:r w:rsidRPr="00E95D5D">
        <w:rPr>
          <w:sz w:val="20"/>
          <w:szCs w:val="20"/>
        </w:rPr>
        <w:t>shall</w:t>
      </w:r>
      <w:r w:rsidRPr="00E95D5D">
        <w:rPr>
          <w:spacing w:val="-8"/>
          <w:sz w:val="20"/>
          <w:szCs w:val="20"/>
        </w:rPr>
        <w:t xml:space="preserve"> </w:t>
      </w:r>
      <w:r w:rsidRPr="00E95D5D">
        <w:rPr>
          <w:sz w:val="20"/>
          <w:szCs w:val="20"/>
        </w:rPr>
        <w:t>notify</w:t>
      </w:r>
      <w:r w:rsidRPr="00E95D5D">
        <w:rPr>
          <w:spacing w:val="-8"/>
          <w:sz w:val="20"/>
          <w:szCs w:val="20"/>
        </w:rPr>
        <w:t xml:space="preserve"> </w:t>
      </w:r>
      <w:r w:rsidRPr="00E95D5D">
        <w:rPr>
          <w:sz w:val="20"/>
          <w:szCs w:val="20"/>
        </w:rPr>
        <w:t>the</w:t>
      </w:r>
      <w:r w:rsidRPr="00E95D5D">
        <w:rPr>
          <w:spacing w:val="-8"/>
          <w:sz w:val="20"/>
          <w:szCs w:val="20"/>
        </w:rPr>
        <w:t xml:space="preserve"> </w:t>
      </w:r>
      <w:r w:rsidRPr="00E95D5D">
        <w:rPr>
          <w:sz w:val="20"/>
          <w:szCs w:val="20"/>
        </w:rPr>
        <w:t>relevant</w:t>
      </w:r>
      <w:r w:rsidRPr="00E95D5D">
        <w:rPr>
          <w:spacing w:val="-8"/>
          <w:sz w:val="20"/>
          <w:szCs w:val="20"/>
        </w:rPr>
        <w:t xml:space="preserve"> </w:t>
      </w:r>
      <w:r w:rsidRPr="00E95D5D">
        <w:rPr>
          <w:sz w:val="20"/>
          <w:szCs w:val="20"/>
        </w:rPr>
        <w:t>Service</w:t>
      </w:r>
      <w:r w:rsidRPr="00E95D5D">
        <w:rPr>
          <w:spacing w:val="-8"/>
          <w:sz w:val="20"/>
          <w:szCs w:val="20"/>
        </w:rPr>
        <w:t xml:space="preserve"> </w:t>
      </w:r>
      <w:r w:rsidRPr="00E95D5D">
        <w:rPr>
          <w:sz w:val="20"/>
          <w:szCs w:val="20"/>
        </w:rPr>
        <w:t>Ecological</w:t>
      </w:r>
      <w:r w:rsidRPr="00E95D5D">
        <w:rPr>
          <w:spacing w:val="-8"/>
          <w:sz w:val="20"/>
          <w:szCs w:val="20"/>
        </w:rPr>
        <w:t xml:space="preserve"> </w:t>
      </w:r>
      <w:r w:rsidRPr="00E95D5D">
        <w:rPr>
          <w:sz w:val="20"/>
          <w:szCs w:val="20"/>
        </w:rPr>
        <w:t>Services field office of issuance of notices and the receipt of responses by electronic</w:t>
      </w:r>
      <w:r w:rsidRPr="00E95D5D">
        <w:rPr>
          <w:spacing w:val="-35"/>
          <w:sz w:val="20"/>
          <w:szCs w:val="20"/>
        </w:rPr>
        <w:t xml:space="preserve"> </w:t>
      </w:r>
      <w:r w:rsidRPr="00E95D5D">
        <w:rPr>
          <w:sz w:val="20"/>
          <w:szCs w:val="20"/>
        </w:rPr>
        <w:t>mail.</w:t>
      </w:r>
    </w:p>
    <w:p w14:paraId="7E62FCA1" w14:textId="3681BACE" w:rsidR="00EA2DE0" w:rsidRPr="00E95D5D" w:rsidRDefault="00A46BEF" w:rsidP="00E95D5D">
      <w:pPr>
        <w:pStyle w:val="Heading1"/>
      </w:pPr>
      <w:bookmarkStart w:id="18" w:name="_Toc18422275"/>
      <w:r>
        <w:t>B.6</w:t>
      </w:r>
      <w:r>
        <w:tab/>
      </w:r>
      <w:r w:rsidR="00EA2DE0" w:rsidRPr="00E95D5D">
        <w:t>Incidental Take</w:t>
      </w:r>
      <w:bookmarkEnd w:id="18"/>
    </w:p>
    <w:p w14:paraId="3682B1F0" w14:textId="77777777" w:rsidR="00EA2DE0" w:rsidRPr="00E95D5D" w:rsidRDefault="00EA2DE0" w:rsidP="00E95D5D">
      <w:pPr>
        <w:pStyle w:val="BodyText"/>
        <w:spacing w:before="118" w:line="264" w:lineRule="auto"/>
        <w:ind w:left="144" w:right="144"/>
        <w:jc w:val="both"/>
        <w:rPr>
          <w:sz w:val="20"/>
          <w:szCs w:val="20"/>
        </w:rPr>
      </w:pPr>
      <w:r w:rsidRPr="00E95D5D">
        <w:rPr>
          <w:sz w:val="20"/>
          <w:szCs w:val="20"/>
        </w:rPr>
        <w:t>If</w:t>
      </w:r>
      <w:r w:rsidRPr="00E95D5D">
        <w:rPr>
          <w:spacing w:val="-12"/>
          <w:sz w:val="20"/>
          <w:szCs w:val="20"/>
        </w:rPr>
        <w:t xml:space="preserve"> </w:t>
      </w:r>
      <w:r w:rsidRPr="00E95D5D">
        <w:rPr>
          <w:sz w:val="20"/>
          <w:szCs w:val="20"/>
        </w:rPr>
        <w:t>the</w:t>
      </w:r>
      <w:r w:rsidRPr="00E95D5D">
        <w:rPr>
          <w:spacing w:val="-11"/>
          <w:sz w:val="20"/>
          <w:szCs w:val="20"/>
        </w:rPr>
        <w:t xml:space="preserve"> </w:t>
      </w:r>
      <w:r w:rsidRPr="00E95D5D">
        <w:rPr>
          <w:sz w:val="20"/>
          <w:szCs w:val="20"/>
        </w:rPr>
        <w:t>monarch</w:t>
      </w:r>
      <w:r w:rsidRPr="00E95D5D">
        <w:rPr>
          <w:spacing w:val="-11"/>
          <w:sz w:val="20"/>
          <w:szCs w:val="20"/>
        </w:rPr>
        <w:t xml:space="preserve"> </w:t>
      </w:r>
      <w:r w:rsidRPr="00E95D5D">
        <w:rPr>
          <w:sz w:val="20"/>
          <w:szCs w:val="20"/>
        </w:rPr>
        <w:t>is</w:t>
      </w:r>
      <w:r w:rsidRPr="00E95D5D">
        <w:rPr>
          <w:spacing w:val="-11"/>
          <w:sz w:val="20"/>
          <w:szCs w:val="20"/>
        </w:rPr>
        <w:t xml:space="preserve"> </w:t>
      </w:r>
      <w:r w:rsidRPr="00E95D5D">
        <w:rPr>
          <w:sz w:val="20"/>
          <w:szCs w:val="20"/>
        </w:rPr>
        <w:t>listed,</w:t>
      </w:r>
      <w:r w:rsidRPr="00E95D5D">
        <w:rPr>
          <w:spacing w:val="-12"/>
          <w:sz w:val="20"/>
          <w:szCs w:val="20"/>
        </w:rPr>
        <w:t xml:space="preserve"> </w:t>
      </w:r>
      <w:r w:rsidRPr="00E95D5D">
        <w:rPr>
          <w:sz w:val="20"/>
          <w:szCs w:val="20"/>
        </w:rPr>
        <w:t>any</w:t>
      </w:r>
      <w:r w:rsidRPr="00E95D5D">
        <w:rPr>
          <w:spacing w:val="-12"/>
          <w:sz w:val="20"/>
          <w:szCs w:val="20"/>
        </w:rPr>
        <w:t xml:space="preserve"> </w:t>
      </w:r>
      <w:r w:rsidRPr="00E95D5D">
        <w:rPr>
          <w:sz w:val="20"/>
          <w:szCs w:val="20"/>
        </w:rPr>
        <w:t>incidental</w:t>
      </w:r>
      <w:r w:rsidRPr="00E95D5D">
        <w:rPr>
          <w:spacing w:val="-11"/>
          <w:sz w:val="20"/>
          <w:szCs w:val="20"/>
        </w:rPr>
        <w:t xml:space="preserve"> </w:t>
      </w:r>
      <w:r w:rsidRPr="00E95D5D">
        <w:rPr>
          <w:sz w:val="20"/>
          <w:szCs w:val="20"/>
        </w:rPr>
        <w:t>take</w:t>
      </w:r>
      <w:r w:rsidRPr="00E95D5D">
        <w:rPr>
          <w:spacing w:val="-11"/>
          <w:sz w:val="20"/>
          <w:szCs w:val="20"/>
        </w:rPr>
        <w:t xml:space="preserve"> </w:t>
      </w:r>
      <w:r w:rsidRPr="00E95D5D">
        <w:rPr>
          <w:sz w:val="20"/>
          <w:szCs w:val="20"/>
        </w:rPr>
        <w:t>of</w:t>
      </w:r>
      <w:r w:rsidRPr="00E95D5D">
        <w:rPr>
          <w:spacing w:val="-12"/>
          <w:sz w:val="20"/>
          <w:szCs w:val="20"/>
        </w:rPr>
        <w:t xml:space="preserve"> </w:t>
      </w:r>
      <w:r w:rsidRPr="00E95D5D">
        <w:rPr>
          <w:sz w:val="20"/>
          <w:szCs w:val="20"/>
        </w:rPr>
        <w:t>the</w:t>
      </w:r>
      <w:r w:rsidRPr="00E95D5D">
        <w:rPr>
          <w:spacing w:val="-11"/>
          <w:sz w:val="20"/>
          <w:szCs w:val="20"/>
        </w:rPr>
        <w:t xml:space="preserve"> </w:t>
      </w:r>
      <w:r w:rsidRPr="00E95D5D">
        <w:rPr>
          <w:sz w:val="20"/>
          <w:szCs w:val="20"/>
        </w:rPr>
        <w:t>monarch</w:t>
      </w:r>
      <w:r w:rsidRPr="00E95D5D">
        <w:rPr>
          <w:spacing w:val="-11"/>
          <w:sz w:val="20"/>
          <w:szCs w:val="20"/>
        </w:rPr>
        <w:t xml:space="preserve"> </w:t>
      </w:r>
      <w:r w:rsidRPr="00E95D5D">
        <w:rPr>
          <w:sz w:val="20"/>
          <w:szCs w:val="20"/>
        </w:rPr>
        <w:t>that</w:t>
      </w:r>
      <w:r w:rsidRPr="00E95D5D">
        <w:rPr>
          <w:spacing w:val="-12"/>
          <w:sz w:val="20"/>
          <w:szCs w:val="20"/>
        </w:rPr>
        <w:t xml:space="preserve"> </w:t>
      </w:r>
      <w:r w:rsidRPr="00E95D5D">
        <w:rPr>
          <w:sz w:val="20"/>
          <w:szCs w:val="20"/>
        </w:rPr>
        <w:t>results</w:t>
      </w:r>
      <w:r w:rsidRPr="00E95D5D">
        <w:rPr>
          <w:spacing w:val="-11"/>
          <w:sz w:val="20"/>
          <w:szCs w:val="20"/>
        </w:rPr>
        <w:t xml:space="preserve"> </w:t>
      </w:r>
      <w:r w:rsidRPr="00E95D5D">
        <w:rPr>
          <w:sz w:val="20"/>
          <w:szCs w:val="20"/>
        </w:rPr>
        <w:t>from</w:t>
      </w:r>
      <w:r w:rsidRPr="00E95D5D">
        <w:rPr>
          <w:spacing w:val="-11"/>
          <w:sz w:val="20"/>
          <w:szCs w:val="20"/>
        </w:rPr>
        <w:t xml:space="preserve"> </w:t>
      </w:r>
      <w:r w:rsidRPr="00E95D5D">
        <w:rPr>
          <w:sz w:val="20"/>
          <w:szCs w:val="20"/>
        </w:rPr>
        <w:t>the</w:t>
      </w:r>
      <w:r w:rsidRPr="00E95D5D">
        <w:rPr>
          <w:spacing w:val="-11"/>
          <w:sz w:val="20"/>
          <w:szCs w:val="20"/>
        </w:rPr>
        <w:t xml:space="preserve"> </w:t>
      </w:r>
      <w:r w:rsidRPr="00E95D5D">
        <w:rPr>
          <w:sz w:val="20"/>
          <w:szCs w:val="20"/>
        </w:rPr>
        <w:t>Partner’s</w:t>
      </w:r>
      <w:r w:rsidRPr="00E95D5D">
        <w:rPr>
          <w:spacing w:val="-11"/>
          <w:sz w:val="20"/>
          <w:szCs w:val="20"/>
        </w:rPr>
        <w:t xml:space="preserve"> </w:t>
      </w:r>
      <w:r w:rsidRPr="00E95D5D">
        <w:rPr>
          <w:sz w:val="20"/>
          <w:szCs w:val="20"/>
        </w:rPr>
        <w:t>failure</w:t>
      </w:r>
      <w:r w:rsidRPr="00E95D5D">
        <w:rPr>
          <w:spacing w:val="-11"/>
          <w:sz w:val="20"/>
          <w:szCs w:val="20"/>
        </w:rPr>
        <w:t xml:space="preserve"> </w:t>
      </w:r>
      <w:r w:rsidRPr="00E95D5D">
        <w:rPr>
          <w:sz w:val="20"/>
          <w:szCs w:val="20"/>
        </w:rPr>
        <w:t>to</w:t>
      </w:r>
      <w:r w:rsidRPr="00E95D5D">
        <w:rPr>
          <w:spacing w:val="-11"/>
          <w:sz w:val="20"/>
          <w:szCs w:val="20"/>
        </w:rPr>
        <w:t xml:space="preserve"> </w:t>
      </w:r>
      <w:r w:rsidRPr="00E95D5D">
        <w:rPr>
          <w:sz w:val="20"/>
          <w:szCs w:val="20"/>
        </w:rPr>
        <w:t>implement a</w:t>
      </w:r>
      <w:r w:rsidRPr="00E95D5D">
        <w:rPr>
          <w:spacing w:val="-6"/>
          <w:sz w:val="20"/>
          <w:szCs w:val="20"/>
        </w:rPr>
        <w:t xml:space="preserve"> </w:t>
      </w:r>
      <w:r w:rsidRPr="00E95D5D">
        <w:rPr>
          <w:sz w:val="20"/>
          <w:szCs w:val="20"/>
        </w:rPr>
        <w:t>mandatory</w:t>
      </w:r>
      <w:r w:rsidRPr="00E95D5D">
        <w:rPr>
          <w:spacing w:val="-7"/>
          <w:sz w:val="20"/>
          <w:szCs w:val="20"/>
        </w:rPr>
        <w:t xml:space="preserve"> </w:t>
      </w:r>
      <w:r w:rsidRPr="00E95D5D">
        <w:rPr>
          <w:sz w:val="20"/>
          <w:szCs w:val="20"/>
        </w:rPr>
        <w:t>avoidance</w:t>
      </w:r>
      <w:r w:rsidRPr="00E95D5D">
        <w:rPr>
          <w:spacing w:val="-6"/>
          <w:sz w:val="20"/>
          <w:szCs w:val="20"/>
        </w:rPr>
        <w:t xml:space="preserve"> </w:t>
      </w:r>
      <w:r w:rsidRPr="00E95D5D">
        <w:rPr>
          <w:sz w:val="20"/>
          <w:szCs w:val="20"/>
        </w:rPr>
        <w:t>or</w:t>
      </w:r>
      <w:r w:rsidRPr="00E95D5D">
        <w:rPr>
          <w:spacing w:val="-7"/>
          <w:sz w:val="20"/>
          <w:szCs w:val="20"/>
        </w:rPr>
        <w:t xml:space="preserve"> </w:t>
      </w:r>
      <w:r w:rsidRPr="00E95D5D">
        <w:rPr>
          <w:sz w:val="20"/>
          <w:szCs w:val="20"/>
        </w:rPr>
        <w:t>minimization</w:t>
      </w:r>
      <w:r w:rsidRPr="00E95D5D">
        <w:rPr>
          <w:spacing w:val="-6"/>
          <w:sz w:val="20"/>
          <w:szCs w:val="20"/>
        </w:rPr>
        <w:t xml:space="preserve"> </w:t>
      </w:r>
      <w:r w:rsidRPr="00E95D5D">
        <w:rPr>
          <w:sz w:val="20"/>
          <w:szCs w:val="20"/>
        </w:rPr>
        <w:t>conservation</w:t>
      </w:r>
      <w:r w:rsidRPr="00E95D5D">
        <w:rPr>
          <w:spacing w:val="-8"/>
          <w:sz w:val="20"/>
          <w:szCs w:val="20"/>
        </w:rPr>
        <w:t xml:space="preserve"> </w:t>
      </w:r>
      <w:r w:rsidRPr="00E95D5D">
        <w:rPr>
          <w:sz w:val="20"/>
          <w:szCs w:val="20"/>
        </w:rPr>
        <w:t>measures</w:t>
      </w:r>
      <w:r w:rsidRPr="00E95D5D">
        <w:rPr>
          <w:spacing w:val="-6"/>
          <w:sz w:val="20"/>
          <w:szCs w:val="20"/>
        </w:rPr>
        <w:t xml:space="preserve"> </w:t>
      </w:r>
      <w:r w:rsidRPr="00E95D5D">
        <w:rPr>
          <w:sz w:val="20"/>
          <w:szCs w:val="20"/>
        </w:rPr>
        <w:t>will</w:t>
      </w:r>
      <w:r w:rsidRPr="00E95D5D">
        <w:rPr>
          <w:spacing w:val="-8"/>
          <w:sz w:val="20"/>
          <w:szCs w:val="20"/>
        </w:rPr>
        <w:t xml:space="preserve"> </w:t>
      </w:r>
      <w:r w:rsidRPr="00E95D5D">
        <w:rPr>
          <w:sz w:val="20"/>
          <w:szCs w:val="20"/>
        </w:rPr>
        <w:t>remain</w:t>
      </w:r>
      <w:r w:rsidRPr="00E95D5D">
        <w:rPr>
          <w:spacing w:val="-6"/>
          <w:sz w:val="20"/>
          <w:szCs w:val="20"/>
        </w:rPr>
        <w:t xml:space="preserve"> </w:t>
      </w:r>
      <w:r w:rsidRPr="00E95D5D">
        <w:rPr>
          <w:sz w:val="20"/>
          <w:szCs w:val="20"/>
        </w:rPr>
        <w:t>authorized</w:t>
      </w:r>
      <w:r w:rsidRPr="00E95D5D">
        <w:rPr>
          <w:spacing w:val="-6"/>
          <w:sz w:val="20"/>
          <w:szCs w:val="20"/>
        </w:rPr>
        <w:t xml:space="preserve"> </w:t>
      </w:r>
      <w:r w:rsidRPr="00E95D5D">
        <w:rPr>
          <w:sz w:val="20"/>
          <w:szCs w:val="20"/>
        </w:rPr>
        <w:t>by</w:t>
      </w:r>
      <w:r w:rsidRPr="00E95D5D">
        <w:rPr>
          <w:spacing w:val="-7"/>
          <w:sz w:val="20"/>
          <w:szCs w:val="20"/>
        </w:rPr>
        <w:t xml:space="preserve"> </w:t>
      </w:r>
      <w:r w:rsidRPr="00E95D5D">
        <w:rPr>
          <w:sz w:val="20"/>
          <w:szCs w:val="20"/>
        </w:rPr>
        <w:t>the</w:t>
      </w:r>
      <w:r w:rsidRPr="00E95D5D">
        <w:rPr>
          <w:spacing w:val="-6"/>
          <w:sz w:val="20"/>
          <w:szCs w:val="20"/>
        </w:rPr>
        <w:t xml:space="preserve"> </w:t>
      </w:r>
      <w:r w:rsidRPr="00E95D5D">
        <w:rPr>
          <w:sz w:val="20"/>
          <w:szCs w:val="20"/>
        </w:rPr>
        <w:t>Permit</w:t>
      </w:r>
      <w:r w:rsidRPr="00E95D5D">
        <w:rPr>
          <w:spacing w:val="-7"/>
          <w:sz w:val="20"/>
          <w:szCs w:val="20"/>
        </w:rPr>
        <w:t xml:space="preserve"> </w:t>
      </w:r>
      <w:r w:rsidRPr="00E95D5D">
        <w:rPr>
          <w:sz w:val="20"/>
          <w:szCs w:val="20"/>
        </w:rPr>
        <w:t>so</w:t>
      </w:r>
      <w:r w:rsidRPr="00E95D5D">
        <w:rPr>
          <w:spacing w:val="-6"/>
          <w:sz w:val="20"/>
          <w:szCs w:val="20"/>
        </w:rPr>
        <w:t xml:space="preserve"> </w:t>
      </w:r>
      <w:r w:rsidRPr="00E95D5D">
        <w:rPr>
          <w:sz w:val="20"/>
          <w:szCs w:val="20"/>
        </w:rPr>
        <w:t>long as a Notice of Resolution relating to the conservation measure at issue is resolved in accordance with the procedures</w:t>
      </w:r>
      <w:r w:rsidRPr="00E95D5D">
        <w:rPr>
          <w:spacing w:val="-5"/>
          <w:sz w:val="20"/>
          <w:szCs w:val="20"/>
        </w:rPr>
        <w:t xml:space="preserve"> </w:t>
      </w:r>
      <w:r w:rsidRPr="00E95D5D">
        <w:rPr>
          <w:sz w:val="20"/>
          <w:szCs w:val="20"/>
        </w:rPr>
        <w:t>above.</w:t>
      </w:r>
    </w:p>
    <w:p w14:paraId="103FA511" w14:textId="4C274751" w:rsidR="00EA2DE0" w:rsidRPr="00E95D5D" w:rsidRDefault="00A46BEF" w:rsidP="00E95D5D">
      <w:pPr>
        <w:pStyle w:val="Heading1"/>
      </w:pPr>
      <w:bookmarkStart w:id="19" w:name="_Toc18422276"/>
      <w:r>
        <w:t>B.7</w:t>
      </w:r>
      <w:r>
        <w:tab/>
      </w:r>
      <w:r w:rsidR="00EA2DE0" w:rsidRPr="00E95D5D">
        <w:t>Termination for Noncompliance</w:t>
      </w:r>
      <w:bookmarkEnd w:id="19"/>
    </w:p>
    <w:p w14:paraId="74AC3B23" w14:textId="77777777" w:rsidR="00EA2DE0" w:rsidRPr="00E95D5D" w:rsidRDefault="00EA2DE0" w:rsidP="00E95D5D">
      <w:pPr>
        <w:pStyle w:val="BodyText"/>
        <w:spacing w:before="118" w:line="264" w:lineRule="auto"/>
        <w:ind w:left="144" w:right="144"/>
        <w:jc w:val="both"/>
        <w:rPr>
          <w:sz w:val="20"/>
          <w:szCs w:val="20"/>
        </w:rPr>
      </w:pPr>
      <w:r w:rsidRPr="00E95D5D">
        <w:rPr>
          <w:sz w:val="20"/>
          <w:szCs w:val="20"/>
        </w:rPr>
        <w:t>Lands enrolled under this CI may include tens or hundreds of thousands of acres. If a Partner, after Notice of Noncompliance and subsequent response (or lack thereof), still remains in Notice of Noncompliance on lands enrolled under this CI, an appropriate action may be to terminate this CI as it relates to the individual easement(s),</w:t>
      </w:r>
      <w:r w:rsidRPr="00E95D5D">
        <w:rPr>
          <w:spacing w:val="-6"/>
          <w:sz w:val="20"/>
          <w:szCs w:val="20"/>
        </w:rPr>
        <w:t xml:space="preserve"> </w:t>
      </w:r>
      <w:r w:rsidRPr="00E95D5D">
        <w:rPr>
          <w:sz w:val="20"/>
          <w:szCs w:val="20"/>
        </w:rPr>
        <w:t>lease(s)</w:t>
      </w:r>
      <w:r w:rsidRPr="00E95D5D">
        <w:rPr>
          <w:spacing w:val="-5"/>
          <w:sz w:val="20"/>
          <w:szCs w:val="20"/>
        </w:rPr>
        <w:t xml:space="preserve"> </w:t>
      </w:r>
      <w:r w:rsidRPr="00E95D5D">
        <w:rPr>
          <w:sz w:val="20"/>
          <w:szCs w:val="20"/>
        </w:rPr>
        <w:t>or</w:t>
      </w:r>
      <w:r w:rsidRPr="00E95D5D">
        <w:rPr>
          <w:spacing w:val="-5"/>
          <w:sz w:val="20"/>
          <w:szCs w:val="20"/>
        </w:rPr>
        <w:t xml:space="preserve"> </w:t>
      </w:r>
      <w:r w:rsidRPr="00E95D5D">
        <w:rPr>
          <w:sz w:val="20"/>
          <w:szCs w:val="20"/>
        </w:rPr>
        <w:t>parcel(s)</w:t>
      </w:r>
      <w:r w:rsidRPr="00E95D5D">
        <w:rPr>
          <w:spacing w:val="-5"/>
          <w:sz w:val="20"/>
          <w:szCs w:val="20"/>
        </w:rPr>
        <w:t xml:space="preserve"> </w:t>
      </w:r>
      <w:r w:rsidRPr="00E95D5D">
        <w:rPr>
          <w:sz w:val="20"/>
          <w:szCs w:val="20"/>
        </w:rPr>
        <w:t>of</w:t>
      </w:r>
      <w:r w:rsidRPr="00E95D5D">
        <w:rPr>
          <w:spacing w:val="-6"/>
          <w:sz w:val="20"/>
          <w:szCs w:val="20"/>
        </w:rPr>
        <w:t xml:space="preserve"> </w:t>
      </w:r>
      <w:r w:rsidRPr="00E95D5D">
        <w:rPr>
          <w:sz w:val="20"/>
          <w:szCs w:val="20"/>
        </w:rPr>
        <w:t>land</w:t>
      </w:r>
      <w:r w:rsidRPr="00E95D5D">
        <w:rPr>
          <w:spacing w:val="-6"/>
          <w:sz w:val="20"/>
          <w:szCs w:val="20"/>
        </w:rPr>
        <w:t xml:space="preserve"> </w:t>
      </w:r>
      <w:r w:rsidRPr="00E95D5D">
        <w:rPr>
          <w:sz w:val="20"/>
          <w:szCs w:val="20"/>
        </w:rPr>
        <w:t>on</w:t>
      </w:r>
      <w:r w:rsidRPr="00E95D5D">
        <w:rPr>
          <w:spacing w:val="-5"/>
          <w:sz w:val="20"/>
          <w:szCs w:val="20"/>
        </w:rPr>
        <w:t xml:space="preserve"> </w:t>
      </w:r>
      <w:r w:rsidRPr="00E95D5D">
        <w:rPr>
          <w:sz w:val="20"/>
          <w:szCs w:val="20"/>
        </w:rPr>
        <w:t>which</w:t>
      </w:r>
      <w:r w:rsidRPr="00E95D5D">
        <w:rPr>
          <w:spacing w:val="-5"/>
          <w:sz w:val="20"/>
          <w:szCs w:val="20"/>
        </w:rPr>
        <w:t xml:space="preserve"> </w:t>
      </w:r>
      <w:r w:rsidRPr="00E95D5D">
        <w:rPr>
          <w:sz w:val="20"/>
          <w:szCs w:val="20"/>
        </w:rPr>
        <w:t>the</w:t>
      </w:r>
      <w:r w:rsidRPr="00E95D5D">
        <w:rPr>
          <w:spacing w:val="-6"/>
          <w:sz w:val="20"/>
          <w:szCs w:val="20"/>
        </w:rPr>
        <w:t xml:space="preserve"> </w:t>
      </w:r>
      <w:r w:rsidRPr="00E95D5D">
        <w:rPr>
          <w:sz w:val="20"/>
          <w:szCs w:val="20"/>
        </w:rPr>
        <w:t>noncompliance</w:t>
      </w:r>
      <w:r w:rsidRPr="00E95D5D">
        <w:rPr>
          <w:spacing w:val="-5"/>
          <w:sz w:val="20"/>
          <w:szCs w:val="20"/>
        </w:rPr>
        <w:t xml:space="preserve"> </w:t>
      </w:r>
      <w:r w:rsidRPr="00E95D5D">
        <w:rPr>
          <w:sz w:val="20"/>
          <w:szCs w:val="20"/>
        </w:rPr>
        <w:t>occurred.</w:t>
      </w:r>
      <w:r w:rsidRPr="00E95D5D">
        <w:rPr>
          <w:spacing w:val="-7"/>
          <w:sz w:val="20"/>
          <w:szCs w:val="20"/>
        </w:rPr>
        <w:t xml:space="preserve"> </w:t>
      </w:r>
      <w:r w:rsidRPr="00E95D5D">
        <w:rPr>
          <w:sz w:val="20"/>
          <w:szCs w:val="20"/>
        </w:rPr>
        <w:t>Depending</w:t>
      </w:r>
      <w:r w:rsidRPr="00E95D5D">
        <w:rPr>
          <w:spacing w:val="-5"/>
          <w:sz w:val="20"/>
          <w:szCs w:val="20"/>
        </w:rPr>
        <w:t xml:space="preserve"> </w:t>
      </w:r>
      <w:r w:rsidRPr="00E95D5D">
        <w:rPr>
          <w:sz w:val="20"/>
          <w:szCs w:val="20"/>
        </w:rPr>
        <w:t>on</w:t>
      </w:r>
      <w:r w:rsidRPr="00E95D5D">
        <w:rPr>
          <w:spacing w:val="-5"/>
          <w:sz w:val="20"/>
          <w:szCs w:val="20"/>
        </w:rPr>
        <w:t xml:space="preserve"> </w:t>
      </w:r>
      <w:r w:rsidRPr="00E95D5D">
        <w:rPr>
          <w:sz w:val="20"/>
          <w:szCs w:val="20"/>
        </w:rPr>
        <w:t>the</w:t>
      </w:r>
      <w:r w:rsidRPr="00E95D5D">
        <w:rPr>
          <w:spacing w:val="-5"/>
          <w:sz w:val="20"/>
          <w:szCs w:val="20"/>
        </w:rPr>
        <w:t xml:space="preserve"> </w:t>
      </w:r>
      <w:r w:rsidRPr="00E95D5D">
        <w:rPr>
          <w:sz w:val="20"/>
          <w:szCs w:val="20"/>
        </w:rPr>
        <w:t>scale</w:t>
      </w:r>
      <w:r w:rsidRPr="00E95D5D">
        <w:rPr>
          <w:spacing w:val="-5"/>
          <w:sz w:val="20"/>
          <w:szCs w:val="20"/>
        </w:rPr>
        <w:t xml:space="preserve"> </w:t>
      </w:r>
      <w:r w:rsidRPr="00E95D5D">
        <w:rPr>
          <w:sz w:val="20"/>
          <w:szCs w:val="20"/>
        </w:rPr>
        <w:t>or scope of the violations, the failure to resolve three Notices of Noncompliance within a three-year period for lands enrolled in this CI can result in termination of some or all of this CI. The Programmatic Administrator and</w:t>
      </w:r>
      <w:r w:rsidRPr="00E95D5D">
        <w:rPr>
          <w:spacing w:val="-5"/>
          <w:sz w:val="20"/>
          <w:szCs w:val="20"/>
        </w:rPr>
        <w:t xml:space="preserve"> </w:t>
      </w:r>
      <w:r w:rsidRPr="00E95D5D">
        <w:rPr>
          <w:sz w:val="20"/>
          <w:szCs w:val="20"/>
        </w:rPr>
        <w:t>the</w:t>
      </w:r>
      <w:r w:rsidRPr="00E95D5D">
        <w:rPr>
          <w:spacing w:val="-5"/>
          <w:sz w:val="20"/>
          <w:szCs w:val="20"/>
        </w:rPr>
        <w:t xml:space="preserve"> </w:t>
      </w:r>
      <w:r w:rsidRPr="00E95D5D">
        <w:rPr>
          <w:sz w:val="20"/>
          <w:szCs w:val="20"/>
        </w:rPr>
        <w:t>Service,</w:t>
      </w:r>
      <w:r w:rsidRPr="00E95D5D">
        <w:rPr>
          <w:spacing w:val="-6"/>
          <w:sz w:val="20"/>
          <w:szCs w:val="20"/>
        </w:rPr>
        <w:t xml:space="preserve"> </w:t>
      </w:r>
      <w:r w:rsidRPr="00E95D5D">
        <w:rPr>
          <w:sz w:val="20"/>
          <w:szCs w:val="20"/>
        </w:rPr>
        <w:t>however,</w:t>
      </w:r>
      <w:r w:rsidRPr="00E95D5D">
        <w:rPr>
          <w:spacing w:val="-6"/>
          <w:sz w:val="20"/>
          <w:szCs w:val="20"/>
        </w:rPr>
        <w:t xml:space="preserve"> </w:t>
      </w:r>
      <w:r w:rsidRPr="00E95D5D">
        <w:rPr>
          <w:sz w:val="20"/>
          <w:szCs w:val="20"/>
        </w:rPr>
        <w:t>recognize</w:t>
      </w:r>
      <w:r w:rsidRPr="00E95D5D">
        <w:rPr>
          <w:spacing w:val="-5"/>
          <w:sz w:val="20"/>
          <w:szCs w:val="20"/>
        </w:rPr>
        <w:t xml:space="preserve"> </w:t>
      </w:r>
      <w:r w:rsidRPr="00E95D5D">
        <w:rPr>
          <w:sz w:val="20"/>
          <w:szCs w:val="20"/>
        </w:rPr>
        <w:t>that</w:t>
      </w:r>
      <w:r w:rsidRPr="00E95D5D">
        <w:rPr>
          <w:spacing w:val="-6"/>
          <w:sz w:val="20"/>
          <w:szCs w:val="20"/>
        </w:rPr>
        <w:t xml:space="preserve"> </w:t>
      </w:r>
      <w:r w:rsidRPr="00E95D5D">
        <w:rPr>
          <w:sz w:val="20"/>
          <w:szCs w:val="20"/>
        </w:rPr>
        <w:t>termination</w:t>
      </w:r>
      <w:r w:rsidRPr="00E95D5D">
        <w:rPr>
          <w:spacing w:val="-6"/>
          <w:sz w:val="20"/>
          <w:szCs w:val="20"/>
        </w:rPr>
        <w:t xml:space="preserve"> </w:t>
      </w:r>
      <w:r w:rsidRPr="00E95D5D">
        <w:rPr>
          <w:sz w:val="20"/>
          <w:szCs w:val="20"/>
        </w:rPr>
        <w:t>of</w:t>
      </w:r>
      <w:r w:rsidRPr="00E95D5D">
        <w:rPr>
          <w:spacing w:val="-6"/>
          <w:sz w:val="20"/>
          <w:szCs w:val="20"/>
        </w:rPr>
        <w:t xml:space="preserve"> </w:t>
      </w:r>
      <w:r w:rsidRPr="00E95D5D">
        <w:rPr>
          <w:sz w:val="20"/>
          <w:szCs w:val="20"/>
        </w:rPr>
        <w:t>this</w:t>
      </w:r>
      <w:r w:rsidRPr="00E95D5D">
        <w:rPr>
          <w:spacing w:val="-5"/>
          <w:sz w:val="20"/>
          <w:szCs w:val="20"/>
        </w:rPr>
        <w:t xml:space="preserve"> </w:t>
      </w:r>
      <w:r w:rsidRPr="00E95D5D">
        <w:rPr>
          <w:sz w:val="20"/>
          <w:szCs w:val="20"/>
        </w:rPr>
        <w:t>entire</w:t>
      </w:r>
      <w:r w:rsidRPr="00E95D5D">
        <w:rPr>
          <w:spacing w:val="-6"/>
          <w:sz w:val="20"/>
          <w:szCs w:val="20"/>
        </w:rPr>
        <w:t xml:space="preserve"> </w:t>
      </w:r>
      <w:r w:rsidRPr="00E95D5D">
        <w:rPr>
          <w:sz w:val="20"/>
          <w:szCs w:val="20"/>
        </w:rPr>
        <w:t>CI</w:t>
      </w:r>
      <w:r w:rsidRPr="00E95D5D">
        <w:rPr>
          <w:spacing w:val="-6"/>
          <w:sz w:val="20"/>
          <w:szCs w:val="20"/>
        </w:rPr>
        <w:t xml:space="preserve"> </w:t>
      </w:r>
      <w:r w:rsidRPr="00E95D5D">
        <w:rPr>
          <w:sz w:val="20"/>
          <w:szCs w:val="20"/>
        </w:rPr>
        <w:t>is</w:t>
      </w:r>
      <w:r w:rsidRPr="00E95D5D">
        <w:rPr>
          <w:spacing w:val="-5"/>
          <w:sz w:val="20"/>
          <w:szCs w:val="20"/>
        </w:rPr>
        <w:t xml:space="preserve"> </w:t>
      </w:r>
      <w:r w:rsidRPr="00E95D5D">
        <w:rPr>
          <w:sz w:val="20"/>
          <w:szCs w:val="20"/>
        </w:rPr>
        <w:t>a</w:t>
      </w:r>
      <w:r w:rsidRPr="00E95D5D">
        <w:rPr>
          <w:spacing w:val="-6"/>
          <w:sz w:val="20"/>
          <w:szCs w:val="20"/>
        </w:rPr>
        <w:t xml:space="preserve"> </w:t>
      </w:r>
      <w:r w:rsidRPr="00E95D5D">
        <w:rPr>
          <w:sz w:val="20"/>
          <w:szCs w:val="20"/>
        </w:rPr>
        <w:t>severe</w:t>
      </w:r>
      <w:r w:rsidRPr="00E95D5D">
        <w:rPr>
          <w:spacing w:val="-6"/>
          <w:sz w:val="20"/>
          <w:szCs w:val="20"/>
        </w:rPr>
        <w:t xml:space="preserve"> </w:t>
      </w:r>
      <w:r w:rsidRPr="00E95D5D">
        <w:rPr>
          <w:sz w:val="20"/>
          <w:szCs w:val="20"/>
        </w:rPr>
        <w:t>and</w:t>
      </w:r>
      <w:r w:rsidRPr="00E95D5D">
        <w:rPr>
          <w:spacing w:val="-5"/>
          <w:sz w:val="20"/>
          <w:szCs w:val="20"/>
        </w:rPr>
        <w:t xml:space="preserve"> </w:t>
      </w:r>
      <w:r w:rsidRPr="00E95D5D">
        <w:rPr>
          <w:sz w:val="20"/>
          <w:szCs w:val="20"/>
        </w:rPr>
        <w:t>dramatic</w:t>
      </w:r>
      <w:r w:rsidRPr="00E95D5D">
        <w:rPr>
          <w:spacing w:val="-6"/>
          <w:sz w:val="20"/>
          <w:szCs w:val="20"/>
        </w:rPr>
        <w:t xml:space="preserve"> </w:t>
      </w:r>
      <w:r w:rsidRPr="00E95D5D">
        <w:rPr>
          <w:sz w:val="20"/>
          <w:szCs w:val="20"/>
        </w:rPr>
        <w:t>action</w:t>
      </w:r>
      <w:r w:rsidRPr="00E95D5D">
        <w:rPr>
          <w:spacing w:val="-5"/>
          <w:sz w:val="20"/>
          <w:szCs w:val="20"/>
        </w:rPr>
        <w:t xml:space="preserve"> </w:t>
      </w:r>
      <w:r w:rsidRPr="00E95D5D">
        <w:rPr>
          <w:sz w:val="20"/>
          <w:szCs w:val="20"/>
        </w:rPr>
        <w:t>limited to unusual circumstances after all efforts to address noncompliance have been</w:t>
      </w:r>
      <w:r w:rsidRPr="00E95D5D">
        <w:rPr>
          <w:spacing w:val="-32"/>
          <w:sz w:val="20"/>
          <w:szCs w:val="20"/>
        </w:rPr>
        <w:t xml:space="preserve"> </w:t>
      </w:r>
      <w:r w:rsidRPr="00E95D5D">
        <w:rPr>
          <w:sz w:val="20"/>
          <w:szCs w:val="20"/>
        </w:rPr>
        <w:t>exhausted.</w:t>
      </w:r>
    </w:p>
    <w:p w14:paraId="0E65B63D" w14:textId="77777777" w:rsidR="00EA2DE0" w:rsidRPr="00E95D5D" w:rsidRDefault="00EA2DE0" w:rsidP="00EA2DE0">
      <w:pPr>
        <w:pStyle w:val="BodyText"/>
        <w:spacing w:before="121" w:line="264" w:lineRule="auto"/>
        <w:ind w:left="139" w:right="137"/>
        <w:jc w:val="both"/>
        <w:rPr>
          <w:sz w:val="20"/>
          <w:szCs w:val="20"/>
        </w:rPr>
      </w:pPr>
      <w:r w:rsidRPr="00E95D5D">
        <w:rPr>
          <w:sz w:val="20"/>
          <w:szCs w:val="20"/>
        </w:rPr>
        <w:t>The Partner shall be notified in writing by the Programmatic Administrator of the proposed termination by certified or registered mail addressed to the contact name in Section 15 of this CI. This notice shall identify the</w:t>
      </w:r>
      <w:r w:rsidRPr="00E95D5D">
        <w:rPr>
          <w:spacing w:val="-4"/>
          <w:sz w:val="20"/>
          <w:szCs w:val="20"/>
        </w:rPr>
        <w:t xml:space="preserve"> </w:t>
      </w:r>
      <w:r w:rsidRPr="00E95D5D">
        <w:rPr>
          <w:sz w:val="20"/>
          <w:szCs w:val="20"/>
        </w:rPr>
        <w:t>lands</w:t>
      </w:r>
      <w:r w:rsidRPr="00E95D5D">
        <w:rPr>
          <w:spacing w:val="-4"/>
          <w:sz w:val="20"/>
          <w:szCs w:val="20"/>
        </w:rPr>
        <w:t xml:space="preserve"> </w:t>
      </w:r>
      <w:r w:rsidRPr="00E95D5D">
        <w:rPr>
          <w:sz w:val="20"/>
          <w:szCs w:val="20"/>
        </w:rPr>
        <w:t>for</w:t>
      </w:r>
      <w:r w:rsidRPr="00E95D5D">
        <w:rPr>
          <w:spacing w:val="-4"/>
          <w:sz w:val="20"/>
          <w:szCs w:val="20"/>
        </w:rPr>
        <w:t xml:space="preserve"> </w:t>
      </w:r>
      <w:r w:rsidRPr="00E95D5D">
        <w:rPr>
          <w:sz w:val="20"/>
          <w:szCs w:val="20"/>
        </w:rPr>
        <w:t>which</w:t>
      </w:r>
      <w:r w:rsidRPr="00E95D5D">
        <w:rPr>
          <w:spacing w:val="-4"/>
          <w:sz w:val="20"/>
          <w:szCs w:val="20"/>
        </w:rPr>
        <w:t xml:space="preserve"> </w:t>
      </w:r>
      <w:r w:rsidRPr="00E95D5D">
        <w:rPr>
          <w:sz w:val="20"/>
          <w:szCs w:val="20"/>
        </w:rPr>
        <w:t>this</w:t>
      </w:r>
      <w:r w:rsidRPr="00E95D5D">
        <w:rPr>
          <w:spacing w:val="-4"/>
          <w:sz w:val="20"/>
          <w:szCs w:val="20"/>
        </w:rPr>
        <w:t xml:space="preserve"> </w:t>
      </w:r>
      <w:r w:rsidRPr="00E95D5D">
        <w:rPr>
          <w:sz w:val="20"/>
          <w:szCs w:val="20"/>
        </w:rPr>
        <w:t>CI</w:t>
      </w:r>
      <w:r w:rsidRPr="00E95D5D">
        <w:rPr>
          <w:spacing w:val="-5"/>
          <w:sz w:val="20"/>
          <w:szCs w:val="20"/>
        </w:rPr>
        <w:t xml:space="preserve"> </w:t>
      </w:r>
      <w:r w:rsidRPr="00E95D5D">
        <w:rPr>
          <w:sz w:val="20"/>
          <w:szCs w:val="20"/>
        </w:rPr>
        <w:t>will</w:t>
      </w:r>
      <w:r w:rsidRPr="00E95D5D">
        <w:rPr>
          <w:spacing w:val="-4"/>
          <w:sz w:val="20"/>
          <w:szCs w:val="20"/>
        </w:rPr>
        <w:t xml:space="preserve"> </w:t>
      </w:r>
      <w:r w:rsidRPr="00E95D5D">
        <w:rPr>
          <w:sz w:val="20"/>
          <w:szCs w:val="20"/>
        </w:rPr>
        <w:t>be</w:t>
      </w:r>
      <w:r w:rsidRPr="00E95D5D">
        <w:rPr>
          <w:spacing w:val="-4"/>
          <w:sz w:val="20"/>
          <w:szCs w:val="20"/>
        </w:rPr>
        <w:t xml:space="preserve"> </w:t>
      </w:r>
      <w:r w:rsidRPr="00E95D5D">
        <w:rPr>
          <w:sz w:val="20"/>
          <w:szCs w:val="20"/>
        </w:rPr>
        <w:t>terminated,</w:t>
      </w:r>
      <w:r w:rsidRPr="00E95D5D">
        <w:rPr>
          <w:spacing w:val="-5"/>
          <w:sz w:val="20"/>
          <w:szCs w:val="20"/>
        </w:rPr>
        <w:t xml:space="preserve"> </w:t>
      </w:r>
      <w:r w:rsidRPr="00E95D5D">
        <w:rPr>
          <w:sz w:val="20"/>
          <w:szCs w:val="20"/>
        </w:rPr>
        <w:t>the</w:t>
      </w:r>
      <w:r w:rsidRPr="00E95D5D">
        <w:rPr>
          <w:spacing w:val="-4"/>
          <w:sz w:val="20"/>
          <w:szCs w:val="20"/>
        </w:rPr>
        <w:t xml:space="preserve"> </w:t>
      </w:r>
      <w:r w:rsidRPr="00E95D5D">
        <w:rPr>
          <w:sz w:val="20"/>
          <w:szCs w:val="20"/>
        </w:rPr>
        <w:t>reason(s)</w:t>
      </w:r>
      <w:r w:rsidRPr="00E95D5D">
        <w:rPr>
          <w:spacing w:val="-4"/>
          <w:sz w:val="20"/>
          <w:szCs w:val="20"/>
        </w:rPr>
        <w:t xml:space="preserve"> </w:t>
      </w:r>
      <w:r w:rsidRPr="00E95D5D">
        <w:rPr>
          <w:sz w:val="20"/>
          <w:szCs w:val="20"/>
        </w:rPr>
        <w:t>for</w:t>
      </w:r>
      <w:r w:rsidRPr="00E95D5D">
        <w:rPr>
          <w:spacing w:val="-4"/>
          <w:sz w:val="20"/>
          <w:szCs w:val="20"/>
        </w:rPr>
        <w:t xml:space="preserve"> </w:t>
      </w:r>
      <w:r w:rsidRPr="00E95D5D">
        <w:rPr>
          <w:sz w:val="20"/>
          <w:szCs w:val="20"/>
        </w:rPr>
        <w:t>the</w:t>
      </w:r>
      <w:r w:rsidRPr="00E95D5D">
        <w:rPr>
          <w:spacing w:val="-4"/>
          <w:sz w:val="20"/>
          <w:szCs w:val="20"/>
        </w:rPr>
        <w:t xml:space="preserve"> </w:t>
      </w:r>
      <w:r w:rsidRPr="00E95D5D">
        <w:rPr>
          <w:sz w:val="20"/>
          <w:szCs w:val="20"/>
        </w:rPr>
        <w:t>termination,</w:t>
      </w:r>
      <w:r w:rsidRPr="00E95D5D">
        <w:rPr>
          <w:spacing w:val="-5"/>
          <w:sz w:val="20"/>
          <w:szCs w:val="20"/>
        </w:rPr>
        <w:t xml:space="preserve"> </w:t>
      </w:r>
      <w:r w:rsidRPr="00E95D5D">
        <w:rPr>
          <w:sz w:val="20"/>
          <w:szCs w:val="20"/>
        </w:rPr>
        <w:t>and</w:t>
      </w:r>
      <w:r w:rsidRPr="00E95D5D">
        <w:rPr>
          <w:spacing w:val="-4"/>
          <w:sz w:val="20"/>
          <w:szCs w:val="20"/>
        </w:rPr>
        <w:t xml:space="preserve"> </w:t>
      </w:r>
      <w:r w:rsidRPr="00E95D5D">
        <w:rPr>
          <w:sz w:val="20"/>
          <w:szCs w:val="20"/>
        </w:rPr>
        <w:t>inform</w:t>
      </w:r>
      <w:r w:rsidRPr="00E95D5D">
        <w:rPr>
          <w:spacing w:val="-4"/>
          <w:sz w:val="20"/>
          <w:szCs w:val="20"/>
        </w:rPr>
        <w:t xml:space="preserve"> </w:t>
      </w:r>
      <w:r w:rsidRPr="00E95D5D">
        <w:rPr>
          <w:sz w:val="20"/>
          <w:szCs w:val="20"/>
        </w:rPr>
        <w:t>the</w:t>
      </w:r>
      <w:r w:rsidRPr="00E95D5D">
        <w:rPr>
          <w:spacing w:val="-4"/>
          <w:sz w:val="20"/>
          <w:szCs w:val="20"/>
        </w:rPr>
        <w:t xml:space="preserve"> </w:t>
      </w:r>
      <w:r w:rsidRPr="00E95D5D">
        <w:rPr>
          <w:sz w:val="20"/>
          <w:szCs w:val="20"/>
        </w:rPr>
        <w:t>Partner</w:t>
      </w:r>
      <w:r w:rsidRPr="00E95D5D">
        <w:rPr>
          <w:spacing w:val="-4"/>
          <w:sz w:val="20"/>
          <w:szCs w:val="20"/>
        </w:rPr>
        <w:t xml:space="preserve"> </w:t>
      </w:r>
      <w:r w:rsidRPr="00E95D5D">
        <w:rPr>
          <w:sz w:val="20"/>
          <w:szCs w:val="20"/>
        </w:rPr>
        <w:t>of</w:t>
      </w:r>
      <w:r w:rsidRPr="00E95D5D">
        <w:rPr>
          <w:spacing w:val="-5"/>
          <w:sz w:val="20"/>
          <w:szCs w:val="20"/>
        </w:rPr>
        <w:t xml:space="preserve"> </w:t>
      </w:r>
      <w:r w:rsidRPr="00E95D5D">
        <w:rPr>
          <w:sz w:val="20"/>
          <w:szCs w:val="20"/>
        </w:rPr>
        <w:t>the right to object to the proposed termination. Upon receipt of a notice of proposed termination, the Partner may file written objection to the proposed action within 45 calendar days of the date the Partner received the notice of proposed termination. The objection must state the reasons why the Partner objects to the proposed termination and may include supporting documentation. The Advisory Committee will review the written</w:t>
      </w:r>
      <w:r w:rsidRPr="00E95D5D">
        <w:rPr>
          <w:spacing w:val="-10"/>
          <w:sz w:val="20"/>
          <w:szCs w:val="20"/>
        </w:rPr>
        <w:t xml:space="preserve"> </w:t>
      </w:r>
      <w:r w:rsidRPr="00E95D5D">
        <w:rPr>
          <w:sz w:val="20"/>
          <w:szCs w:val="20"/>
        </w:rPr>
        <w:t>objection</w:t>
      </w:r>
      <w:r w:rsidRPr="00E95D5D">
        <w:rPr>
          <w:spacing w:val="-10"/>
          <w:sz w:val="20"/>
          <w:szCs w:val="20"/>
        </w:rPr>
        <w:t xml:space="preserve"> </w:t>
      </w:r>
      <w:r w:rsidRPr="00E95D5D">
        <w:rPr>
          <w:sz w:val="20"/>
          <w:szCs w:val="20"/>
        </w:rPr>
        <w:t>and</w:t>
      </w:r>
      <w:r w:rsidRPr="00E95D5D">
        <w:rPr>
          <w:spacing w:val="-11"/>
          <w:sz w:val="20"/>
          <w:szCs w:val="20"/>
        </w:rPr>
        <w:t xml:space="preserve"> </w:t>
      </w:r>
      <w:r w:rsidRPr="00E95D5D">
        <w:rPr>
          <w:sz w:val="20"/>
          <w:szCs w:val="20"/>
        </w:rPr>
        <w:t>all</w:t>
      </w:r>
      <w:r w:rsidRPr="00E95D5D">
        <w:rPr>
          <w:spacing w:val="-10"/>
          <w:sz w:val="20"/>
          <w:szCs w:val="20"/>
        </w:rPr>
        <w:t xml:space="preserve"> </w:t>
      </w:r>
      <w:r w:rsidRPr="00E95D5D">
        <w:rPr>
          <w:sz w:val="20"/>
          <w:szCs w:val="20"/>
        </w:rPr>
        <w:t>documentation,</w:t>
      </w:r>
      <w:r w:rsidRPr="00E95D5D">
        <w:rPr>
          <w:spacing w:val="-10"/>
          <w:sz w:val="20"/>
          <w:szCs w:val="20"/>
        </w:rPr>
        <w:t xml:space="preserve"> </w:t>
      </w:r>
      <w:r w:rsidRPr="00E95D5D">
        <w:rPr>
          <w:sz w:val="20"/>
          <w:szCs w:val="20"/>
        </w:rPr>
        <w:t>and</w:t>
      </w:r>
      <w:r w:rsidRPr="00E95D5D">
        <w:rPr>
          <w:spacing w:val="-10"/>
          <w:sz w:val="20"/>
          <w:szCs w:val="20"/>
        </w:rPr>
        <w:t xml:space="preserve"> </w:t>
      </w:r>
      <w:r w:rsidRPr="00E95D5D">
        <w:rPr>
          <w:sz w:val="20"/>
          <w:szCs w:val="20"/>
        </w:rPr>
        <w:t>will</w:t>
      </w:r>
      <w:r w:rsidRPr="00E95D5D">
        <w:rPr>
          <w:spacing w:val="-10"/>
          <w:sz w:val="20"/>
          <w:szCs w:val="20"/>
        </w:rPr>
        <w:t xml:space="preserve"> </w:t>
      </w:r>
      <w:r w:rsidRPr="00E95D5D">
        <w:rPr>
          <w:sz w:val="20"/>
          <w:szCs w:val="20"/>
        </w:rPr>
        <w:t>issue</w:t>
      </w:r>
      <w:r w:rsidRPr="00E95D5D">
        <w:rPr>
          <w:spacing w:val="-10"/>
          <w:sz w:val="20"/>
          <w:szCs w:val="20"/>
        </w:rPr>
        <w:t xml:space="preserve"> </w:t>
      </w:r>
      <w:r w:rsidRPr="00E95D5D">
        <w:rPr>
          <w:sz w:val="20"/>
          <w:szCs w:val="20"/>
        </w:rPr>
        <w:t>a</w:t>
      </w:r>
      <w:r w:rsidRPr="00E95D5D">
        <w:rPr>
          <w:spacing w:val="-11"/>
          <w:sz w:val="20"/>
          <w:szCs w:val="20"/>
        </w:rPr>
        <w:t xml:space="preserve"> </w:t>
      </w:r>
      <w:r w:rsidRPr="00E95D5D">
        <w:rPr>
          <w:sz w:val="20"/>
          <w:szCs w:val="20"/>
        </w:rPr>
        <w:t>recommendation</w:t>
      </w:r>
      <w:r w:rsidRPr="00E95D5D">
        <w:rPr>
          <w:spacing w:val="-10"/>
          <w:sz w:val="20"/>
          <w:szCs w:val="20"/>
        </w:rPr>
        <w:t xml:space="preserve"> </w:t>
      </w:r>
      <w:r w:rsidRPr="00E95D5D">
        <w:rPr>
          <w:sz w:val="20"/>
          <w:szCs w:val="20"/>
        </w:rPr>
        <w:t>to</w:t>
      </w:r>
      <w:r w:rsidRPr="00E95D5D">
        <w:rPr>
          <w:spacing w:val="-10"/>
          <w:sz w:val="20"/>
          <w:szCs w:val="20"/>
        </w:rPr>
        <w:t xml:space="preserve"> </w:t>
      </w:r>
      <w:r w:rsidRPr="00E95D5D">
        <w:rPr>
          <w:sz w:val="20"/>
          <w:szCs w:val="20"/>
        </w:rPr>
        <w:t>the</w:t>
      </w:r>
      <w:r w:rsidRPr="00E95D5D">
        <w:rPr>
          <w:spacing w:val="-10"/>
          <w:sz w:val="20"/>
          <w:szCs w:val="20"/>
        </w:rPr>
        <w:t xml:space="preserve"> </w:t>
      </w:r>
      <w:r w:rsidRPr="00E95D5D">
        <w:rPr>
          <w:sz w:val="20"/>
          <w:szCs w:val="20"/>
        </w:rPr>
        <w:t>Programmatic</w:t>
      </w:r>
      <w:r w:rsidRPr="00E95D5D">
        <w:rPr>
          <w:spacing w:val="-9"/>
          <w:sz w:val="20"/>
          <w:szCs w:val="20"/>
        </w:rPr>
        <w:t xml:space="preserve"> </w:t>
      </w:r>
      <w:r w:rsidRPr="00E95D5D">
        <w:rPr>
          <w:sz w:val="20"/>
          <w:szCs w:val="20"/>
        </w:rPr>
        <w:t>Administrator on the proposed</w:t>
      </w:r>
      <w:r w:rsidRPr="00E95D5D">
        <w:rPr>
          <w:spacing w:val="-14"/>
          <w:sz w:val="20"/>
          <w:szCs w:val="20"/>
        </w:rPr>
        <w:t xml:space="preserve"> </w:t>
      </w:r>
      <w:r w:rsidRPr="00E95D5D">
        <w:rPr>
          <w:sz w:val="20"/>
          <w:szCs w:val="20"/>
        </w:rPr>
        <w:t>termination.</w:t>
      </w:r>
    </w:p>
    <w:p w14:paraId="6F0CF3AF" w14:textId="77777777" w:rsidR="00EA2DE0" w:rsidRPr="00E95D5D" w:rsidRDefault="00EA2DE0" w:rsidP="00EA2DE0">
      <w:pPr>
        <w:pStyle w:val="BodyText"/>
        <w:spacing w:before="119" w:line="264" w:lineRule="auto"/>
        <w:ind w:left="139" w:right="136" w:hanging="1"/>
        <w:jc w:val="both"/>
        <w:rPr>
          <w:sz w:val="20"/>
          <w:szCs w:val="20"/>
        </w:rPr>
      </w:pPr>
      <w:r w:rsidRPr="00E95D5D">
        <w:rPr>
          <w:sz w:val="20"/>
          <w:szCs w:val="20"/>
        </w:rPr>
        <w:t>The Programmatic Administrator will confer with the relevant the Service CCAA/CCA Coordinator. The Programmatic Administrator will make a decision on the proposed termination within 45 calendar days after the end of the objection period and notify the Partner in writing of its decision and the reasons thereto. The Partner reserves the right to any and all legal remedies, whether at law or in equity, arising from a decision to terminate some or all of this CI.</w:t>
      </w:r>
    </w:p>
    <w:p w14:paraId="58D0FFB2" w14:textId="6D36DC26" w:rsidR="00EA2DE0" w:rsidRPr="00E95D5D" w:rsidRDefault="00A46BEF" w:rsidP="00E95D5D">
      <w:pPr>
        <w:pStyle w:val="Heading1"/>
      </w:pPr>
      <w:bookmarkStart w:id="20" w:name="_Toc18422277"/>
      <w:r>
        <w:t>B.8</w:t>
      </w:r>
      <w:r>
        <w:tab/>
      </w:r>
      <w:r w:rsidR="00EA2DE0" w:rsidRPr="00E95D5D">
        <w:t>Property Access</w:t>
      </w:r>
      <w:bookmarkEnd w:id="20"/>
    </w:p>
    <w:p w14:paraId="64EE3A83" w14:textId="77777777" w:rsidR="00EA2DE0" w:rsidRPr="00E95D5D" w:rsidRDefault="00EA2DE0" w:rsidP="00E95D5D">
      <w:pPr>
        <w:pStyle w:val="BodyText"/>
        <w:spacing w:before="118" w:line="264" w:lineRule="auto"/>
        <w:ind w:left="144" w:right="144"/>
        <w:jc w:val="both"/>
        <w:rPr>
          <w:sz w:val="20"/>
          <w:szCs w:val="20"/>
        </w:rPr>
      </w:pPr>
      <w:r w:rsidRPr="00E95D5D">
        <w:rPr>
          <w:sz w:val="20"/>
          <w:szCs w:val="20"/>
        </w:rPr>
        <w:t>The Partner agrees to provide access to enrolled lands as provided in Section 7.3 of the CCAA/CCA.</w:t>
      </w:r>
    </w:p>
    <w:p w14:paraId="2E264557" w14:textId="16FFBB4F" w:rsidR="00EA2DE0" w:rsidRPr="00E95D5D" w:rsidRDefault="00A46BEF" w:rsidP="00E95D5D">
      <w:pPr>
        <w:pStyle w:val="Heading1"/>
      </w:pPr>
      <w:bookmarkStart w:id="21" w:name="_Toc18422278"/>
      <w:r>
        <w:t>B.9</w:t>
      </w:r>
      <w:r>
        <w:tab/>
      </w:r>
      <w:r w:rsidR="00EA2DE0" w:rsidRPr="00E95D5D">
        <w:t>No Waiver</w:t>
      </w:r>
      <w:bookmarkEnd w:id="21"/>
    </w:p>
    <w:p w14:paraId="0D3EF127" w14:textId="77777777" w:rsidR="00EA2DE0" w:rsidRPr="00E95D5D" w:rsidRDefault="00EA2DE0" w:rsidP="00E95D5D">
      <w:pPr>
        <w:pStyle w:val="BodyText"/>
        <w:spacing w:before="118" w:line="264" w:lineRule="auto"/>
        <w:ind w:left="144" w:right="144"/>
        <w:jc w:val="both"/>
        <w:rPr>
          <w:sz w:val="20"/>
          <w:szCs w:val="20"/>
        </w:rPr>
      </w:pPr>
      <w:r w:rsidRPr="00E95D5D">
        <w:rPr>
          <w:sz w:val="20"/>
          <w:szCs w:val="20"/>
        </w:rPr>
        <w:t>The Partner, by entering into this CI, does not concede its agreement with, or endorsement of, any or all of the underlying studies and conclusions in the CCAA/CCA and/or SSA. Further, the Partner does not waive any legal rights or remedies that may exist outside of this CI. The Partner is also not responsible for work being accomplished by the Service, the Programmatic Administrator or any third parties using the Partners’ contributed funds.</w:t>
      </w:r>
    </w:p>
    <w:p w14:paraId="5DAE7131" w14:textId="7C74556D" w:rsidR="00EA2DE0" w:rsidRPr="00E95D5D" w:rsidRDefault="00A46BEF" w:rsidP="00E95D5D">
      <w:pPr>
        <w:pStyle w:val="Heading1"/>
      </w:pPr>
      <w:bookmarkStart w:id="22" w:name="_Toc18422279"/>
      <w:r>
        <w:t>B.10</w:t>
      </w:r>
      <w:r>
        <w:tab/>
      </w:r>
      <w:r w:rsidR="00EA2DE0" w:rsidRPr="00E95D5D">
        <w:t>Release</w:t>
      </w:r>
      <w:bookmarkEnd w:id="22"/>
    </w:p>
    <w:p w14:paraId="18AEB989" w14:textId="1531DC30" w:rsidR="00CC4BFF" w:rsidRPr="00E95D5D" w:rsidRDefault="00EA2DE0" w:rsidP="00E95D5D">
      <w:pPr>
        <w:pStyle w:val="BodyText"/>
        <w:spacing w:before="118" w:line="264" w:lineRule="auto"/>
        <w:ind w:left="140" w:right="137"/>
        <w:jc w:val="both"/>
        <w:rPr>
          <w:sz w:val="20"/>
          <w:szCs w:val="20"/>
        </w:rPr>
        <w:sectPr w:rsidR="00CC4BFF" w:rsidRPr="00E95D5D">
          <w:pgSz w:w="12240" w:h="15840"/>
          <w:pgMar w:top="1080" w:right="1480" w:bottom="940" w:left="1000" w:header="878" w:footer="746" w:gutter="0"/>
          <w:cols w:space="720"/>
        </w:sectPr>
      </w:pPr>
      <w:r w:rsidRPr="00E95D5D">
        <w:rPr>
          <w:sz w:val="20"/>
          <w:szCs w:val="20"/>
        </w:rPr>
        <w:t>If</w:t>
      </w:r>
      <w:r w:rsidRPr="00E95D5D">
        <w:rPr>
          <w:spacing w:val="-7"/>
          <w:sz w:val="20"/>
          <w:szCs w:val="20"/>
        </w:rPr>
        <w:t xml:space="preserve"> </w:t>
      </w:r>
      <w:r w:rsidRPr="00E95D5D">
        <w:rPr>
          <w:sz w:val="20"/>
          <w:szCs w:val="20"/>
        </w:rPr>
        <w:t>at</w:t>
      </w:r>
      <w:r w:rsidRPr="00E95D5D">
        <w:rPr>
          <w:spacing w:val="-7"/>
          <w:sz w:val="20"/>
          <w:szCs w:val="20"/>
        </w:rPr>
        <w:t xml:space="preserve"> </w:t>
      </w:r>
      <w:r w:rsidRPr="00E95D5D">
        <w:rPr>
          <w:sz w:val="20"/>
          <w:szCs w:val="20"/>
        </w:rPr>
        <w:t>any</w:t>
      </w:r>
      <w:r w:rsidRPr="00E95D5D">
        <w:rPr>
          <w:spacing w:val="-7"/>
          <w:sz w:val="20"/>
          <w:szCs w:val="20"/>
        </w:rPr>
        <w:t xml:space="preserve"> </w:t>
      </w:r>
      <w:r w:rsidRPr="00E95D5D">
        <w:rPr>
          <w:sz w:val="20"/>
          <w:szCs w:val="20"/>
        </w:rPr>
        <w:t>time</w:t>
      </w:r>
      <w:r w:rsidRPr="00E95D5D">
        <w:rPr>
          <w:spacing w:val="-6"/>
          <w:sz w:val="20"/>
          <w:szCs w:val="20"/>
        </w:rPr>
        <w:t xml:space="preserve"> </w:t>
      </w:r>
      <w:r w:rsidRPr="00E95D5D">
        <w:rPr>
          <w:sz w:val="20"/>
          <w:szCs w:val="20"/>
        </w:rPr>
        <w:t>any</w:t>
      </w:r>
      <w:r w:rsidRPr="00E95D5D">
        <w:rPr>
          <w:spacing w:val="-7"/>
          <w:sz w:val="20"/>
          <w:szCs w:val="20"/>
        </w:rPr>
        <w:t xml:space="preserve"> </w:t>
      </w:r>
      <w:r w:rsidRPr="00E95D5D">
        <w:rPr>
          <w:sz w:val="20"/>
          <w:szCs w:val="20"/>
        </w:rPr>
        <w:t>administrative</w:t>
      </w:r>
      <w:r w:rsidRPr="00E95D5D">
        <w:rPr>
          <w:spacing w:val="-6"/>
          <w:sz w:val="20"/>
          <w:szCs w:val="20"/>
        </w:rPr>
        <w:t xml:space="preserve"> </w:t>
      </w:r>
      <w:r w:rsidRPr="00E95D5D">
        <w:rPr>
          <w:sz w:val="20"/>
          <w:szCs w:val="20"/>
        </w:rPr>
        <w:t>or</w:t>
      </w:r>
      <w:r w:rsidRPr="00E95D5D">
        <w:rPr>
          <w:spacing w:val="-6"/>
          <w:sz w:val="20"/>
          <w:szCs w:val="20"/>
        </w:rPr>
        <w:t xml:space="preserve"> </w:t>
      </w:r>
      <w:r w:rsidRPr="00E95D5D">
        <w:rPr>
          <w:sz w:val="20"/>
          <w:szCs w:val="20"/>
        </w:rPr>
        <w:t>legal</w:t>
      </w:r>
      <w:r w:rsidRPr="00E95D5D">
        <w:rPr>
          <w:spacing w:val="-8"/>
          <w:sz w:val="20"/>
          <w:szCs w:val="20"/>
        </w:rPr>
        <w:t xml:space="preserve"> </w:t>
      </w:r>
      <w:r w:rsidRPr="00E95D5D">
        <w:rPr>
          <w:sz w:val="20"/>
          <w:szCs w:val="20"/>
        </w:rPr>
        <w:t>challenge</w:t>
      </w:r>
      <w:r w:rsidRPr="00E95D5D">
        <w:rPr>
          <w:spacing w:val="-8"/>
          <w:sz w:val="20"/>
          <w:szCs w:val="20"/>
        </w:rPr>
        <w:t xml:space="preserve"> </w:t>
      </w:r>
      <w:r w:rsidRPr="00E95D5D">
        <w:rPr>
          <w:sz w:val="20"/>
          <w:szCs w:val="20"/>
        </w:rPr>
        <w:t>to</w:t>
      </w:r>
      <w:r w:rsidRPr="00E95D5D">
        <w:rPr>
          <w:spacing w:val="-6"/>
          <w:sz w:val="20"/>
          <w:szCs w:val="20"/>
        </w:rPr>
        <w:t xml:space="preserve"> </w:t>
      </w:r>
      <w:r w:rsidRPr="00E95D5D">
        <w:rPr>
          <w:sz w:val="20"/>
          <w:szCs w:val="20"/>
        </w:rPr>
        <w:t>the</w:t>
      </w:r>
      <w:r w:rsidRPr="00E95D5D">
        <w:rPr>
          <w:spacing w:val="-6"/>
          <w:sz w:val="20"/>
          <w:szCs w:val="20"/>
        </w:rPr>
        <w:t xml:space="preserve"> </w:t>
      </w:r>
      <w:r w:rsidRPr="00E95D5D">
        <w:rPr>
          <w:sz w:val="20"/>
          <w:szCs w:val="20"/>
        </w:rPr>
        <w:t>CCAA/CCA</w:t>
      </w:r>
      <w:r w:rsidRPr="00E95D5D">
        <w:rPr>
          <w:spacing w:val="-7"/>
          <w:sz w:val="20"/>
          <w:szCs w:val="20"/>
        </w:rPr>
        <w:t xml:space="preserve"> </w:t>
      </w:r>
      <w:r w:rsidRPr="00E95D5D">
        <w:rPr>
          <w:sz w:val="20"/>
          <w:szCs w:val="20"/>
        </w:rPr>
        <w:t>prevents</w:t>
      </w:r>
      <w:r w:rsidRPr="00E95D5D">
        <w:rPr>
          <w:spacing w:val="-6"/>
          <w:sz w:val="20"/>
          <w:szCs w:val="20"/>
        </w:rPr>
        <w:t xml:space="preserve"> </w:t>
      </w:r>
      <w:r w:rsidRPr="00E95D5D">
        <w:rPr>
          <w:sz w:val="20"/>
          <w:szCs w:val="20"/>
        </w:rPr>
        <w:t>the</w:t>
      </w:r>
      <w:r w:rsidRPr="00E95D5D">
        <w:rPr>
          <w:spacing w:val="-6"/>
          <w:sz w:val="20"/>
          <w:szCs w:val="20"/>
        </w:rPr>
        <w:t xml:space="preserve"> </w:t>
      </w:r>
      <w:r w:rsidRPr="00E95D5D">
        <w:rPr>
          <w:sz w:val="20"/>
          <w:szCs w:val="20"/>
        </w:rPr>
        <w:t>implementation</w:t>
      </w:r>
      <w:r w:rsidRPr="00E95D5D">
        <w:rPr>
          <w:spacing w:val="-6"/>
          <w:sz w:val="20"/>
          <w:szCs w:val="20"/>
        </w:rPr>
        <w:t xml:space="preserve"> </w:t>
      </w:r>
      <w:r w:rsidRPr="00E95D5D">
        <w:rPr>
          <w:sz w:val="20"/>
          <w:szCs w:val="20"/>
        </w:rPr>
        <w:t>of</w:t>
      </w:r>
      <w:r w:rsidRPr="00E95D5D">
        <w:rPr>
          <w:spacing w:val="-7"/>
          <w:sz w:val="20"/>
          <w:szCs w:val="20"/>
        </w:rPr>
        <w:t xml:space="preserve"> </w:t>
      </w:r>
      <w:r w:rsidRPr="00E95D5D">
        <w:rPr>
          <w:sz w:val="20"/>
          <w:szCs w:val="20"/>
        </w:rPr>
        <w:t>this</w:t>
      </w:r>
      <w:r w:rsidRPr="00E95D5D">
        <w:rPr>
          <w:spacing w:val="-7"/>
          <w:sz w:val="20"/>
          <w:szCs w:val="20"/>
        </w:rPr>
        <w:t xml:space="preserve"> </w:t>
      </w:r>
      <w:r w:rsidRPr="00E95D5D">
        <w:rPr>
          <w:sz w:val="20"/>
          <w:szCs w:val="20"/>
        </w:rPr>
        <w:t>CI, the Partner shall be excused from its performance and shall release the signatories of the CCAA/CCA and CI from any legal claims of the Partner’s related to this CI and CCAA/CCA. If at any time any</w:t>
      </w:r>
      <w:r w:rsidRPr="00E95D5D">
        <w:rPr>
          <w:spacing w:val="-17"/>
          <w:sz w:val="20"/>
          <w:szCs w:val="20"/>
        </w:rPr>
        <w:t xml:space="preserve"> </w:t>
      </w:r>
      <w:r w:rsidRPr="00E95D5D">
        <w:rPr>
          <w:sz w:val="20"/>
          <w:szCs w:val="20"/>
        </w:rPr>
        <w:t>administrative</w:t>
      </w:r>
    </w:p>
    <w:p w14:paraId="02107AAA" w14:textId="77777777" w:rsidR="00EA2DE0" w:rsidRPr="00E95D5D" w:rsidRDefault="00EA2DE0" w:rsidP="00EA2DE0">
      <w:pPr>
        <w:pStyle w:val="BodyText"/>
        <w:rPr>
          <w:sz w:val="20"/>
          <w:szCs w:val="20"/>
        </w:rPr>
      </w:pPr>
    </w:p>
    <w:p w14:paraId="4D3E8095" w14:textId="77777777" w:rsidR="00EA2DE0" w:rsidRPr="00E95D5D" w:rsidRDefault="00EA2DE0" w:rsidP="00EA2DE0">
      <w:pPr>
        <w:pStyle w:val="BodyText"/>
        <w:spacing w:before="8"/>
        <w:rPr>
          <w:sz w:val="20"/>
          <w:szCs w:val="20"/>
        </w:rPr>
      </w:pPr>
    </w:p>
    <w:p w14:paraId="71D7B024" w14:textId="77777777" w:rsidR="00EA2DE0" w:rsidRPr="00E95D5D" w:rsidRDefault="00EA2DE0" w:rsidP="00EA2DE0">
      <w:pPr>
        <w:pStyle w:val="BodyText"/>
        <w:spacing w:line="264" w:lineRule="auto"/>
        <w:ind w:left="140" w:right="136"/>
        <w:jc w:val="both"/>
        <w:rPr>
          <w:sz w:val="20"/>
          <w:szCs w:val="20"/>
        </w:rPr>
      </w:pPr>
      <w:r w:rsidRPr="00E95D5D">
        <w:rPr>
          <w:sz w:val="20"/>
          <w:szCs w:val="20"/>
        </w:rPr>
        <w:t>or</w:t>
      </w:r>
      <w:r w:rsidRPr="00E95D5D">
        <w:rPr>
          <w:spacing w:val="-7"/>
          <w:sz w:val="20"/>
          <w:szCs w:val="20"/>
        </w:rPr>
        <w:t xml:space="preserve"> </w:t>
      </w:r>
      <w:r w:rsidRPr="00E95D5D">
        <w:rPr>
          <w:sz w:val="20"/>
          <w:szCs w:val="20"/>
        </w:rPr>
        <w:t>legal</w:t>
      </w:r>
      <w:r w:rsidRPr="00E95D5D">
        <w:rPr>
          <w:spacing w:val="-8"/>
          <w:sz w:val="20"/>
          <w:szCs w:val="20"/>
        </w:rPr>
        <w:t xml:space="preserve"> </w:t>
      </w:r>
      <w:r w:rsidRPr="00E95D5D">
        <w:rPr>
          <w:sz w:val="20"/>
          <w:szCs w:val="20"/>
        </w:rPr>
        <w:t>challenge</w:t>
      </w:r>
      <w:r w:rsidRPr="00E95D5D">
        <w:rPr>
          <w:spacing w:val="-8"/>
          <w:sz w:val="20"/>
          <w:szCs w:val="20"/>
        </w:rPr>
        <w:t xml:space="preserve"> </w:t>
      </w:r>
      <w:r w:rsidRPr="00E95D5D">
        <w:rPr>
          <w:sz w:val="20"/>
          <w:szCs w:val="20"/>
        </w:rPr>
        <w:t>to</w:t>
      </w:r>
      <w:r w:rsidRPr="00E95D5D">
        <w:rPr>
          <w:spacing w:val="-8"/>
          <w:sz w:val="20"/>
          <w:szCs w:val="20"/>
        </w:rPr>
        <w:t xml:space="preserve"> </w:t>
      </w:r>
      <w:r w:rsidRPr="00E95D5D">
        <w:rPr>
          <w:sz w:val="20"/>
          <w:szCs w:val="20"/>
        </w:rPr>
        <w:t>the</w:t>
      </w:r>
      <w:r w:rsidRPr="00E95D5D">
        <w:rPr>
          <w:spacing w:val="-8"/>
          <w:sz w:val="20"/>
          <w:szCs w:val="20"/>
        </w:rPr>
        <w:t xml:space="preserve"> </w:t>
      </w:r>
      <w:r w:rsidRPr="00E95D5D">
        <w:rPr>
          <w:sz w:val="20"/>
          <w:szCs w:val="20"/>
        </w:rPr>
        <w:t>CCAA/CCA</w:t>
      </w:r>
      <w:r w:rsidRPr="00E95D5D">
        <w:rPr>
          <w:spacing w:val="-8"/>
          <w:sz w:val="20"/>
          <w:szCs w:val="20"/>
        </w:rPr>
        <w:t xml:space="preserve"> </w:t>
      </w:r>
      <w:r w:rsidRPr="00E95D5D">
        <w:rPr>
          <w:sz w:val="20"/>
          <w:szCs w:val="20"/>
        </w:rPr>
        <w:t>prevents</w:t>
      </w:r>
      <w:r w:rsidRPr="00E95D5D">
        <w:rPr>
          <w:spacing w:val="-7"/>
          <w:sz w:val="20"/>
          <w:szCs w:val="20"/>
        </w:rPr>
        <w:t xml:space="preserve"> </w:t>
      </w:r>
      <w:r w:rsidRPr="00E95D5D">
        <w:rPr>
          <w:sz w:val="20"/>
          <w:szCs w:val="20"/>
        </w:rPr>
        <w:t>the</w:t>
      </w:r>
      <w:r w:rsidRPr="00E95D5D">
        <w:rPr>
          <w:spacing w:val="-8"/>
          <w:sz w:val="20"/>
          <w:szCs w:val="20"/>
        </w:rPr>
        <w:t xml:space="preserve"> </w:t>
      </w:r>
      <w:r w:rsidRPr="00E95D5D">
        <w:rPr>
          <w:sz w:val="20"/>
          <w:szCs w:val="20"/>
        </w:rPr>
        <w:t>implementation</w:t>
      </w:r>
      <w:r w:rsidRPr="00E95D5D">
        <w:rPr>
          <w:spacing w:val="-9"/>
          <w:sz w:val="20"/>
          <w:szCs w:val="20"/>
        </w:rPr>
        <w:t xml:space="preserve"> </w:t>
      </w:r>
      <w:r w:rsidRPr="00E95D5D">
        <w:rPr>
          <w:sz w:val="20"/>
          <w:szCs w:val="20"/>
        </w:rPr>
        <w:t>of</w:t>
      </w:r>
      <w:r w:rsidRPr="00E95D5D">
        <w:rPr>
          <w:spacing w:val="-8"/>
          <w:sz w:val="20"/>
          <w:szCs w:val="20"/>
        </w:rPr>
        <w:t xml:space="preserve"> </w:t>
      </w:r>
      <w:r w:rsidRPr="00E95D5D">
        <w:rPr>
          <w:sz w:val="20"/>
          <w:szCs w:val="20"/>
        </w:rPr>
        <w:t>this</w:t>
      </w:r>
      <w:r w:rsidRPr="00E95D5D">
        <w:rPr>
          <w:spacing w:val="-7"/>
          <w:sz w:val="20"/>
          <w:szCs w:val="20"/>
        </w:rPr>
        <w:t xml:space="preserve"> </w:t>
      </w:r>
      <w:r w:rsidRPr="00E95D5D">
        <w:rPr>
          <w:sz w:val="20"/>
          <w:szCs w:val="20"/>
        </w:rPr>
        <w:t>CI,</w:t>
      </w:r>
      <w:r w:rsidRPr="00E95D5D">
        <w:rPr>
          <w:spacing w:val="-8"/>
          <w:sz w:val="20"/>
          <w:szCs w:val="20"/>
        </w:rPr>
        <w:t xml:space="preserve"> </w:t>
      </w:r>
      <w:r w:rsidRPr="00E95D5D">
        <w:rPr>
          <w:sz w:val="20"/>
          <w:szCs w:val="20"/>
        </w:rPr>
        <w:t>the</w:t>
      </w:r>
      <w:r w:rsidRPr="00E95D5D">
        <w:rPr>
          <w:spacing w:val="-8"/>
          <w:sz w:val="20"/>
          <w:szCs w:val="20"/>
        </w:rPr>
        <w:t xml:space="preserve"> </w:t>
      </w:r>
      <w:r w:rsidRPr="00E95D5D">
        <w:rPr>
          <w:sz w:val="20"/>
          <w:szCs w:val="20"/>
        </w:rPr>
        <w:t>Programmatic</w:t>
      </w:r>
      <w:r w:rsidRPr="00E95D5D">
        <w:rPr>
          <w:spacing w:val="-8"/>
          <w:sz w:val="20"/>
          <w:szCs w:val="20"/>
        </w:rPr>
        <w:t xml:space="preserve"> </w:t>
      </w:r>
      <w:r w:rsidRPr="00E95D5D">
        <w:rPr>
          <w:sz w:val="20"/>
          <w:szCs w:val="20"/>
        </w:rPr>
        <w:t>Administrator agrees to release the Partner from any legal claims related to this CI and CCAA/CCA. Partners’ obligation to</w:t>
      </w:r>
      <w:r w:rsidRPr="00E95D5D">
        <w:rPr>
          <w:spacing w:val="-10"/>
          <w:sz w:val="20"/>
          <w:szCs w:val="20"/>
        </w:rPr>
        <w:t xml:space="preserve"> </w:t>
      </w:r>
      <w:r w:rsidRPr="00E95D5D">
        <w:rPr>
          <w:sz w:val="20"/>
          <w:szCs w:val="20"/>
        </w:rPr>
        <w:t>make</w:t>
      </w:r>
      <w:r w:rsidRPr="00E95D5D">
        <w:rPr>
          <w:spacing w:val="-10"/>
          <w:sz w:val="20"/>
          <w:szCs w:val="20"/>
        </w:rPr>
        <w:t xml:space="preserve"> </w:t>
      </w:r>
      <w:r w:rsidRPr="00E95D5D">
        <w:rPr>
          <w:sz w:val="20"/>
          <w:szCs w:val="20"/>
        </w:rPr>
        <w:t>payments</w:t>
      </w:r>
      <w:r w:rsidRPr="00E95D5D">
        <w:rPr>
          <w:spacing w:val="-9"/>
          <w:sz w:val="20"/>
          <w:szCs w:val="20"/>
        </w:rPr>
        <w:t xml:space="preserve"> </w:t>
      </w:r>
      <w:r w:rsidRPr="00E95D5D">
        <w:rPr>
          <w:sz w:val="20"/>
          <w:szCs w:val="20"/>
        </w:rPr>
        <w:t>of</w:t>
      </w:r>
      <w:r w:rsidRPr="00E95D5D">
        <w:rPr>
          <w:spacing w:val="-10"/>
          <w:sz w:val="20"/>
          <w:szCs w:val="20"/>
        </w:rPr>
        <w:t xml:space="preserve"> </w:t>
      </w:r>
      <w:r w:rsidRPr="00E95D5D">
        <w:rPr>
          <w:sz w:val="20"/>
          <w:szCs w:val="20"/>
        </w:rPr>
        <w:t>administrative</w:t>
      </w:r>
      <w:r w:rsidRPr="00E95D5D">
        <w:rPr>
          <w:spacing w:val="-10"/>
          <w:sz w:val="20"/>
          <w:szCs w:val="20"/>
        </w:rPr>
        <w:t xml:space="preserve"> </w:t>
      </w:r>
      <w:r w:rsidRPr="00E95D5D">
        <w:rPr>
          <w:sz w:val="20"/>
          <w:szCs w:val="20"/>
        </w:rPr>
        <w:t>fees</w:t>
      </w:r>
      <w:r w:rsidRPr="00E95D5D">
        <w:rPr>
          <w:spacing w:val="-9"/>
          <w:sz w:val="20"/>
          <w:szCs w:val="20"/>
        </w:rPr>
        <w:t xml:space="preserve"> </w:t>
      </w:r>
      <w:r w:rsidRPr="00E95D5D">
        <w:rPr>
          <w:sz w:val="20"/>
          <w:szCs w:val="20"/>
        </w:rPr>
        <w:t>as</w:t>
      </w:r>
      <w:r w:rsidRPr="00E95D5D">
        <w:rPr>
          <w:spacing w:val="-9"/>
          <w:sz w:val="20"/>
          <w:szCs w:val="20"/>
        </w:rPr>
        <w:t xml:space="preserve"> </w:t>
      </w:r>
      <w:r w:rsidRPr="00E95D5D">
        <w:rPr>
          <w:sz w:val="20"/>
          <w:szCs w:val="20"/>
        </w:rPr>
        <w:t>described</w:t>
      </w:r>
      <w:r w:rsidRPr="00E95D5D">
        <w:rPr>
          <w:spacing w:val="-10"/>
          <w:sz w:val="20"/>
          <w:szCs w:val="20"/>
        </w:rPr>
        <w:t xml:space="preserve"> </w:t>
      </w:r>
      <w:r w:rsidRPr="00E95D5D">
        <w:rPr>
          <w:sz w:val="20"/>
          <w:szCs w:val="20"/>
        </w:rPr>
        <w:t>in</w:t>
      </w:r>
      <w:r w:rsidRPr="00E95D5D">
        <w:rPr>
          <w:spacing w:val="-10"/>
          <w:sz w:val="20"/>
          <w:szCs w:val="20"/>
        </w:rPr>
        <w:t xml:space="preserve"> </w:t>
      </w:r>
      <w:r w:rsidRPr="00E95D5D">
        <w:rPr>
          <w:sz w:val="20"/>
          <w:szCs w:val="20"/>
        </w:rPr>
        <w:t>Section</w:t>
      </w:r>
      <w:r w:rsidRPr="00E95D5D">
        <w:rPr>
          <w:spacing w:val="-10"/>
          <w:sz w:val="20"/>
          <w:szCs w:val="20"/>
        </w:rPr>
        <w:t xml:space="preserve"> </w:t>
      </w:r>
      <w:r w:rsidRPr="00E95D5D">
        <w:rPr>
          <w:sz w:val="20"/>
          <w:szCs w:val="20"/>
        </w:rPr>
        <w:t>17</w:t>
      </w:r>
      <w:r w:rsidRPr="00E95D5D">
        <w:rPr>
          <w:spacing w:val="-10"/>
          <w:sz w:val="20"/>
          <w:szCs w:val="20"/>
        </w:rPr>
        <w:t xml:space="preserve"> </w:t>
      </w:r>
      <w:r w:rsidRPr="00E95D5D">
        <w:rPr>
          <w:sz w:val="20"/>
          <w:szCs w:val="20"/>
        </w:rPr>
        <w:t>of</w:t>
      </w:r>
      <w:r w:rsidRPr="00E95D5D">
        <w:rPr>
          <w:spacing w:val="-10"/>
          <w:sz w:val="20"/>
          <w:szCs w:val="20"/>
        </w:rPr>
        <w:t xml:space="preserve"> </w:t>
      </w:r>
      <w:r w:rsidRPr="00E95D5D">
        <w:rPr>
          <w:sz w:val="20"/>
          <w:szCs w:val="20"/>
        </w:rPr>
        <w:t>the</w:t>
      </w:r>
      <w:r w:rsidRPr="00E95D5D">
        <w:rPr>
          <w:spacing w:val="-10"/>
          <w:sz w:val="20"/>
          <w:szCs w:val="20"/>
        </w:rPr>
        <w:t xml:space="preserve"> </w:t>
      </w:r>
      <w:r w:rsidRPr="00E95D5D">
        <w:rPr>
          <w:sz w:val="20"/>
          <w:szCs w:val="20"/>
        </w:rPr>
        <w:t>CCAA/CCA</w:t>
      </w:r>
      <w:r w:rsidRPr="00E95D5D">
        <w:rPr>
          <w:spacing w:val="-10"/>
          <w:sz w:val="20"/>
          <w:szCs w:val="20"/>
        </w:rPr>
        <w:t xml:space="preserve"> </w:t>
      </w:r>
      <w:r w:rsidRPr="00E95D5D">
        <w:rPr>
          <w:sz w:val="20"/>
          <w:szCs w:val="20"/>
        </w:rPr>
        <w:t>(Administrative</w:t>
      </w:r>
      <w:r w:rsidRPr="00E95D5D">
        <w:rPr>
          <w:spacing w:val="-10"/>
          <w:sz w:val="20"/>
          <w:szCs w:val="20"/>
        </w:rPr>
        <w:t xml:space="preserve"> </w:t>
      </w:r>
      <w:r w:rsidRPr="00E95D5D">
        <w:rPr>
          <w:sz w:val="20"/>
          <w:szCs w:val="20"/>
        </w:rPr>
        <w:t>Fees) shall</w:t>
      </w:r>
      <w:r w:rsidRPr="00E95D5D">
        <w:rPr>
          <w:spacing w:val="-14"/>
          <w:sz w:val="20"/>
          <w:szCs w:val="20"/>
        </w:rPr>
        <w:t xml:space="preserve"> </w:t>
      </w:r>
      <w:r w:rsidRPr="00E95D5D">
        <w:rPr>
          <w:sz w:val="20"/>
          <w:szCs w:val="20"/>
        </w:rPr>
        <w:t>be</w:t>
      </w:r>
      <w:r w:rsidRPr="00E95D5D">
        <w:rPr>
          <w:spacing w:val="-13"/>
          <w:sz w:val="20"/>
          <w:szCs w:val="20"/>
        </w:rPr>
        <w:t xml:space="preserve"> </w:t>
      </w:r>
      <w:r w:rsidRPr="00E95D5D">
        <w:rPr>
          <w:sz w:val="20"/>
          <w:szCs w:val="20"/>
        </w:rPr>
        <w:t>suspended</w:t>
      </w:r>
      <w:r w:rsidRPr="00E95D5D">
        <w:rPr>
          <w:spacing w:val="-12"/>
          <w:sz w:val="20"/>
          <w:szCs w:val="20"/>
        </w:rPr>
        <w:t xml:space="preserve"> </w:t>
      </w:r>
      <w:r w:rsidRPr="00E95D5D">
        <w:rPr>
          <w:sz w:val="20"/>
          <w:szCs w:val="20"/>
        </w:rPr>
        <w:t>if</w:t>
      </w:r>
      <w:r w:rsidRPr="00E95D5D">
        <w:rPr>
          <w:spacing w:val="-13"/>
          <w:sz w:val="20"/>
          <w:szCs w:val="20"/>
        </w:rPr>
        <w:t xml:space="preserve"> </w:t>
      </w:r>
      <w:r w:rsidRPr="00E95D5D">
        <w:rPr>
          <w:sz w:val="20"/>
          <w:szCs w:val="20"/>
        </w:rPr>
        <w:t>any</w:t>
      </w:r>
      <w:r w:rsidRPr="00E95D5D">
        <w:rPr>
          <w:spacing w:val="-14"/>
          <w:sz w:val="20"/>
          <w:szCs w:val="20"/>
        </w:rPr>
        <w:t xml:space="preserve"> </w:t>
      </w:r>
      <w:r w:rsidRPr="00E95D5D">
        <w:rPr>
          <w:sz w:val="20"/>
          <w:szCs w:val="20"/>
        </w:rPr>
        <w:t>administrative</w:t>
      </w:r>
      <w:r w:rsidRPr="00E95D5D">
        <w:rPr>
          <w:spacing w:val="-12"/>
          <w:sz w:val="20"/>
          <w:szCs w:val="20"/>
        </w:rPr>
        <w:t xml:space="preserve"> </w:t>
      </w:r>
      <w:r w:rsidRPr="00E95D5D">
        <w:rPr>
          <w:sz w:val="20"/>
          <w:szCs w:val="20"/>
        </w:rPr>
        <w:t>or</w:t>
      </w:r>
      <w:r w:rsidRPr="00E95D5D">
        <w:rPr>
          <w:spacing w:val="-12"/>
          <w:sz w:val="20"/>
          <w:szCs w:val="20"/>
        </w:rPr>
        <w:t xml:space="preserve"> </w:t>
      </w:r>
      <w:r w:rsidRPr="00E95D5D">
        <w:rPr>
          <w:sz w:val="20"/>
          <w:szCs w:val="20"/>
        </w:rPr>
        <w:t>judicial</w:t>
      </w:r>
      <w:r w:rsidRPr="00E95D5D">
        <w:rPr>
          <w:spacing w:val="-14"/>
          <w:sz w:val="20"/>
          <w:szCs w:val="20"/>
        </w:rPr>
        <w:t xml:space="preserve"> </w:t>
      </w:r>
      <w:r w:rsidRPr="00E95D5D">
        <w:rPr>
          <w:sz w:val="20"/>
          <w:szCs w:val="20"/>
        </w:rPr>
        <w:t>challenge</w:t>
      </w:r>
      <w:r w:rsidRPr="00E95D5D">
        <w:rPr>
          <w:spacing w:val="-12"/>
          <w:sz w:val="20"/>
          <w:szCs w:val="20"/>
        </w:rPr>
        <w:t xml:space="preserve"> </w:t>
      </w:r>
      <w:r w:rsidRPr="00E95D5D">
        <w:rPr>
          <w:sz w:val="20"/>
          <w:szCs w:val="20"/>
        </w:rPr>
        <w:t>prevents</w:t>
      </w:r>
      <w:r w:rsidRPr="00E95D5D">
        <w:rPr>
          <w:spacing w:val="-12"/>
          <w:sz w:val="20"/>
          <w:szCs w:val="20"/>
        </w:rPr>
        <w:t xml:space="preserve"> </w:t>
      </w:r>
      <w:r w:rsidRPr="00E95D5D">
        <w:rPr>
          <w:sz w:val="20"/>
          <w:szCs w:val="20"/>
        </w:rPr>
        <w:t>the</w:t>
      </w:r>
      <w:r w:rsidRPr="00E95D5D">
        <w:rPr>
          <w:spacing w:val="-13"/>
          <w:sz w:val="20"/>
          <w:szCs w:val="20"/>
        </w:rPr>
        <w:t xml:space="preserve"> </w:t>
      </w:r>
      <w:r w:rsidRPr="00E95D5D">
        <w:rPr>
          <w:sz w:val="20"/>
          <w:szCs w:val="20"/>
        </w:rPr>
        <w:t>implementation</w:t>
      </w:r>
      <w:r w:rsidRPr="00E95D5D">
        <w:rPr>
          <w:spacing w:val="-13"/>
          <w:sz w:val="20"/>
          <w:szCs w:val="20"/>
        </w:rPr>
        <w:t xml:space="preserve"> </w:t>
      </w:r>
      <w:r w:rsidRPr="00E95D5D">
        <w:rPr>
          <w:sz w:val="20"/>
          <w:szCs w:val="20"/>
        </w:rPr>
        <w:t>of</w:t>
      </w:r>
      <w:r w:rsidRPr="00E95D5D">
        <w:rPr>
          <w:spacing w:val="-13"/>
          <w:sz w:val="20"/>
          <w:szCs w:val="20"/>
        </w:rPr>
        <w:t xml:space="preserve"> </w:t>
      </w:r>
      <w:r w:rsidRPr="00E95D5D">
        <w:rPr>
          <w:sz w:val="20"/>
          <w:szCs w:val="20"/>
        </w:rPr>
        <w:t>this</w:t>
      </w:r>
      <w:r w:rsidRPr="00E95D5D">
        <w:rPr>
          <w:spacing w:val="-13"/>
          <w:sz w:val="20"/>
          <w:szCs w:val="20"/>
        </w:rPr>
        <w:t xml:space="preserve"> </w:t>
      </w:r>
      <w:r w:rsidRPr="00E95D5D">
        <w:rPr>
          <w:sz w:val="20"/>
          <w:szCs w:val="20"/>
        </w:rPr>
        <w:t>CCAA/CCA or</w:t>
      </w:r>
      <w:r w:rsidRPr="00E95D5D">
        <w:rPr>
          <w:spacing w:val="-6"/>
          <w:sz w:val="20"/>
          <w:szCs w:val="20"/>
        </w:rPr>
        <w:t xml:space="preserve"> </w:t>
      </w:r>
      <w:r w:rsidRPr="00E95D5D">
        <w:rPr>
          <w:sz w:val="20"/>
          <w:szCs w:val="20"/>
        </w:rPr>
        <w:t>its</w:t>
      </w:r>
      <w:r w:rsidRPr="00E95D5D">
        <w:rPr>
          <w:spacing w:val="-6"/>
          <w:sz w:val="20"/>
          <w:szCs w:val="20"/>
        </w:rPr>
        <w:t xml:space="preserve"> </w:t>
      </w:r>
      <w:r w:rsidRPr="00E95D5D">
        <w:rPr>
          <w:sz w:val="20"/>
          <w:szCs w:val="20"/>
        </w:rPr>
        <w:t>CIs.</w:t>
      </w:r>
      <w:r w:rsidRPr="00E95D5D">
        <w:rPr>
          <w:spacing w:val="-7"/>
          <w:sz w:val="20"/>
          <w:szCs w:val="20"/>
        </w:rPr>
        <w:t xml:space="preserve"> </w:t>
      </w:r>
      <w:r w:rsidRPr="00E95D5D">
        <w:rPr>
          <w:sz w:val="20"/>
          <w:szCs w:val="20"/>
        </w:rPr>
        <w:t>If</w:t>
      </w:r>
      <w:r w:rsidRPr="00E95D5D">
        <w:rPr>
          <w:spacing w:val="-7"/>
          <w:sz w:val="20"/>
          <w:szCs w:val="20"/>
        </w:rPr>
        <w:t xml:space="preserve"> </w:t>
      </w:r>
      <w:r w:rsidRPr="00E95D5D">
        <w:rPr>
          <w:sz w:val="20"/>
          <w:szCs w:val="20"/>
        </w:rPr>
        <w:t>a</w:t>
      </w:r>
      <w:r w:rsidRPr="00E95D5D">
        <w:rPr>
          <w:spacing w:val="-5"/>
          <w:sz w:val="20"/>
          <w:szCs w:val="20"/>
        </w:rPr>
        <w:t xml:space="preserve"> </w:t>
      </w:r>
      <w:r w:rsidRPr="00E95D5D">
        <w:rPr>
          <w:sz w:val="20"/>
          <w:szCs w:val="20"/>
        </w:rPr>
        <w:t>Partner</w:t>
      </w:r>
      <w:r w:rsidRPr="00E95D5D">
        <w:rPr>
          <w:spacing w:val="-6"/>
          <w:sz w:val="20"/>
          <w:szCs w:val="20"/>
        </w:rPr>
        <w:t xml:space="preserve"> </w:t>
      </w:r>
      <w:r w:rsidRPr="00E95D5D">
        <w:rPr>
          <w:sz w:val="20"/>
          <w:szCs w:val="20"/>
        </w:rPr>
        <w:t>voluntarily</w:t>
      </w:r>
      <w:r w:rsidRPr="00E95D5D">
        <w:rPr>
          <w:spacing w:val="-7"/>
          <w:sz w:val="20"/>
          <w:szCs w:val="20"/>
        </w:rPr>
        <w:t xml:space="preserve"> </w:t>
      </w:r>
      <w:r w:rsidRPr="00E95D5D">
        <w:rPr>
          <w:sz w:val="20"/>
          <w:szCs w:val="20"/>
        </w:rPr>
        <w:t>terminates</w:t>
      </w:r>
      <w:r w:rsidRPr="00E95D5D">
        <w:rPr>
          <w:spacing w:val="-6"/>
          <w:sz w:val="20"/>
          <w:szCs w:val="20"/>
        </w:rPr>
        <w:t xml:space="preserve"> </w:t>
      </w:r>
      <w:r w:rsidRPr="00E95D5D">
        <w:rPr>
          <w:sz w:val="20"/>
          <w:szCs w:val="20"/>
        </w:rPr>
        <w:t>the</w:t>
      </w:r>
      <w:r w:rsidRPr="00E95D5D">
        <w:rPr>
          <w:spacing w:val="-6"/>
          <w:sz w:val="20"/>
          <w:szCs w:val="20"/>
        </w:rPr>
        <w:t xml:space="preserve"> </w:t>
      </w:r>
      <w:r w:rsidRPr="00E95D5D">
        <w:rPr>
          <w:sz w:val="20"/>
          <w:szCs w:val="20"/>
        </w:rPr>
        <w:t>Agreement,</w:t>
      </w:r>
      <w:r w:rsidRPr="00E95D5D">
        <w:rPr>
          <w:spacing w:val="-7"/>
          <w:sz w:val="20"/>
          <w:szCs w:val="20"/>
        </w:rPr>
        <w:t xml:space="preserve"> </w:t>
      </w:r>
      <w:r w:rsidRPr="00E95D5D">
        <w:rPr>
          <w:sz w:val="20"/>
          <w:szCs w:val="20"/>
        </w:rPr>
        <w:t>or</w:t>
      </w:r>
      <w:r w:rsidRPr="00E95D5D">
        <w:rPr>
          <w:spacing w:val="-6"/>
          <w:sz w:val="20"/>
          <w:szCs w:val="20"/>
        </w:rPr>
        <w:t xml:space="preserve"> </w:t>
      </w:r>
      <w:r w:rsidRPr="00E95D5D">
        <w:rPr>
          <w:sz w:val="20"/>
          <w:szCs w:val="20"/>
        </w:rPr>
        <w:t>the</w:t>
      </w:r>
      <w:r w:rsidRPr="00E95D5D">
        <w:rPr>
          <w:spacing w:val="-6"/>
          <w:sz w:val="20"/>
          <w:szCs w:val="20"/>
        </w:rPr>
        <w:t xml:space="preserve"> </w:t>
      </w:r>
      <w:r w:rsidRPr="00E95D5D">
        <w:rPr>
          <w:sz w:val="20"/>
          <w:szCs w:val="20"/>
        </w:rPr>
        <w:t>Partner</w:t>
      </w:r>
      <w:r w:rsidRPr="00E95D5D">
        <w:rPr>
          <w:spacing w:val="-6"/>
          <w:sz w:val="20"/>
          <w:szCs w:val="20"/>
        </w:rPr>
        <w:t xml:space="preserve"> </w:t>
      </w:r>
      <w:r w:rsidRPr="00E95D5D">
        <w:rPr>
          <w:sz w:val="20"/>
          <w:szCs w:val="20"/>
        </w:rPr>
        <w:t>is</w:t>
      </w:r>
      <w:r w:rsidRPr="00E95D5D">
        <w:rPr>
          <w:spacing w:val="-6"/>
          <w:sz w:val="20"/>
          <w:szCs w:val="20"/>
        </w:rPr>
        <w:t xml:space="preserve"> </w:t>
      </w:r>
      <w:r w:rsidRPr="00E95D5D">
        <w:rPr>
          <w:sz w:val="20"/>
          <w:szCs w:val="20"/>
        </w:rPr>
        <w:t>terminated</w:t>
      </w:r>
      <w:r w:rsidRPr="00E95D5D">
        <w:rPr>
          <w:spacing w:val="-6"/>
          <w:sz w:val="20"/>
          <w:szCs w:val="20"/>
        </w:rPr>
        <w:t xml:space="preserve"> </w:t>
      </w:r>
      <w:r w:rsidRPr="00E95D5D">
        <w:rPr>
          <w:sz w:val="20"/>
          <w:szCs w:val="20"/>
        </w:rPr>
        <w:t>for</w:t>
      </w:r>
      <w:r w:rsidRPr="00E95D5D">
        <w:rPr>
          <w:spacing w:val="-6"/>
          <w:sz w:val="20"/>
          <w:szCs w:val="20"/>
        </w:rPr>
        <w:t xml:space="preserve"> </w:t>
      </w:r>
      <w:r w:rsidRPr="00E95D5D">
        <w:rPr>
          <w:sz w:val="20"/>
          <w:szCs w:val="20"/>
        </w:rPr>
        <w:t>nonperformance or noncompliance, all funds paid by that Partner will be retained by the Programmatic Administrator for use in CCAA/CCA administration or monarch conservation. In the event of an external termination of the Agreement (e.g. transfer of the Agreement, or lack of conservation need), the Programmatic Administrator will work with Partners to determine the appropriate refund amounts for any pre-paid annual administrative fees beyond the final year of the Agreement, or Programmatic Administrator</w:t>
      </w:r>
      <w:r w:rsidRPr="00E95D5D">
        <w:rPr>
          <w:spacing w:val="-33"/>
          <w:sz w:val="20"/>
          <w:szCs w:val="20"/>
        </w:rPr>
        <w:t xml:space="preserve"> </w:t>
      </w:r>
      <w:r w:rsidRPr="00E95D5D">
        <w:rPr>
          <w:sz w:val="20"/>
          <w:szCs w:val="20"/>
        </w:rPr>
        <w:t>involvement.</w:t>
      </w:r>
    </w:p>
    <w:p w14:paraId="1910B3B9" w14:textId="7F52C71F" w:rsidR="00EA2DE0" w:rsidRPr="00E95D5D" w:rsidRDefault="00A46BEF" w:rsidP="00E95D5D">
      <w:pPr>
        <w:pStyle w:val="Heading1"/>
      </w:pPr>
      <w:bookmarkStart w:id="23" w:name="_Toc18422280"/>
      <w:r>
        <w:t>B.11</w:t>
      </w:r>
      <w:r>
        <w:tab/>
      </w:r>
      <w:r w:rsidR="00EA2DE0" w:rsidRPr="00E95D5D">
        <w:t>Amendment</w:t>
      </w:r>
      <w:bookmarkEnd w:id="23"/>
    </w:p>
    <w:p w14:paraId="30CB73D5" w14:textId="77777777" w:rsidR="00EA2DE0" w:rsidRPr="00E95D5D" w:rsidRDefault="00EA2DE0" w:rsidP="00EA2DE0">
      <w:pPr>
        <w:pStyle w:val="BodyText"/>
        <w:spacing w:before="118" w:line="264" w:lineRule="auto"/>
        <w:ind w:left="139" w:right="136"/>
        <w:jc w:val="both"/>
        <w:rPr>
          <w:sz w:val="20"/>
          <w:szCs w:val="20"/>
        </w:rPr>
      </w:pPr>
      <w:r w:rsidRPr="00E95D5D">
        <w:rPr>
          <w:sz w:val="20"/>
          <w:szCs w:val="20"/>
        </w:rPr>
        <w:t>As</w:t>
      </w:r>
      <w:r w:rsidRPr="00E95D5D">
        <w:rPr>
          <w:spacing w:val="-8"/>
          <w:sz w:val="20"/>
          <w:szCs w:val="20"/>
        </w:rPr>
        <w:t xml:space="preserve"> </w:t>
      </w:r>
      <w:r w:rsidRPr="00E95D5D">
        <w:rPr>
          <w:sz w:val="20"/>
          <w:szCs w:val="20"/>
        </w:rPr>
        <w:t>described</w:t>
      </w:r>
      <w:r w:rsidRPr="00E95D5D">
        <w:rPr>
          <w:spacing w:val="-10"/>
          <w:sz w:val="20"/>
          <w:szCs w:val="20"/>
        </w:rPr>
        <w:t xml:space="preserve"> </w:t>
      </w:r>
      <w:r w:rsidRPr="00E95D5D">
        <w:rPr>
          <w:sz w:val="20"/>
          <w:szCs w:val="20"/>
        </w:rPr>
        <w:t>in</w:t>
      </w:r>
      <w:r w:rsidRPr="00E95D5D">
        <w:rPr>
          <w:spacing w:val="-9"/>
          <w:sz w:val="20"/>
          <w:szCs w:val="20"/>
        </w:rPr>
        <w:t xml:space="preserve"> </w:t>
      </w:r>
      <w:r w:rsidRPr="00E95D5D">
        <w:rPr>
          <w:sz w:val="20"/>
          <w:szCs w:val="20"/>
        </w:rPr>
        <w:t>Section</w:t>
      </w:r>
      <w:r w:rsidRPr="00E95D5D">
        <w:rPr>
          <w:spacing w:val="-9"/>
          <w:sz w:val="20"/>
          <w:szCs w:val="20"/>
        </w:rPr>
        <w:t xml:space="preserve"> </w:t>
      </w:r>
      <w:r w:rsidRPr="00E95D5D">
        <w:rPr>
          <w:sz w:val="20"/>
          <w:szCs w:val="20"/>
        </w:rPr>
        <w:t>10</w:t>
      </w:r>
      <w:r w:rsidRPr="00E95D5D">
        <w:rPr>
          <w:spacing w:val="-10"/>
          <w:sz w:val="20"/>
          <w:szCs w:val="20"/>
        </w:rPr>
        <w:t xml:space="preserve"> </w:t>
      </w:r>
      <w:r w:rsidRPr="00E95D5D">
        <w:rPr>
          <w:sz w:val="20"/>
          <w:szCs w:val="20"/>
        </w:rPr>
        <w:t>of</w:t>
      </w:r>
      <w:r w:rsidRPr="00E95D5D">
        <w:rPr>
          <w:spacing w:val="-9"/>
          <w:sz w:val="20"/>
          <w:szCs w:val="20"/>
        </w:rPr>
        <w:t xml:space="preserve"> </w:t>
      </w:r>
      <w:r w:rsidRPr="00E95D5D">
        <w:rPr>
          <w:sz w:val="20"/>
          <w:szCs w:val="20"/>
        </w:rPr>
        <w:t>the</w:t>
      </w:r>
      <w:r w:rsidRPr="00E95D5D">
        <w:rPr>
          <w:spacing w:val="-9"/>
          <w:sz w:val="20"/>
          <w:szCs w:val="20"/>
        </w:rPr>
        <w:t xml:space="preserve"> </w:t>
      </w:r>
      <w:r w:rsidRPr="00E95D5D">
        <w:rPr>
          <w:sz w:val="20"/>
          <w:szCs w:val="20"/>
        </w:rPr>
        <w:t>CCAA/CCA</w:t>
      </w:r>
      <w:r w:rsidRPr="00E95D5D">
        <w:rPr>
          <w:spacing w:val="-9"/>
          <w:sz w:val="20"/>
          <w:szCs w:val="20"/>
        </w:rPr>
        <w:t xml:space="preserve"> </w:t>
      </w:r>
      <w:r w:rsidRPr="00E95D5D">
        <w:rPr>
          <w:sz w:val="20"/>
          <w:szCs w:val="20"/>
        </w:rPr>
        <w:t>(Adaptive</w:t>
      </w:r>
      <w:r w:rsidRPr="00E95D5D">
        <w:rPr>
          <w:spacing w:val="-9"/>
          <w:sz w:val="20"/>
          <w:szCs w:val="20"/>
        </w:rPr>
        <w:t xml:space="preserve"> </w:t>
      </w:r>
      <w:r w:rsidRPr="00E95D5D">
        <w:rPr>
          <w:sz w:val="20"/>
          <w:szCs w:val="20"/>
        </w:rPr>
        <w:t>Management),</w:t>
      </w:r>
      <w:r w:rsidRPr="00E95D5D">
        <w:rPr>
          <w:spacing w:val="-9"/>
          <w:sz w:val="20"/>
          <w:szCs w:val="20"/>
        </w:rPr>
        <w:t xml:space="preserve"> </w:t>
      </w:r>
      <w:r w:rsidRPr="00E95D5D">
        <w:rPr>
          <w:sz w:val="20"/>
          <w:szCs w:val="20"/>
        </w:rPr>
        <w:t>the</w:t>
      </w:r>
      <w:r w:rsidRPr="00E95D5D">
        <w:rPr>
          <w:spacing w:val="-9"/>
          <w:sz w:val="20"/>
          <w:szCs w:val="20"/>
        </w:rPr>
        <w:t xml:space="preserve"> </w:t>
      </w:r>
      <w:r w:rsidRPr="00E95D5D">
        <w:rPr>
          <w:sz w:val="20"/>
          <w:szCs w:val="20"/>
        </w:rPr>
        <w:t>effectiveness</w:t>
      </w:r>
      <w:r w:rsidRPr="00E95D5D">
        <w:rPr>
          <w:spacing w:val="-8"/>
          <w:sz w:val="20"/>
          <w:szCs w:val="20"/>
        </w:rPr>
        <w:t xml:space="preserve"> </w:t>
      </w:r>
      <w:r w:rsidRPr="00E95D5D">
        <w:rPr>
          <w:sz w:val="20"/>
          <w:szCs w:val="20"/>
        </w:rPr>
        <w:t>of</w:t>
      </w:r>
      <w:r w:rsidRPr="00E95D5D">
        <w:rPr>
          <w:spacing w:val="-9"/>
          <w:sz w:val="20"/>
          <w:szCs w:val="20"/>
        </w:rPr>
        <w:t xml:space="preserve"> </w:t>
      </w:r>
      <w:r w:rsidRPr="00E95D5D">
        <w:rPr>
          <w:sz w:val="20"/>
          <w:szCs w:val="20"/>
        </w:rPr>
        <w:t>the</w:t>
      </w:r>
      <w:r w:rsidRPr="00E95D5D">
        <w:rPr>
          <w:spacing w:val="-9"/>
          <w:sz w:val="20"/>
          <w:szCs w:val="20"/>
        </w:rPr>
        <w:t xml:space="preserve"> </w:t>
      </w:r>
      <w:r w:rsidRPr="00E95D5D">
        <w:rPr>
          <w:sz w:val="20"/>
          <w:szCs w:val="20"/>
        </w:rPr>
        <w:t>conservation measures in the CCAA/CCA will be reviewed by the Programmatic Administrator, the Service, and Partners periodically over the life of the CCAA/CCA. However, changes to the CCAA/CCA in effect at the time after the Partner executes this CI may only be applied to the Partner upon its written consent. This CI, except for Exhibit 2 (CCAA/CCA), may be amended with the written consent of each of the Parties hereto. Exhibit 1 may</w:t>
      </w:r>
      <w:r w:rsidRPr="00E95D5D">
        <w:rPr>
          <w:spacing w:val="-7"/>
          <w:sz w:val="20"/>
          <w:szCs w:val="20"/>
        </w:rPr>
        <w:t xml:space="preserve"> </w:t>
      </w:r>
      <w:r w:rsidRPr="00E95D5D">
        <w:rPr>
          <w:sz w:val="20"/>
          <w:szCs w:val="20"/>
        </w:rPr>
        <w:t>be</w:t>
      </w:r>
      <w:r w:rsidRPr="00E95D5D">
        <w:rPr>
          <w:spacing w:val="-6"/>
          <w:sz w:val="20"/>
          <w:szCs w:val="20"/>
        </w:rPr>
        <w:t xml:space="preserve"> </w:t>
      </w:r>
      <w:r w:rsidRPr="00E95D5D">
        <w:rPr>
          <w:sz w:val="20"/>
          <w:szCs w:val="20"/>
        </w:rPr>
        <w:t>revised</w:t>
      </w:r>
      <w:r w:rsidRPr="00E95D5D">
        <w:rPr>
          <w:spacing w:val="-6"/>
          <w:sz w:val="20"/>
          <w:szCs w:val="20"/>
        </w:rPr>
        <w:t xml:space="preserve"> </w:t>
      </w:r>
      <w:r w:rsidRPr="00E95D5D">
        <w:rPr>
          <w:sz w:val="20"/>
          <w:szCs w:val="20"/>
        </w:rPr>
        <w:t>in</w:t>
      </w:r>
      <w:r w:rsidRPr="00E95D5D">
        <w:rPr>
          <w:spacing w:val="-6"/>
          <w:sz w:val="20"/>
          <w:szCs w:val="20"/>
        </w:rPr>
        <w:t xml:space="preserve"> </w:t>
      </w:r>
      <w:r w:rsidRPr="00E95D5D">
        <w:rPr>
          <w:sz w:val="20"/>
          <w:szCs w:val="20"/>
        </w:rPr>
        <w:t>accordance</w:t>
      </w:r>
      <w:r w:rsidRPr="00E95D5D">
        <w:rPr>
          <w:spacing w:val="-8"/>
          <w:sz w:val="20"/>
          <w:szCs w:val="20"/>
        </w:rPr>
        <w:t xml:space="preserve"> </w:t>
      </w:r>
      <w:r w:rsidRPr="00E95D5D">
        <w:rPr>
          <w:sz w:val="20"/>
          <w:szCs w:val="20"/>
        </w:rPr>
        <w:t>with</w:t>
      </w:r>
      <w:r w:rsidRPr="00E95D5D">
        <w:rPr>
          <w:spacing w:val="-6"/>
          <w:sz w:val="20"/>
          <w:szCs w:val="20"/>
        </w:rPr>
        <w:t xml:space="preserve"> </w:t>
      </w:r>
      <w:r w:rsidRPr="00E95D5D">
        <w:rPr>
          <w:sz w:val="20"/>
          <w:szCs w:val="20"/>
        </w:rPr>
        <w:t>the</w:t>
      </w:r>
      <w:r w:rsidRPr="00E95D5D">
        <w:rPr>
          <w:spacing w:val="-6"/>
          <w:sz w:val="20"/>
          <w:szCs w:val="20"/>
        </w:rPr>
        <w:t xml:space="preserve"> </w:t>
      </w:r>
      <w:r w:rsidRPr="00E95D5D">
        <w:rPr>
          <w:sz w:val="20"/>
          <w:szCs w:val="20"/>
        </w:rPr>
        <w:t>procedures</w:t>
      </w:r>
      <w:r w:rsidRPr="00E95D5D">
        <w:rPr>
          <w:spacing w:val="-6"/>
          <w:sz w:val="20"/>
          <w:szCs w:val="20"/>
        </w:rPr>
        <w:t xml:space="preserve"> </w:t>
      </w:r>
      <w:r w:rsidRPr="00E95D5D">
        <w:rPr>
          <w:sz w:val="20"/>
          <w:szCs w:val="20"/>
        </w:rPr>
        <w:t>outlined</w:t>
      </w:r>
      <w:r w:rsidRPr="00E95D5D">
        <w:rPr>
          <w:spacing w:val="-6"/>
          <w:sz w:val="20"/>
          <w:szCs w:val="20"/>
        </w:rPr>
        <w:t xml:space="preserve"> </w:t>
      </w:r>
      <w:r w:rsidRPr="00E95D5D">
        <w:rPr>
          <w:sz w:val="20"/>
          <w:szCs w:val="20"/>
        </w:rPr>
        <w:t>in</w:t>
      </w:r>
      <w:r w:rsidRPr="00E95D5D">
        <w:rPr>
          <w:spacing w:val="-6"/>
          <w:sz w:val="20"/>
          <w:szCs w:val="20"/>
        </w:rPr>
        <w:t xml:space="preserve"> </w:t>
      </w:r>
      <w:r w:rsidRPr="00E95D5D">
        <w:rPr>
          <w:sz w:val="20"/>
          <w:szCs w:val="20"/>
        </w:rPr>
        <w:t>Section</w:t>
      </w:r>
      <w:r w:rsidRPr="00E95D5D">
        <w:rPr>
          <w:spacing w:val="-6"/>
          <w:sz w:val="20"/>
          <w:szCs w:val="20"/>
        </w:rPr>
        <w:t xml:space="preserve"> </w:t>
      </w:r>
      <w:r w:rsidRPr="00E95D5D">
        <w:rPr>
          <w:sz w:val="20"/>
          <w:szCs w:val="20"/>
        </w:rPr>
        <w:t>4</w:t>
      </w:r>
      <w:r w:rsidRPr="00E95D5D">
        <w:rPr>
          <w:spacing w:val="-6"/>
          <w:sz w:val="20"/>
          <w:szCs w:val="20"/>
        </w:rPr>
        <w:t xml:space="preserve"> </w:t>
      </w:r>
      <w:r w:rsidRPr="00E95D5D">
        <w:rPr>
          <w:sz w:val="20"/>
          <w:szCs w:val="20"/>
        </w:rPr>
        <w:t>of</w:t>
      </w:r>
      <w:r w:rsidRPr="00E95D5D">
        <w:rPr>
          <w:spacing w:val="-7"/>
          <w:sz w:val="20"/>
          <w:szCs w:val="20"/>
        </w:rPr>
        <w:t xml:space="preserve"> </w:t>
      </w:r>
      <w:r w:rsidRPr="00E95D5D">
        <w:rPr>
          <w:sz w:val="20"/>
          <w:szCs w:val="20"/>
        </w:rPr>
        <w:t>the</w:t>
      </w:r>
      <w:r w:rsidRPr="00E95D5D">
        <w:rPr>
          <w:spacing w:val="-6"/>
          <w:sz w:val="20"/>
          <w:szCs w:val="20"/>
        </w:rPr>
        <w:t xml:space="preserve"> </w:t>
      </w:r>
      <w:r w:rsidRPr="00E95D5D">
        <w:rPr>
          <w:sz w:val="20"/>
          <w:szCs w:val="20"/>
        </w:rPr>
        <w:t>CCAA/CCA</w:t>
      </w:r>
      <w:r w:rsidRPr="00E95D5D">
        <w:rPr>
          <w:spacing w:val="-7"/>
          <w:sz w:val="20"/>
          <w:szCs w:val="20"/>
        </w:rPr>
        <w:t xml:space="preserve"> </w:t>
      </w:r>
      <w:r w:rsidRPr="00E95D5D">
        <w:rPr>
          <w:sz w:val="20"/>
          <w:szCs w:val="20"/>
        </w:rPr>
        <w:t>(Enrolled</w:t>
      </w:r>
      <w:r w:rsidRPr="00E95D5D">
        <w:rPr>
          <w:spacing w:val="-6"/>
          <w:sz w:val="20"/>
          <w:szCs w:val="20"/>
        </w:rPr>
        <w:t xml:space="preserve"> </w:t>
      </w:r>
      <w:r w:rsidRPr="00E95D5D">
        <w:rPr>
          <w:sz w:val="20"/>
          <w:szCs w:val="20"/>
        </w:rPr>
        <w:t>Lands). The Parties agree to process requests for amendments in a timely manner. This CI will only be amended upon written agreement of both the Programmatic Administrator and the Partner. This CI may also be amended to accommodate changes to applicable legal requirements, including but not limited to the Endangered Species Act, the National Environmental Policy Act, and the Service’s permit regulations at 50 CFR § 13 and 50 CFR § 17. The proposer of the amendment shall provide a statement describing the proposed amendment and the reasons for</w:t>
      </w:r>
      <w:r w:rsidRPr="00E95D5D">
        <w:rPr>
          <w:spacing w:val="-23"/>
          <w:sz w:val="20"/>
          <w:szCs w:val="20"/>
        </w:rPr>
        <w:t xml:space="preserve"> </w:t>
      </w:r>
      <w:r w:rsidRPr="00E95D5D">
        <w:rPr>
          <w:sz w:val="20"/>
          <w:szCs w:val="20"/>
        </w:rPr>
        <w:t>it.</w:t>
      </w:r>
    </w:p>
    <w:p w14:paraId="7118680E" w14:textId="1DE04C1E" w:rsidR="00EA2DE0" w:rsidRPr="00E95D5D" w:rsidRDefault="00A46BEF" w:rsidP="00E95D5D">
      <w:pPr>
        <w:pStyle w:val="Heading1"/>
      </w:pPr>
      <w:bookmarkStart w:id="24" w:name="_Toc18422281"/>
      <w:r>
        <w:t>B.12</w:t>
      </w:r>
      <w:r>
        <w:tab/>
      </w:r>
      <w:r w:rsidR="00EA2DE0" w:rsidRPr="00E95D5D">
        <w:t>Multiple Originals</w:t>
      </w:r>
      <w:bookmarkEnd w:id="24"/>
    </w:p>
    <w:p w14:paraId="505CD66C" w14:textId="77777777" w:rsidR="00EA2DE0" w:rsidRPr="00E95D5D" w:rsidRDefault="00EA2DE0" w:rsidP="00EA2DE0">
      <w:pPr>
        <w:pStyle w:val="BodyText"/>
        <w:spacing w:before="119" w:line="264" w:lineRule="auto"/>
        <w:ind w:left="140" w:right="63"/>
        <w:rPr>
          <w:sz w:val="20"/>
          <w:szCs w:val="20"/>
        </w:rPr>
      </w:pPr>
      <w:r w:rsidRPr="00E95D5D">
        <w:rPr>
          <w:sz w:val="20"/>
          <w:szCs w:val="20"/>
        </w:rPr>
        <w:t>This</w:t>
      </w:r>
      <w:r w:rsidRPr="00E95D5D">
        <w:rPr>
          <w:spacing w:val="-17"/>
          <w:sz w:val="20"/>
          <w:szCs w:val="20"/>
        </w:rPr>
        <w:t xml:space="preserve"> </w:t>
      </w:r>
      <w:r w:rsidRPr="00E95D5D">
        <w:rPr>
          <w:sz w:val="20"/>
          <w:szCs w:val="20"/>
        </w:rPr>
        <w:t>CI</w:t>
      </w:r>
      <w:r w:rsidRPr="00E95D5D">
        <w:rPr>
          <w:spacing w:val="-17"/>
          <w:sz w:val="20"/>
          <w:szCs w:val="20"/>
        </w:rPr>
        <w:t xml:space="preserve"> </w:t>
      </w:r>
      <w:r w:rsidRPr="00E95D5D">
        <w:rPr>
          <w:sz w:val="20"/>
          <w:szCs w:val="20"/>
        </w:rPr>
        <w:t>may</w:t>
      </w:r>
      <w:r w:rsidRPr="00E95D5D">
        <w:rPr>
          <w:spacing w:val="-17"/>
          <w:sz w:val="20"/>
          <w:szCs w:val="20"/>
        </w:rPr>
        <w:t xml:space="preserve"> </w:t>
      </w:r>
      <w:r w:rsidRPr="00E95D5D">
        <w:rPr>
          <w:sz w:val="20"/>
          <w:szCs w:val="20"/>
        </w:rPr>
        <w:t>be</w:t>
      </w:r>
      <w:r w:rsidRPr="00E95D5D">
        <w:rPr>
          <w:spacing w:val="-16"/>
          <w:sz w:val="20"/>
          <w:szCs w:val="20"/>
        </w:rPr>
        <w:t xml:space="preserve"> </w:t>
      </w:r>
      <w:r w:rsidRPr="00E95D5D">
        <w:rPr>
          <w:sz w:val="20"/>
          <w:szCs w:val="20"/>
        </w:rPr>
        <w:t>executed</w:t>
      </w:r>
      <w:r w:rsidRPr="00E95D5D">
        <w:rPr>
          <w:spacing w:val="-16"/>
          <w:sz w:val="20"/>
          <w:szCs w:val="20"/>
        </w:rPr>
        <w:t xml:space="preserve"> </w:t>
      </w:r>
      <w:r w:rsidRPr="00E95D5D">
        <w:rPr>
          <w:sz w:val="20"/>
          <w:szCs w:val="20"/>
        </w:rPr>
        <w:t>in</w:t>
      </w:r>
      <w:r w:rsidRPr="00E95D5D">
        <w:rPr>
          <w:spacing w:val="-17"/>
          <w:sz w:val="20"/>
          <w:szCs w:val="20"/>
        </w:rPr>
        <w:t xml:space="preserve"> </w:t>
      </w:r>
      <w:r w:rsidRPr="00E95D5D">
        <w:rPr>
          <w:sz w:val="20"/>
          <w:szCs w:val="20"/>
        </w:rPr>
        <w:t>any</w:t>
      </w:r>
      <w:r w:rsidRPr="00E95D5D">
        <w:rPr>
          <w:spacing w:val="-17"/>
          <w:sz w:val="20"/>
          <w:szCs w:val="20"/>
        </w:rPr>
        <w:t xml:space="preserve"> </w:t>
      </w:r>
      <w:r w:rsidRPr="00E95D5D">
        <w:rPr>
          <w:sz w:val="20"/>
          <w:szCs w:val="20"/>
        </w:rPr>
        <w:t>number</w:t>
      </w:r>
      <w:r w:rsidRPr="00E95D5D">
        <w:rPr>
          <w:spacing w:val="-17"/>
          <w:sz w:val="20"/>
          <w:szCs w:val="20"/>
        </w:rPr>
        <w:t xml:space="preserve"> </w:t>
      </w:r>
      <w:r w:rsidRPr="00E95D5D">
        <w:rPr>
          <w:sz w:val="20"/>
          <w:szCs w:val="20"/>
        </w:rPr>
        <w:t>of</w:t>
      </w:r>
      <w:r w:rsidRPr="00E95D5D">
        <w:rPr>
          <w:spacing w:val="-16"/>
          <w:sz w:val="20"/>
          <w:szCs w:val="20"/>
        </w:rPr>
        <w:t xml:space="preserve"> </w:t>
      </w:r>
      <w:r w:rsidRPr="00E95D5D">
        <w:rPr>
          <w:sz w:val="20"/>
          <w:szCs w:val="20"/>
        </w:rPr>
        <w:t>multiple</w:t>
      </w:r>
      <w:r w:rsidRPr="00E95D5D">
        <w:rPr>
          <w:spacing w:val="-16"/>
          <w:sz w:val="20"/>
          <w:szCs w:val="20"/>
        </w:rPr>
        <w:t xml:space="preserve"> </w:t>
      </w:r>
      <w:r w:rsidRPr="00E95D5D">
        <w:rPr>
          <w:sz w:val="20"/>
          <w:szCs w:val="20"/>
        </w:rPr>
        <w:t>originals.</w:t>
      </w:r>
      <w:r w:rsidRPr="00E95D5D">
        <w:rPr>
          <w:spacing w:val="-17"/>
          <w:sz w:val="20"/>
          <w:szCs w:val="20"/>
        </w:rPr>
        <w:t xml:space="preserve"> </w:t>
      </w:r>
      <w:r w:rsidRPr="00E95D5D">
        <w:rPr>
          <w:sz w:val="20"/>
          <w:szCs w:val="20"/>
        </w:rPr>
        <w:t>A</w:t>
      </w:r>
      <w:r w:rsidRPr="00E95D5D">
        <w:rPr>
          <w:spacing w:val="-18"/>
          <w:sz w:val="20"/>
          <w:szCs w:val="20"/>
        </w:rPr>
        <w:t xml:space="preserve"> </w:t>
      </w:r>
      <w:r w:rsidRPr="00E95D5D">
        <w:rPr>
          <w:sz w:val="20"/>
          <w:szCs w:val="20"/>
        </w:rPr>
        <w:t>complete</w:t>
      </w:r>
      <w:r w:rsidRPr="00E95D5D">
        <w:rPr>
          <w:spacing w:val="-16"/>
          <w:sz w:val="20"/>
          <w:szCs w:val="20"/>
        </w:rPr>
        <w:t xml:space="preserve"> </w:t>
      </w:r>
      <w:r w:rsidRPr="00E95D5D">
        <w:rPr>
          <w:sz w:val="20"/>
          <w:szCs w:val="20"/>
        </w:rPr>
        <w:t>original</w:t>
      </w:r>
      <w:r w:rsidRPr="00E95D5D">
        <w:rPr>
          <w:spacing w:val="-16"/>
          <w:sz w:val="20"/>
          <w:szCs w:val="20"/>
        </w:rPr>
        <w:t xml:space="preserve"> </w:t>
      </w:r>
      <w:r w:rsidRPr="00E95D5D">
        <w:rPr>
          <w:sz w:val="20"/>
          <w:szCs w:val="20"/>
        </w:rPr>
        <w:t>of</w:t>
      </w:r>
      <w:r w:rsidRPr="00E95D5D">
        <w:rPr>
          <w:spacing w:val="-18"/>
          <w:sz w:val="20"/>
          <w:szCs w:val="20"/>
        </w:rPr>
        <w:t xml:space="preserve"> </w:t>
      </w:r>
      <w:r w:rsidRPr="00E95D5D">
        <w:rPr>
          <w:sz w:val="20"/>
          <w:szCs w:val="20"/>
        </w:rPr>
        <w:t>this</w:t>
      </w:r>
      <w:r w:rsidRPr="00E95D5D">
        <w:rPr>
          <w:spacing w:val="-15"/>
          <w:sz w:val="20"/>
          <w:szCs w:val="20"/>
        </w:rPr>
        <w:t xml:space="preserve"> </w:t>
      </w:r>
      <w:r w:rsidRPr="00E95D5D">
        <w:rPr>
          <w:sz w:val="20"/>
          <w:szCs w:val="20"/>
        </w:rPr>
        <w:t>CI</w:t>
      </w:r>
      <w:r w:rsidRPr="00E95D5D">
        <w:rPr>
          <w:spacing w:val="-18"/>
          <w:sz w:val="20"/>
          <w:szCs w:val="20"/>
        </w:rPr>
        <w:t xml:space="preserve"> </w:t>
      </w:r>
      <w:r w:rsidRPr="00E95D5D">
        <w:rPr>
          <w:sz w:val="20"/>
          <w:szCs w:val="20"/>
        </w:rPr>
        <w:t>shall</w:t>
      </w:r>
      <w:r w:rsidRPr="00E95D5D">
        <w:rPr>
          <w:spacing w:val="-17"/>
          <w:sz w:val="20"/>
          <w:szCs w:val="20"/>
        </w:rPr>
        <w:t xml:space="preserve"> </w:t>
      </w:r>
      <w:r w:rsidRPr="00E95D5D">
        <w:rPr>
          <w:sz w:val="20"/>
          <w:szCs w:val="20"/>
        </w:rPr>
        <w:t>be</w:t>
      </w:r>
      <w:r w:rsidRPr="00E95D5D">
        <w:rPr>
          <w:spacing w:val="-16"/>
          <w:sz w:val="20"/>
          <w:szCs w:val="20"/>
        </w:rPr>
        <w:t xml:space="preserve"> </w:t>
      </w:r>
      <w:r w:rsidRPr="00E95D5D">
        <w:rPr>
          <w:sz w:val="20"/>
          <w:szCs w:val="20"/>
        </w:rPr>
        <w:t>maintained in the records of each of the Parties</w:t>
      </w:r>
      <w:r w:rsidRPr="00E95D5D">
        <w:rPr>
          <w:spacing w:val="-24"/>
          <w:sz w:val="20"/>
          <w:szCs w:val="20"/>
        </w:rPr>
        <w:t xml:space="preserve"> </w:t>
      </w:r>
      <w:r w:rsidRPr="00E95D5D">
        <w:rPr>
          <w:sz w:val="20"/>
          <w:szCs w:val="20"/>
        </w:rPr>
        <w:t>hereto.</w:t>
      </w:r>
    </w:p>
    <w:p w14:paraId="136917D5" w14:textId="6C0BC2AE" w:rsidR="00EA2DE0" w:rsidRPr="00E95D5D" w:rsidRDefault="00A46BEF" w:rsidP="00E95D5D">
      <w:pPr>
        <w:pStyle w:val="Heading1"/>
      </w:pPr>
      <w:bookmarkStart w:id="25" w:name="_Toc18422282"/>
      <w:r>
        <w:t>B.13</w:t>
      </w:r>
      <w:r>
        <w:tab/>
      </w:r>
      <w:r w:rsidR="00EA2DE0" w:rsidRPr="00E95D5D">
        <w:t>Reporting Requirements</w:t>
      </w:r>
      <w:bookmarkEnd w:id="25"/>
    </w:p>
    <w:p w14:paraId="41C404A5" w14:textId="77777777" w:rsidR="00EA2DE0" w:rsidRPr="00E95D5D" w:rsidRDefault="00EA2DE0" w:rsidP="00EA2DE0">
      <w:pPr>
        <w:pStyle w:val="BodyText"/>
        <w:spacing w:before="118" w:line="264" w:lineRule="auto"/>
        <w:ind w:left="140" w:right="41" w:hanging="1"/>
        <w:rPr>
          <w:sz w:val="20"/>
          <w:szCs w:val="20"/>
        </w:rPr>
      </w:pPr>
      <w:r w:rsidRPr="00E95D5D">
        <w:rPr>
          <w:sz w:val="20"/>
          <w:szCs w:val="20"/>
        </w:rPr>
        <w:t>The Partner will comply with the reporting requirements outlined in Section 14 of the CCAA/CCA (Monitoring Provisions).</w:t>
      </w:r>
    </w:p>
    <w:p w14:paraId="612AF914" w14:textId="05232968" w:rsidR="00EA2DE0" w:rsidRPr="00E95D5D" w:rsidRDefault="00A46BEF" w:rsidP="00E95D5D">
      <w:pPr>
        <w:pStyle w:val="Heading1"/>
      </w:pPr>
      <w:bookmarkStart w:id="26" w:name="_Toc18422283"/>
      <w:r>
        <w:t>B.14</w:t>
      </w:r>
      <w:r>
        <w:tab/>
      </w:r>
      <w:r w:rsidR="00EA2DE0" w:rsidRPr="00E95D5D">
        <w:t>Confidentiality</w:t>
      </w:r>
      <w:bookmarkEnd w:id="26"/>
    </w:p>
    <w:p w14:paraId="48A25213" w14:textId="77777777" w:rsidR="00EA2DE0" w:rsidRPr="00E95D5D" w:rsidRDefault="00EA2DE0" w:rsidP="00EA2DE0">
      <w:pPr>
        <w:pStyle w:val="BodyText"/>
        <w:spacing w:before="119" w:line="264" w:lineRule="auto"/>
        <w:ind w:left="139" w:right="136"/>
        <w:jc w:val="both"/>
        <w:rPr>
          <w:sz w:val="20"/>
          <w:szCs w:val="20"/>
        </w:rPr>
      </w:pPr>
      <w:r w:rsidRPr="00E95D5D">
        <w:rPr>
          <w:sz w:val="20"/>
          <w:szCs w:val="20"/>
        </w:rPr>
        <w:t>The Parties recognize that energy and transportation infrastructure information is confidential and sensitive business</w:t>
      </w:r>
      <w:r w:rsidRPr="00E95D5D">
        <w:rPr>
          <w:spacing w:val="-7"/>
          <w:sz w:val="20"/>
          <w:szCs w:val="20"/>
        </w:rPr>
        <w:t xml:space="preserve"> </w:t>
      </w:r>
      <w:r w:rsidRPr="00E95D5D">
        <w:rPr>
          <w:sz w:val="20"/>
          <w:szCs w:val="20"/>
        </w:rPr>
        <w:t>information</w:t>
      </w:r>
      <w:r w:rsidRPr="00E95D5D">
        <w:rPr>
          <w:spacing w:val="-8"/>
          <w:sz w:val="20"/>
          <w:szCs w:val="20"/>
        </w:rPr>
        <w:t xml:space="preserve"> </w:t>
      </w:r>
      <w:r w:rsidRPr="00E95D5D">
        <w:rPr>
          <w:sz w:val="20"/>
          <w:szCs w:val="20"/>
        </w:rPr>
        <w:t>held</w:t>
      </w:r>
      <w:r w:rsidRPr="00E95D5D">
        <w:rPr>
          <w:spacing w:val="-8"/>
          <w:sz w:val="20"/>
          <w:szCs w:val="20"/>
        </w:rPr>
        <w:t xml:space="preserve"> </w:t>
      </w:r>
      <w:r w:rsidRPr="00E95D5D">
        <w:rPr>
          <w:sz w:val="20"/>
          <w:szCs w:val="20"/>
        </w:rPr>
        <w:t>and</w:t>
      </w:r>
      <w:r w:rsidRPr="00E95D5D">
        <w:rPr>
          <w:spacing w:val="-8"/>
          <w:sz w:val="20"/>
          <w:szCs w:val="20"/>
        </w:rPr>
        <w:t xml:space="preserve"> </w:t>
      </w:r>
      <w:r w:rsidRPr="00E95D5D">
        <w:rPr>
          <w:sz w:val="20"/>
          <w:szCs w:val="20"/>
        </w:rPr>
        <w:t>not</w:t>
      </w:r>
      <w:r w:rsidRPr="00E95D5D">
        <w:rPr>
          <w:spacing w:val="-8"/>
          <w:sz w:val="20"/>
          <w:szCs w:val="20"/>
        </w:rPr>
        <w:t xml:space="preserve"> </w:t>
      </w:r>
      <w:r w:rsidRPr="00E95D5D">
        <w:rPr>
          <w:sz w:val="20"/>
          <w:szCs w:val="20"/>
        </w:rPr>
        <w:t>routinely</w:t>
      </w:r>
      <w:r w:rsidRPr="00E95D5D">
        <w:rPr>
          <w:spacing w:val="-8"/>
          <w:sz w:val="20"/>
          <w:szCs w:val="20"/>
        </w:rPr>
        <w:t xml:space="preserve"> </w:t>
      </w:r>
      <w:r w:rsidRPr="00E95D5D">
        <w:rPr>
          <w:sz w:val="20"/>
          <w:szCs w:val="20"/>
        </w:rPr>
        <w:t>disclosed</w:t>
      </w:r>
      <w:r w:rsidRPr="00E95D5D">
        <w:rPr>
          <w:spacing w:val="-8"/>
          <w:sz w:val="20"/>
          <w:szCs w:val="20"/>
        </w:rPr>
        <w:t xml:space="preserve"> </w:t>
      </w:r>
      <w:r w:rsidRPr="00E95D5D">
        <w:rPr>
          <w:sz w:val="20"/>
          <w:szCs w:val="20"/>
        </w:rPr>
        <w:t>and</w:t>
      </w:r>
      <w:r w:rsidRPr="00E95D5D">
        <w:rPr>
          <w:spacing w:val="-8"/>
          <w:sz w:val="20"/>
          <w:szCs w:val="20"/>
        </w:rPr>
        <w:t xml:space="preserve"> </w:t>
      </w:r>
      <w:r w:rsidRPr="00E95D5D">
        <w:rPr>
          <w:sz w:val="20"/>
          <w:szCs w:val="20"/>
        </w:rPr>
        <w:t>may</w:t>
      </w:r>
      <w:r w:rsidRPr="00E95D5D">
        <w:rPr>
          <w:spacing w:val="-8"/>
          <w:sz w:val="20"/>
          <w:szCs w:val="20"/>
        </w:rPr>
        <w:t xml:space="preserve"> </w:t>
      </w:r>
      <w:r w:rsidRPr="00E95D5D">
        <w:rPr>
          <w:sz w:val="20"/>
          <w:szCs w:val="20"/>
        </w:rPr>
        <w:t>be</w:t>
      </w:r>
      <w:r w:rsidRPr="00E95D5D">
        <w:rPr>
          <w:spacing w:val="-8"/>
          <w:sz w:val="20"/>
          <w:szCs w:val="20"/>
        </w:rPr>
        <w:t xml:space="preserve"> </w:t>
      </w:r>
      <w:r w:rsidRPr="00E95D5D">
        <w:rPr>
          <w:sz w:val="20"/>
          <w:szCs w:val="20"/>
        </w:rPr>
        <w:t>exempt</w:t>
      </w:r>
      <w:r w:rsidRPr="00E95D5D">
        <w:rPr>
          <w:spacing w:val="-8"/>
          <w:sz w:val="20"/>
          <w:szCs w:val="20"/>
        </w:rPr>
        <w:t xml:space="preserve"> </w:t>
      </w:r>
      <w:r w:rsidRPr="00E95D5D">
        <w:rPr>
          <w:sz w:val="20"/>
          <w:szCs w:val="20"/>
        </w:rPr>
        <w:t>from</w:t>
      </w:r>
      <w:r w:rsidRPr="00E95D5D">
        <w:rPr>
          <w:spacing w:val="-8"/>
          <w:sz w:val="20"/>
          <w:szCs w:val="20"/>
        </w:rPr>
        <w:t xml:space="preserve"> </w:t>
      </w:r>
      <w:r w:rsidRPr="00E95D5D">
        <w:rPr>
          <w:sz w:val="20"/>
          <w:szCs w:val="20"/>
        </w:rPr>
        <w:t>disclosure</w:t>
      </w:r>
      <w:r w:rsidRPr="00E95D5D">
        <w:rPr>
          <w:spacing w:val="-8"/>
          <w:sz w:val="20"/>
          <w:szCs w:val="20"/>
        </w:rPr>
        <w:t xml:space="preserve"> </w:t>
      </w:r>
      <w:r w:rsidRPr="00E95D5D">
        <w:rPr>
          <w:sz w:val="20"/>
          <w:szCs w:val="20"/>
        </w:rPr>
        <w:t>under</w:t>
      </w:r>
      <w:r w:rsidRPr="00E95D5D">
        <w:rPr>
          <w:spacing w:val="-7"/>
          <w:sz w:val="20"/>
          <w:szCs w:val="20"/>
        </w:rPr>
        <w:t xml:space="preserve"> </w:t>
      </w:r>
      <w:r w:rsidRPr="00E95D5D">
        <w:rPr>
          <w:sz w:val="20"/>
          <w:szCs w:val="20"/>
        </w:rPr>
        <w:t>the</w:t>
      </w:r>
      <w:r w:rsidRPr="00E95D5D">
        <w:rPr>
          <w:spacing w:val="-8"/>
          <w:sz w:val="20"/>
          <w:szCs w:val="20"/>
        </w:rPr>
        <w:t xml:space="preserve"> </w:t>
      </w:r>
      <w:r w:rsidRPr="00E95D5D">
        <w:rPr>
          <w:sz w:val="20"/>
          <w:szCs w:val="20"/>
        </w:rPr>
        <w:t>Federal and/or Illinois Freedom of Information Act (FOIA). Such confidential, proprietary, and sensitive business information includes but is not limited to the</w:t>
      </w:r>
      <w:r w:rsidRPr="00E95D5D">
        <w:rPr>
          <w:spacing w:val="-27"/>
          <w:sz w:val="20"/>
          <w:szCs w:val="20"/>
        </w:rPr>
        <w:t xml:space="preserve"> </w:t>
      </w:r>
      <w:r w:rsidRPr="00E95D5D">
        <w:rPr>
          <w:sz w:val="20"/>
          <w:szCs w:val="20"/>
        </w:rPr>
        <w:t>following:</w:t>
      </w:r>
    </w:p>
    <w:p w14:paraId="16338CA1" w14:textId="77777777" w:rsidR="00EA2DE0" w:rsidRPr="00E95D5D" w:rsidRDefault="00EA2DE0" w:rsidP="00E95D5D">
      <w:pPr>
        <w:pStyle w:val="ListParagraph"/>
        <w:keepNext/>
        <w:numPr>
          <w:ilvl w:val="3"/>
          <w:numId w:val="41"/>
        </w:numPr>
        <w:tabs>
          <w:tab w:val="left" w:pos="859"/>
          <w:tab w:val="left" w:pos="860"/>
        </w:tabs>
        <w:spacing w:before="122" w:line="259" w:lineRule="auto"/>
        <w:ind w:left="864" w:right="137"/>
        <w:contextualSpacing w:val="0"/>
        <w:rPr>
          <w:szCs w:val="20"/>
        </w:rPr>
      </w:pPr>
      <w:r w:rsidRPr="00E95D5D">
        <w:rPr>
          <w:szCs w:val="20"/>
        </w:rPr>
        <w:t>Any maps depicting lands enrolled by an individual Partner that specifically identify the Partner, or specific location of</w:t>
      </w:r>
      <w:r w:rsidRPr="00E95D5D">
        <w:rPr>
          <w:spacing w:val="-12"/>
          <w:szCs w:val="20"/>
        </w:rPr>
        <w:t xml:space="preserve"> </w:t>
      </w:r>
      <w:r w:rsidRPr="00E95D5D">
        <w:rPr>
          <w:szCs w:val="20"/>
        </w:rPr>
        <w:t>lands;</w:t>
      </w:r>
    </w:p>
    <w:p w14:paraId="52A6BB47" w14:textId="77777777" w:rsidR="00EA2DE0" w:rsidRPr="00E95D5D" w:rsidRDefault="00EA2DE0" w:rsidP="00E95D5D">
      <w:pPr>
        <w:pStyle w:val="ListParagraph"/>
        <w:keepNext/>
        <w:numPr>
          <w:ilvl w:val="3"/>
          <w:numId w:val="41"/>
        </w:numPr>
        <w:tabs>
          <w:tab w:val="left" w:pos="859"/>
          <w:tab w:val="left" w:pos="860"/>
        </w:tabs>
        <w:spacing w:before="126" w:line="259" w:lineRule="auto"/>
        <w:ind w:left="864" w:right="137"/>
        <w:contextualSpacing w:val="0"/>
        <w:rPr>
          <w:szCs w:val="20"/>
        </w:rPr>
      </w:pPr>
      <w:r w:rsidRPr="00E95D5D">
        <w:rPr>
          <w:szCs w:val="20"/>
        </w:rPr>
        <w:t>Information describing critical infrastructure information, or critical energy/electric infrastructure information</w:t>
      </w:r>
      <w:r w:rsidRPr="00E95D5D">
        <w:rPr>
          <w:spacing w:val="-13"/>
          <w:szCs w:val="20"/>
        </w:rPr>
        <w:t xml:space="preserve"> </w:t>
      </w:r>
      <w:r w:rsidRPr="00E95D5D">
        <w:rPr>
          <w:szCs w:val="20"/>
        </w:rPr>
        <w:t>designations;</w:t>
      </w:r>
    </w:p>
    <w:p w14:paraId="616B74DF" w14:textId="77777777" w:rsidR="00EA2DE0" w:rsidRDefault="00EA2DE0" w:rsidP="00E95D5D">
      <w:pPr>
        <w:pStyle w:val="ListParagraph"/>
        <w:keepNext/>
        <w:numPr>
          <w:ilvl w:val="3"/>
          <w:numId w:val="41"/>
        </w:numPr>
        <w:tabs>
          <w:tab w:val="left" w:pos="859"/>
          <w:tab w:val="left" w:pos="860"/>
        </w:tabs>
        <w:spacing w:before="126"/>
        <w:ind w:left="864"/>
        <w:contextualSpacing w:val="0"/>
      </w:pPr>
      <w:r>
        <w:t>Identifying</w:t>
      </w:r>
      <w:r>
        <w:rPr>
          <w:spacing w:val="-4"/>
        </w:rPr>
        <w:t xml:space="preserve"> </w:t>
      </w:r>
      <w:r>
        <w:t>information</w:t>
      </w:r>
      <w:r>
        <w:rPr>
          <w:spacing w:val="-4"/>
        </w:rPr>
        <w:t xml:space="preserve"> </w:t>
      </w:r>
      <w:r>
        <w:t>about</w:t>
      </w:r>
      <w:r>
        <w:rPr>
          <w:spacing w:val="-4"/>
        </w:rPr>
        <w:t xml:space="preserve"> </w:t>
      </w:r>
      <w:r>
        <w:t>an</w:t>
      </w:r>
      <w:r>
        <w:rPr>
          <w:spacing w:val="-4"/>
        </w:rPr>
        <w:t xml:space="preserve"> </w:t>
      </w:r>
      <w:r>
        <w:t>individual</w:t>
      </w:r>
      <w:r>
        <w:rPr>
          <w:spacing w:val="-4"/>
        </w:rPr>
        <w:t xml:space="preserve"> </w:t>
      </w:r>
      <w:r>
        <w:t>Partner’s</w:t>
      </w:r>
      <w:r>
        <w:rPr>
          <w:spacing w:val="-3"/>
        </w:rPr>
        <w:t xml:space="preserve"> </w:t>
      </w:r>
      <w:r>
        <w:t>acreage</w:t>
      </w:r>
      <w:r>
        <w:rPr>
          <w:spacing w:val="-4"/>
        </w:rPr>
        <w:t xml:space="preserve"> </w:t>
      </w:r>
      <w:r>
        <w:t>and</w:t>
      </w:r>
      <w:r>
        <w:rPr>
          <w:spacing w:val="-4"/>
        </w:rPr>
        <w:t xml:space="preserve"> </w:t>
      </w:r>
      <w:r>
        <w:t>its</w:t>
      </w:r>
      <w:r>
        <w:rPr>
          <w:spacing w:val="-3"/>
        </w:rPr>
        <w:t xml:space="preserve"> </w:t>
      </w:r>
      <w:r>
        <w:t>specific</w:t>
      </w:r>
      <w:r>
        <w:rPr>
          <w:spacing w:val="-3"/>
        </w:rPr>
        <w:t xml:space="preserve"> </w:t>
      </w:r>
      <w:r>
        <w:t>location</w:t>
      </w:r>
      <w:r>
        <w:rPr>
          <w:spacing w:val="-4"/>
        </w:rPr>
        <w:t xml:space="preserve"> </w:t>
      </w:r>
      <w:r>
        <w:t>or</w:t>
      </w:r>
      <w:r>
        <w:rPr>
          <w:spacing w:val="-3"/>
        </w:rPr>
        <w:t xml:space="preserve"> </w:t>
      </w:r>
      <w:r>
        <w:t>position;</w:t>
      </w:r>
      <w:r>
        <w:rPr>
          <w:spacing w:val="-4"/>
        </w:rPr>
        <w:t xml:space="preserve"> </w:t>
      </w:r>
      <w:r>
        <w:t>or</w:t>
      </w:r>
    </w:p>
    <w:p w14:paraId="726F864B" w14:textId="77777777" w:rsidR="00EA2DE0" w:rsidRDefault="00EA2DE0" w:rsidP="00EA2DE0">
      <w:pPr>
        <w:pStyle w:val="ListParagraph"/>
        <w:numPr>
          <w:ilvl w:val="3"/>
          <w:numId w:val="41"/>
        </w:numPr>
        <w:tabs>
          <w:tab w:val="left" w:pos="859"/>
          <w:tab w:val="left" w:pos="860"/>
        </w:tabs>
        <w:spacing w:before="141" w:line="259" w:lineRule="auto"/>
        <w:ind w:right="138"/>
        <w:contextualSpacing w:val="0"/>
      </w:pPr>
      <w:r>
        <w:t>Any information that contains proprietary business information as identified and designated by the Partner supplying that</w:t>
      </w:r>
      <w:r>
        <w:rPr>
          <w:spacing w:val="-13"/>
        </w:rPr>
        <w:t xml:space="preserve"> </w:t>
      </w:r>
      <w:r>
        <w:t>information.</w:t>
      </w:r>
    </w:p>
    <w:p w14:paraId="501C976A" w14:textId="77777777" w:rsidR="00EA2DE0" w:rsidRPr="00E95D5D" w:rsidRDefault="00EA2DE0" w:rsidP="00EA2DE0">
      <w:pPr>
        <w:pStyle w:val="BodyText"/>
        <w:spacing w:before="8"/>
        <w:rPr>
          <w:sz w:val="18"/>
        </w:rPr>
      </w:pPr>
    </w:p>
    <w:p w14:paraId="73E9A894" w14:textId="77777777" w:rsidR="00EA2DE0" w:rsidRPr="00E95D5D" w:rsidRDefault="00EA2DE0" w:rsidP="00EA2DE0">
      <w:pPr>
        <w:pStyle w:val="BodyText"/>
        <w:spacing w:line="264" w:lineRule="auto"/>
        <w:ind w:left="140" w:right="135"/>
        <w:jc w:val="both"/>
        <w:rPr>
          <w:sz w:val="20"/>
        </w:rPr>
      </w:pPr>
      <w:r w:rsidRPr="00E95D5D">
        <w:rPr>
          <w:sz w:val="20"/>
        </w:rPr>
        <w:t>Accordingly, the Programmatic Administrator shall limit access to the foregoing information to only employees or agents of the Programmatic Administrator, and the Partner that provided the information, unless otherwise authorized in writing by the Partner, or as may be required by law, court order or administrative action. The Programmatic Administrator shall only allow such access to the information via methods allowed by the applicable Partner(s) and solely for the purpose of allowing the relevant and particular</w:t>
      </w:r>
      <w:r w:rsidRPr="00E95D5D">
        <w:rPr>
          <w:spacing w:val="-11"/>
          <w:sz w:val="20"/>
        </w:rPr>
        <w:t xml:space="preserve"> </w:t>
      </w:r>
      <w:r w:rsidRPr="00E95D5D">
        <w:rPr>
          <w:sz w:val="20"/>
        </w:rPr>
        <w:t>information</w:t>
      </w:r>
      <w:r w:rsidRPr="00E95D5D">
        <w:rPr>
          <w:spacing w:val="-11"/>
          <w:sz w:val="20"/>
        </w:rPr>
        <w:t xml:space="preserve"> </w:t>
      </w:r>
      <w:r w:rsidRPr="00E95D5D">
        <w:rPr>
          <w:sz w:val="20"/>
        </w:rPr>
        <w:t>for</w:t>
      </w:r>
      <w:r w:rsidRPr="00E95D5D">
        <w:rPr>
          <w:spacing w:val="-11"/>
          <w:sz w:val="20"/>
        </w:rPr>
        <w:t xml:space="preserve"> </w:t>
      </w:r>
      <w:r w:rsidRPr="00E95D5D">
        <w:rPr>
          <w:sz w:val="20"/>
        </w:rPr>
        <w:t>monitoring</w:t>
      </w:r>
      <w:r w:rsidRPr="00E95D5D">
        <w:rPr>
          <w:spacing w:val="-11"/>
          <w:sz w:val="20"/>
        </w:rPr>
        <w:t xml:space="preserve"> </w:t>
      </w:r>
      <w:r w:rsidRPr="00E95D5D">
        <w:rPr>
          <w:sz w:val="20"/>
        </w:rPr>
        <w:t>and</w:t>
      </w:r>
      <w:r w:rsidRPr="00E95D5D">
        <w:rPr>
          <w:spacing w:val="-11"/>
          <w:sz w:val="20"/>
        </w:rPr>
        <w:t xml:space="preserve"> </w:t>
      </w:r>
      <w:r w:rsidRPr="00E95D5D">
        <w:rPr>
          <w:sz w:val="20"/>
        </w:rPr>
        <w:t>reporting,</w:t>
      </w:r>
      <w:r w:rsidRPr="00E95D5D">
        <w:rPr>
          <w:spacing w:val="-12"/>
          <w:sz w:val="20"/>
        </w:rPr>
        <w:t xml:space="preserve"> </w:t>
      </w:r>
      <w:r w:rsidRPr="00E95D5D">
        <w:rPr>
          <w:sz w:val="20"/>
        </w:rPr>
        <w:t>as</w:t>
      </w:r>
      <w:r w:rsidRPr="00E95D5D">
        <w:rPr>
          <w:spacing w:val="-10"/>
          <w:sz w:val="20"/>
        </w:rPr>
        <w:t xml:space="preserve"> </w:t>
      </w:r>
      <w:r w:rsidRPr="00E95D5D">
        <w:rPr>
          <w:sz w:val="20"/>
        </w:rPr>
        <w:t>described</w:t>
      </w:r>
      <w:r w:rsidRPr="00E95D5D">
        <w:rPr>
          <w:spacing w:val="-11"/>
          <w:sz w:val="20"/>
        </w:rPr>
        <w:t xml:space="preserve"> </w:t>
      </w:r>
      <w:r w:rsidRPr="00E95D5D">
        <w:rPr>
          <w:sz w:val="20"/>
        </w:rPr>
        <w:t>herein.</w:t>
      </w:r>
      <w:r w:rsidRPr="00E95D5D">
        <w:rPr>
          <w:spacing w:val="-12"/>
          <w:sz w:val="20"/>
        </w:rPr>
        <w:t xml:space="preserve"> </w:t>
      </w:r>
      <w:r w:rsidRPr="00E95D5D">
        <w:rPr>
          <w:sz w:val="20"/>
        </w:rPr>
        <w:t>The</w:t>
      </w:r>
      <w:r w:rsidRPr="00E95D5D">
        <w:rPr>
          <w:spacing w:val="-11"/>
          <w:sz w:val="20"/>
        </w:rPr>
        <w:t xml:space="preserve"> </w:t>
      </w:r>
      <w:r w:rsidRPr="00E95D5D">
        <w:rPr>
          <w:sz w:val="20"/>
        </w:rPr>
        <w:t>Programmatic</w:t>
      </w:r>
      <w:r w:rsidRPr="00E95D5D">
        <w:rPr>
          <w:spacing w:val="-10"/>
          <w:sz w:val="20"/>
        </w:rPr>
        <w:t xml:space="preserve"> </w:t>
      </w:r>
      <w:r w:rsidRPr="00E95D5D">
        <w:rPr>
          <w:sz w:val="20"/>
        </w:rPr>
        <w:t>Administrator</w:t>
      </w:r>
      <w:r w:rsidRPr="00E95D5D">
        <w:rPr>
          <w:spacing w:val="-11"/>
          <w:sz w:val="20"/>
        </w:rPr>
        <w:t xml:space="preserve"> </w:t>
      </w:r>
      <w:r w:rsidRPr="00E95D5D">
        <w:rPr>
          <w:sz w:val="20"/>
        </w:rPr>
        <w:t>will not authorize anyone to download, possess, or distribute the information, unless otherwise authorized in writing by the</w:t>
      </w:r>
      <w:r w:rsidRPr="00E95D5D">
        <w:rPr>
          <w:spacing w:val="-8"/>
          <w:sz w:val="20"/>
        </w:rPr>
        <w:t xml:space="preserve"> </w:t>
      </w:r>
      <w:r w:rsidRPr="00E95D5D">
        <w:rPr>
          <w:sz w:val="20"/>
        </w:rPr>
        <w:t>Partner.</w:t>
      </w:r>
    </w:p>
    <w:p w14:paraId="65F52542" w14:textId="77777777" w:rsidR="00EA2DE0" w:rsidRPr="00E95D5D" w:rsidRDefault="00EA2DE0" w:rsidP="00EA2DE0">
      <w:pPr>
        <w:pStyle w:val="BodyText"/>
        <w:spacing w:before="119" w:line="264" w:lineRule="auto"/>
        <w:ind w:left="139" w:right="137"/>
        <w:jc w:val="both"/>
        <w:rPr>
          <w:sz w:val="20"/>
        </w:rPr>
      </w:pPr>
      <w:r w:rsidRPr="00E95D5D">
        <w:rPr>
          <w:sz w:val="20"/>
        </w:rPr>
        <w:t>The Service and the Programmatic Administrator shall take all reasonable steps to maintain confidentiality under the relevant laws, as well as the Service and the Programmatic Administrator, and their employees and/or agents. Neither the Service nor the Programmatic Administrator are responsible for any information ultimately subject to disclosure under the relevant public open record laws.</w:t>
      </w:r>
    </w:p>
    <w:p w14:paraId="08A3399C" w14:textId="77777777" w:rsidR="00EA2DE0" w:rsidRPr="00E95D5D" w:rsidRDefault="00EA2DE0" w:rsidP="00EA2DE0">
      <w:pPr>
        <w:pStyle w:val="BodyText"/>
        <w:spacing w:before="120" w:line="264" w:lineRule="auto"/>
        <w:ind w:left="140" w:right="136"/>
        <w:jc w:val="both"/>
        <w:rPr>
          <w:sz w:val="20"/>
        </w:rPr>
      </w:pPr>
      <w:r w:rsidRPr="00E95D5D">
        <w:rPr>
          <w:sz w:val="20"/>
        </w:rPr>
        <w:t>For disputes and resolutions being reviewed by the Advisory Committee, the Programmatic Administrator will take similar confidentiality measures when considering the sharing of information with Partners acting within</w:t>
      </w:r>
      <w:r w:rsidRPr="00E95D5D">
        <w:rPr>
          <w:spacing w:val="-12"/>
          <w:sz w:val="20"/>
        </w:rPr>
        <w:t xml:space="preserve"> </w:t>
      </w:r>
      <w:r w:rsidRPr="00E95D5D">
        <w:rPr>
          <w:sz w:val="20"/>
        </w:rPr>
        <w:t>the</w:t>
      </w:r>
      <w:r w:rsidRPr="00E95D5D">
        <w:rPr>
          <w:spacing w:val="-13"/>
          <w:sz w:val="20"/>
        </w:rPr>
        <w:t xml:space="preserve"> </w:t>
      </w:r>
      <w:r w:rsidRPr="00E95D5D">
        <w:rPr>
          <w:sz w:val="20"/>
        </w:rPr>
        <w:t>capacity</w:t>
      </w:r>
      <w:r w:rsidRPr="00E95D5D">
        <w:rPr>
          <w:spacing w:val="-13"/>
          <w:sz w:val="20"/>
        </w:rPr>
        <w:t xml:space="preserve"> </w:t>
      </w:r>
      <w:r w:rsidRPr="00E95D5D">
        <w:rPr>
          <w:sz w:val="20"/>
        </w:rPr>
        <w:t>of</w:t>
      </w:r>
      <w:r w:rsidRPr="00E95D5D">
        <w:rPr>
          <w:spacing w:val="-13"/>
          <w:sz w:val="20"/>
        </w:rPr>
        <w:t xml:space="preserve"> </w:t>
      </w:r>
      <w:r w:rsidRPr="00E95D5D">
        <w:rPr>
          <w:sz w:val="20"/>
        </w:rPr>
        <w:t>the</w:t>
      </w:r>
      <w:r w:rsidRPr="00E95D5D">
        <w:rPr>
          <w:spacing w:val="-12"/>
          <w:sz w:val="20"/>
        </w:rPr>
        <w:t xml:space="preserve"> </w:t>
      </w:r>
      <w:r w:rsidRPr="00E95D5D">
        <w:rPr>
          <w:sz w:val="20"/>
        </w:rPr>
        <w:t>Advisory</w:t>
      </w:r>
      <w:r w:rsidRPr="00E95D5D">
        <w:rPr>
          <w:spacing w:val="-14"/>
          <w:sz w:val="20"/>
        </w:rPr>
        <w:t xml:space="preserve"> </w:t>
      </w:r>
      <w:r w:rsidRPr="00E95D5D">
        <w:rPr>
          <w:sz w:val="20"/>
        </w:rPr>
        <w:t>Committee,</w:t>
      </w:r>
      <w:r w:rsidRPr="00E95D5D">
        <w:rPr>
          <w:spacing w:val="-13"/>
          <w:sz w:val="20"/>
        </w:rPr>
        <w:t xml:space="preserve"> </w:t>
      </w:r>
      <w:r w:rsidRPr="00E95D5D">
        <w:rPr>
          <w:sz w:val="20"/>
        </w:rPr>
        <w:t>and</w:t>
      </w:r>
      <w:r w:rsidRPr="00E95D5D">
        <w:rPr>
          <w:spacing w:val="-12"/>
          <w:sz w:val="20"/>
        </w:rPr>
        <w:t xml:space="preserve"> </w:t>
      </w:r>
      <w:r w:rsidRPr="00E95D5D">
        <w:rPr>
          <w:sz w:val="20"/>
        </w:rPr>
        <w:t>involved</w:t>
      </w:r>
      <w:r w:rsidRPr="00E95D5D">
        <w:rPr>
          <w:spacing w:val="-12"/>
          <w:sz w:val="20"/>
        </w:rPr>
        <w:t xml:space="preserve"> </w:t>
      </w:r>
      <w:r w:rsidRPr="00E95D5D">
        <w:rPr>
          <w:sz w:val="20"/>
        </w:rPr>
        <w:t>with</w:t>
      </w:r>
      <w:r w:rsidRPr="00E95D5D">
        <w:rPr>
          <w:spacing w:val="-13"/>
          <w:sz w:val="20"/>
        </w:rPr>
        <w:t xml:space="preserve"> </w:t>
      </w:r>
      <w:r w:rsidRPr="00E95D5D">
        <w:rPr>
          <w:sz w:val="20"/>
        </w:rPr>
        <w:t>reviews</w:t>
      </w:r>
      <w:r w:rsidRPr="00E95D5D">
        <w:rPr>
          <w:spacing w:val="-13"/>
          <w:sz w:val="20"/>
        </w:rPr>
        <w:t xml:space="preserve"> </w:t>
      </w:r>
      <w:r w:rsidRPr="00E95D5D">
        <w:rPr>
          <w:sz w:val="20"/>
        </w:rPr>
        <w:t>or</w:t>
      </w:r>
      <w:r w:rsidRPr="00E95D5D">
        <w:rPr>
          <w:spacing w:val="-13"/>
          <w:sz w:val="20"/>
        </w:rPr>
        <w:t xml:space="preserve"> </w:t>
      </w:r>
      <w:r w:rsidRPr="00E95D5D">
        <w:rPr>
          <w:sz w:val="20"/>
        </w:rPr>
        <w:t>compliance</w:t>
      </w:r>
      <w:r w:rsidRPr="00E95D5D">
        <w:rPr>
          <w:spacing w:val="-13"/>
          <w:sz w:val="20"/>
        </w:rPr>
        <w:t xml:space="preserve"> </w:t>
      </w:r>
      <w:r w:rsidRPr="00E95D5D">
        <w:rPr>
          <w:sz w:val="20"/>
        </w:rPr>
        <w:t>considerations</w:t>
      </w:r>
      <w:r w:rsidRPr="00E95D5D">
        <w:rPr>
          <w:spacing w:val="-13"/>
          <w:sz w:val="20"/>
        </w:rPr>
        <w:t xml:space="preserve"> </w:t>
      </w:r>
      <w:r w:rsidRPr="00E95D5D">
        <w:rPr>
          <w:sz w:val="20"/>
        </w:rPr>
        <w:t>being considered. The Programmatic Administrator shall only allow such access to the information via methods allowed by the applicable Partner(s) and solely for the purpose of allowing the relevant and particular information for the specified request provided in</w:t>
      </w:r>
      <w:r w:rsidRPr="00E95D5D">
        <w:rPr>
          <w:spacing w:val="-27"/>
          <w:sz w:val="20"/>
        </w:rPr>
        <w:t xml:space="preserve"> </w:t>
      </w:r>
      <w:r w:rsidRPr="00E95D5D">
        <w:rPr>
          <w:sz w:val="20"/>
        </w:rPr>
        <w:t>writing.</w:t>
      </w:r>
    </w:p>
    <w:p w14:paraId="78E5C6F9" w14:textId="77777777" w:rsidR="00EA2DE0" w:rsidRPr="00E95D5D" w:rsidRDefault="00EA2DE0" w:rsidP="00EA2DE0">
      <w:pPr>
        <w:pStyle w:val="BodyText"/>
        <w:spacing w:before="120" w:line="264" w:lineRule="auto"/>
        <w:ind w:left="139" w:right="136"/>
        <w:jc w:val="both"/>
        <w:rPr>
          <w:sz w:val="20"/>
        </w:rPr>
      </w:pPr>
      <w:r w:rsidRPr="00E95D5D">
        <w:rPr>
          <w:sz w:val="20"/>
        </w:rPr>
        <w:t>If the Service, or the Programmatic Administrator, receives a request under the Federal FOIA, or UIC receives a request under the Illinois FOIA for information which a Partner has identified as potentially confidential in this section, and has responsive documents in its possession containing such information, and</w:t>
      </w:r>
      <w:r w:rsidRPr="00E95D5D">
        <w:rPr>
          <w:spacing w:val="-13"/>
          <w:sz w:val="20"/>
        </w:rPr>
        <w:t xml:space="preserve"> </w:t>
      </w:r>
      <w:r w:rsidRPr="00E95D5D">
        <w:rPr>
          <w:sz w:val="20"/>
        </w:rPr>
        <w:t>as</w:t>
      </w:r>
      <w:r w:rsidRPr="00E95D5D">
        <w:rPr>
          <w:spacing w:val="-13"/>
          <w:sz w:val="20"/>
        </w:rPr>
        <w:t xml:space="preserve"> </w:t>
      </w:r>
      <w:r w:rsidRPr="00E95D5D">
        <w:rPr>
          <w:sz w:val="20"/>
        </w:rPr>
        <w:t>time</w:t>
      </w:r>
      <w:r w:rsidRPr="00E95D5D">
        <w:rPr>
          <w:spacing w:val="-13"/>
          <w:sz w:val="20"/>
        </w:rPr>
        <w:t xml:space="preserve"> </w:t>
      </w:r>
      <w:r w:rsidRPr="00E95D5D">
        <w:rPr>
          <w:sz w:val="20"/>
        </w:rPr>
        <w:t>allows,</w:t>
      </w:r>
      <w:r w:rsidRPr="00E95D5D">
        <w:rPr>
          <w:spacing w:val="-14"/>
          <w:sz w:val="20"/>
        </w:rPr>
        <w:t xml:space="preserve"> </w:t>
      </w:r>
      <w:r w:rsidRPr="00E95D5D">
        <w:rPr>
          <w:sz w:val="20"/>
        </w:rPr>
        <w:t>the</w:t>
      </w:r>
      <w:r w:rsidRPr="00E95D5D">
        <w:rPr>
          <w:spacing w:val="-14"/>
          <w:sz w:val="20"/>
        </w:rPr>
        <w:t xml:space="preserve"> </w:t>
      </w:r>
      <w:r w:rsidRPr="00E95D5D">
        <w:rPr>
          <w:sz w:val="20"/>
        </w:rPr>
        <w:t>Service</w:t>
      </w:r>
      <w:r w:rsidRPr="00E95D5D">
        <w:rPr>
          <w:spacing w:val="-13"/>
          <w:sz w:val="20"/>
        </w:rPr>
        <w:t xml:space="preserve"> </w:t>
      </w:r>
      <w:r w:rsidRPr="00E95D5D">
        <w:rPr>
          <w:sz w:val="20"/>
        </w:rPr>
        <w:t>or</w:t>
      </w:r>
      <w:r w:rsidRPr="00E95D5D">
        <w:rPr>
          <w:spacing w:val="-13"/>
          <w:sz w:val="20"/>
        </w:rPr>
        <w:t xml:space="preserve"> </w:t>
      </w:r>
      <w:r w:rsidRPr="00E95D5D">
        <w:rPr>
          <w:sz w:val="20"/>
        </w:rPr>
        <w:t>the</w:t>
      </w:r>
      <w:r w:rsidRPr="00E95D5D">
        <w:rPr>
          <w:spacing w:val="-13"/>
          <w:sz w:val="20"/>
        </w:rPr>
        <w:t xml:space="preserve"> </w:t>
      </w:r>
      <w:r w:rsidRPr="00E95D5D">
        <w:rPr>
          <w:sz w:val="20"/>
        </w:rPr>
        <w:t>Programmatic</w:t>
      </w:r>
      <w:r w:rsidRPr="00E95D5D">
        <w:rPr>
          <w:spacing w:val="-13"/>
          <w:sz w:val="20"/>
        </w:rPr>
        <w:t xml:space="preserve"> </w:t>
      </w:r>
      <w:r w:rsidRPr="00E95D5D">
        <w:rPr>
          <w:sz w:val="20"/>
        </w:rPr>
        <w:t>Administrator</w:t>
      </w:r>
      <w:r w:rsidRPr="00E95D5D">
        <w:rPr>
          <w:spacing w:val="-14"/>
          <w:sz w:val="20"/>
        </w:rPr>
        <w:t xml:space="preserve"> </w:t>
      </w:r>
      <w:r w:rsidRPr="00E95D5D">
        <w:rPr>
          <w:sz w:val="20"/>
        </w:rPr>
        <w:t>will</w:t>
      </w:r>
      <w:r w:rsidRPr="00E95D5D">
        <w:rPr>
          <w:spacing w:val="-14"/>
          <w:sz w:val="20"/>
        </w:rPr>
        <w:t xml:space="preserve"> </w:t>
      </w:r>
      <w:r w:rsidRPr="00E95D5D">
        <w:rPr>
          <w:sz w:val="20"/>
        </w:rPr>
        <w:t>consult</w:t>
      </w:r>
      <w:r w:rsidRPr="00E95D5D">
        <w:rPr>
          <w:spacing w:val="-14"/>
          <w:sz w:val="20"/>
        </w:rPr>
        <w:t xml:space="preserve"> </w:t>
      </w:r>
      <w:r w:rsidRPr="00E95D5D">
        <w:rPr>
          <w:sz w:val="20"/>
        </w:rPr>
        <w:t>with</w:t>
      </w:r>
      <w:r w:rsidRPr="00E95D5D">
        <w:rPr>
          <w:spacing w:val="-14"/>
          <w:sz w:val="20"/>
        </w:rPr>
        <w:t xml:space="preserve"> </w:t>
      </w:r>
      <w:r w:rsidRPr="00E95D5D">
        <w:rPr>
          <w:sz w:val="20"/>
        </w:rPr>
        <w:t>the</w:t>
      </w:r>
      <w:r w:rsidRPr="00E95D5D">
        <w:rPr>
          <w:spacing w:val="-14"/>
          <w:sz w:val="20"/>
        </w:rPr>
        <w:t xml:space="preserve"> </w:t>
      </w:r>
      <w:r w:rsidRPr="00E95D5D">
        <w:rPr>
          <w:sz w:val="20"/>
        </w:rPr>
        <w:t>Partner</w:t>
      </w:r>
      <w:r w:rsidRPr="00E95D5D">
        <w:rPr>
          <w:spacing w:val="-14"/>
          <w:sz w:val="20"/>
        </w:rPr>
        <w:t xml:space="preserve"> </w:t>
      </w:r>
      <w:r w:rsidRPr="00E95D5D">
        <w:rPr>
          <w:sz w:val="20"/>
        </w:rPr>
        <w:t>that</w:t>
      </w:r>
      <w:r w:rsidRPr="00E95D5D">
        <w:rPr>
          <w:spacing w:val="-14"/>
          <w:sz w:val="20"/>
        </w:rPr>
        <w:t xml:space="preserve"> </w:t>
      </w:r>
      <w:r w:rsidRPr="00E95D5D">
        <w:rPr>
          <w:sz w:val="20"/>
        </w:rPr>
        <w:t>submitted the information and provide an opportunity for the Partner to object to disclosure prior to determining if the information is exempt from disclosure pursuant to the Freedom of Information Act, pursuant to applicable exemptions in the Federal or Illinois FOIA Acts. Additional information regarding the Service’s process for responding</w:t>
      </w:r>
      <w:r w:rsidRPr="00E95D5D">
        <w:rPr>
          <w:spacing w:val="-5"/>
          <w:sz w:val="20"/>
        </w:rPr>
        <w:t xml:space="preserve"> </w:t>
      </w:r>
      <w:r w:rsidRPr="00E95D5D">
        <w:rPr>
          <w:sz w:val="20"/>
        </w:rPr>
        <w:t>to</w:t>
      </w:r>
      <w:r w:rsidRPr="00E95D5D">
        <w:rPr>
          <w:spacing w:val="-6"/>
          <w:sz w:val="20"/>
        </w:rPr>
        <w:t xml:space="preserve"> </w:t>
      </w:r>
      <w:r w:rsidRPr="00E95D5D">
        <w:rPr>
          <w:sz w:val="20"/>
        </w:rPr>
        <w:t>Freedom</w:t>
      </w:r>
      <w:r w:rsidRPr="00E95D5D">
        <w:rPr>
          <w:spacing w:val="-5"/>
          <w:sz w:val="20"/>
        </w:rPr>
        <w:t xml:space="preserve"> </w:t>
      </w:r>
      <w:r w:rsidRPr="00E95D5D">
        <w:rPr>
          <w:sz w:val="20"/>
        </w:rPr>
        <w:t>of</w:t>
      </w:r>
      <w:r w:rsidRPr="00E95D5D">
        <w:rPr>
          <w:spacing w:val="-6"/>
          <w:sz w:val="20"/>
        </w:rPr>
        <w:t xml:space="preserve"> </w:t>
      </w:r>
      <w:r w:rsidRPr="00E95D5D">
        <w:rPr>
          <w:sz w:val="20"/>
        </w:rPr>
        <w:t>Information</w:t>
      </w:r>
      <w:r w:rsidRPr="00E95D5D">
        <w:rPr>
          <w:spacing w:val="-5"/>
          <w:sz w:val="20"/>
        </w:rPr>
        <w:t xml:space="preserve"> </w:t>
      </w:r>
      <w:r w:rsidRPr="00E95D5D">
        <w:rPr>
          <w:sz w:val="20"/>
        </w:rPr>
        <w:t>Act</w:t>
      </w:r>
      <w:r w:rsidRPr="00E95D5D">
        <w:rPr>
          <w:spacing w:val="-6"/>
          <w:sz w:val="20"/>
        </w:rPr>
        <w:t xml:space="preserve"> </w:t>
      </w:r>
      <w:r w:rsidRPr="00E95D5D">
        <w:rPr>
          <w:sz w:val="20"/>
        </w:rPr>
        <w:t>requests</w:t>
      </w:r>
      <w:r w:rsidRPr="00E95D5D">
        <w:rPr>
          <w:spacing w:val="-5"/>
          <w:sz w:val="20"/>
        </w:rPr>
        <w:t xml:space="preserve"> </w:t>
      </w:r>
      <w:r w:rsidRPr="00E95D5D">
        <w:rPr>
          <w:sz w:val="20"/>
        </w:rPr>
        <w:t>for</w:t>
      </w:r>
      <w:r w:rsidRPr="00E95D5D">
        <w:rPr>
          <w:spacing w:val="-5"/>
          <w:sz w:val="20"/>
        </w:rPr>
        <w:t xml:space="preserve"> </w:t>
      </w:r>
      <w:r w:rsidRPr="00E95D5D">
        <w:rPr>
          <w:sz w:val="20"/>
        </w:rPr>
        <w:t>possibly</w:t>
      </w:r>
      <w:r w:rsidRPr="00E95D5D">
        <w:rPr>
          <w:spacing w:val="-6"/>
          <w:sz w:val="20"/>
        </w:rPr>
        <w:t xml:space="preserve"> </w:t>
      </w:r>
      <w:r w:rsidRPr="00E95D5D">
        <w:rPr>
          <w:sz w:val="20"/>
        </w:rPr>
        <w:t>confidential</w:t>
      </w:r>
      <w:r w:rsidRPr="00E95D5D">
        <w:rPr>
          <w:spacing w:val="-5"/>
          <w:sz w:val="20"/>
        </w:rPr>
        <w:t xml:space="preserve"> </w:t>
      </w:r>
      <w:r w:rsidRPr="00E95D5D">
        <w:rPr>
          <w:sz w:val="20"/>
        </w:rPr>
        <w:t>information</w:t>
      </w:r>
      <w:r w:rsidRPr="00E95D5D">
        <w:rPr>
          <w:spacing w:val="-5"/>
          <w:sz w:val="20"/>
        </w:rPr>
        <w:t xml:space="preserve"> </w:t>
      </w:r>
      <w:r w:rsidRPr="00E95D5D">
        <w:rPr>
          <w:sz w:val="20"/>
        </w:rPr>
        <w:t>is</w:t>
      </w:r>
      <w:r w:rsidRPr="00E95D5D">
        <w:rPr>
          <w:spacing w:val="-5"/>
          <w:sz w:val="20"/>
        </w:rPr>
        <w:t xml:space="preserve"> </w:t>
      </w:r>
      <w:r w:rsidRPr="00E95D5D">
        <w:rPr>
          <w:sz w:val="20"/>
        </w:rPr>
        <w:t>set</w:t>
      </w:r>
      <w:r w:rsidRPr="00E95D5D">
        <w:rPr>
          <w:spacing w:val="-6"/>
          <w:sz w:val="20"/>
        </w:rPr>
        <w:t xml:space="preserve"> </w:t>
      </w:r>
      <w:r w:rsidRPr="00E95D5D">
        <w:rPr>
          <w:sz w:val="20"/>
        </w:rPr>
        <w:t>out</w:t>
      </w:r>
      <w:r w:rsidRPr="00E95D5D">
        <w:rPr>
          <w:spacing w:val="-6"/>
          <w:sz w:val="20"/>
        </w:rPr>
        <w:t xml:space="preserve"> </w:t>
      </w:r>
      <w:r w:rsidRPr="00E95D5D">
        <w:rPr>
          <w:sz w:val="20"/>
        </w:rPr>
        <w:t>at</w:t>
      </w:r>
      <w:r w:rsidRPr="00E95D5D">
        <w:rPr>
          <w:spacing w:val="-6"/>
          <w:sz w:val="20"/>
        </w:rPr>
        <w:t xml:space="preserve"> </w:t>
      </w:r>
      <w:r w:rsidRPr="00E95D5D">
        <w:rPr>
          <w:sz w:val="20"/>
        </w:rPr>
        <w:t>43</w:t>
      </w:r>
      <w:r w:rsidRPr="00E95D5D">
        <w:rPr>
          <w:spacing w:val="-5"/>
          <w:sz w:val="20"/>
        </w:rPr>
        <w:t xml:space="preserve"> </w:t>
      </w:r>
      <w:r w:rsidRPr="00E95D5D">
        <w:rPr>
          <w:sz w:val="20"/>
        </w:rPr>
        <w:t>CFR 2.26-2.36</w:t>
      </w:r>
      <w:r w:rsidRPr="00E95D5D">
        <w:rPr>
          <w:spacing w:val="-7"/>
          <w:sz w:val="20"/>
        </w:rPr>
        <w:t xml:space="preserve"> </w:t>
      </w:r>
      <w:r w:rsidRPr="00E95D5D">
        <w:rPr>
          <w:sz w:val="20"/>
        </w:rPr>
        <w:t>(2013).</w:t>
      </w:r>
    </w:p>
    <w:p w14:paraId="220F2C3B" w14:textId="77777777" w:rsidR="00EA2DE0" w:rsidRPr="00E95D5D" w:rsidRDefault="00EA2DE0" w:rsidP="00EA2DE0">
      <w:pPr>
        <w:spacing w:line="264" w:lineRule="auto"/>
        <w:jc w:val="both"/>
        <w:rPr>
          <w:sz w:val="20"/>
        </w:rPr>
        <w:sectPr w:rsidR="00EA2DE0" w:rsidRPr="00E95D5D">
          <w:pgSz w:w="12240" w:h="15840"/>
          <w:pgMar w:top="1080" w:right="1480" w:bottom="940" w:left="1000" w:header="878" w:footer="746" w:gutter="0"/>
          <w:cols w:space="720"/>
        </w:sectPr>
      </w:pPr>
    </w:p>
    <w:p w14:paraId="3B208AF5" w14:textId="77777777" w:rsidR="00EA2DE0" w:rsidRDefault="00EA2DE0" w:rsidP="00EA2DE0">
      <w:pPr>
        <w:pStyle w:val="BodyText"/>
      </w:pPr>
    </w:p>
    <w:p w14:paraId="6A7FA355" w14:textId="3B0817AD" w:rsidR="00EA2DE0" w:rsidRDefault="00A46BEF" w:rsidP="00E95D5D">
      <w:pPr>
        <w:pStyle w:val="Heading1"/>
      </w:pPr>
      <w:bookmarkStart w:id="27" w:name="_Toc18422284"/>
      <w:r>
        <w:t>B.15</w:t>
      </w:r>
      <w:r>
        <w:tab/>
      </w:r>
      <w:r w:rsidR="00EA2DE0">
        <w:t>Contacts</w:t>
      </w:r>
      <w:bookmarkEnd w:id="27"/>
    </w:p>
    <w:p w14:paraId="3DA9D4E9" w14:textId="77777777" w:rsidR="00EA2DE0" w:rsidRPr="00E95D5D" w:rsidRDefault="00EA2DE0" w:rsidP="00EA2DE0">
      <w:pPr>
        <w:pStyle w:val="BodyText"/>
        <w:spacing w:before="118" w:line="264" w:lineRule="auto"/>
        <w:ind w:left="139" w:right="136"/>
        <w:jc w:val="both"/>
        <w:rPr>
          <w:sz w:val="20"/>
        </w:rPr>
      </w:pPr>
      <w:r w:rsidRPr="00E95D5D">
        <w:rPr>
          <w:sz w:val="20"/>
        </w:rPr>
        <w:t>Any</w:t>
      </w:r>
      <w:r w:rsidRPr="00E95D5D">
        <w:rPr>
          <w:spacing w:val="-9"/>
          <w:sz w:val="20"/>
        </w:rPr>
        <w:t xml:space="preserve"> </w:t>
      </w:r>
      <w:r w:rsidRPr="00E95D5D">
        <w:rPr>
          <w:sz w:val="20"/>
        </w:rPr>
        <w:t>notice</w:t>
      </w:r>
      <w:r w:rsidRPr="00E95D5D">
        <w:rPr>
          <w:spacing w:val="-9"/>
          <w:sz w:val="20"/>
        </w:rPr>
        <w:t xml:space="preserve"> </w:t>
      </w:r>
      <w:r w:rsidRPr="00E95D5D">
        <w:rPr>
          <w:sz w:val="20"/>
        </w:rPr>
        <w:t>permitted</w:t>
      </w:r>
      <w:r w:rsidRPr="00E95D5D">
        <w:rPr>
          <w:spacing w:val="-9"/>
          <w:sz w:val="20"/>
        </w:rPr>
        <w:t xml:space="preserve"> </w:t>
      </w:r>
      <w:r w:rsidRPr="00E95D5D">
        <w:rPr>
          <w:sz w:val="20"/>
        </w:rPr>
        <w:t>or</w:t>
      </w:r>
      <w:r w:rsidRPr="00E95D5D">
        <w:rPr>
          <w:spacing w:val="-8"/>
          <w:sz w:val="20"/>
        </w:rPr>
        <w:t xml:space="preserve"> </w:t>
      </w:r>
      <w:r w:rsidRPr="00E95D5D">
        <w:rPr>
          <w:sz w:val="20"/>
        </w:rPr>
        <w:t>required</w:t>
      </w:r>
      <w:r w:rsidRPr="00E95D5D">
        <w:rPr>
          <w:spacing w:val="-9"/>
          <w:sz w:val="20"/>
        </w:rPr>
        <w:t xml:space="preserve"> </w:t>
      </w:r>
      <w:r w:rsidRPr="00E95D5D">
        <w:rPr>
          <w:sz w:val="20"/>
        </w:rPr>
        <w:t>by</w:t>
      </w:r>
      <w:r w:rsidRPr="00E95D5D">
        <w:rPr>
          <w:spacing w:val="-9"/>
          <w:sz w:val="20"/>
        </w:rPr>
        <w:t xml:space="preserve"> </w:t>
      </w:r>
      <w:r w:rsidRPr="00E95D5D">
        <w:rPr>
          <w:sz w:val="20"/>
        </w:rPr>
        <w:t>this</w:t>
      </w:r>
      <w:r w:rsidRPr="00E95D5D">
        <w:rPr>
          <w:spacing w:val="-8"/>
          <w:sz w:val="20"/>
        </w:rPr>
        <w:t xml:space="preserve"> </w:t>
      </w:r>
      <w:r w:rsidRPr="00E95D5D">
        <w:rPr>
          <w:sz w:val="20"/>
        </w:rPr>
        <w:t>CI,</w:t>
      </w:r>
      <w:r w:rsidRPr="00E95D5D">
        <w:rPr>
          <w:spacing w:val="-9"/>
          <w:sz w:val="20"/>
        </w:rPr>
        <w:t xml:space="preserve"> </w:t>
      </w:r>
      <w:r w:rsidRPr="00E95D5D">
        <w:rPr>
          <w:sz w:val="20"/>
        </w:rPr>
        <w:t>the</w:t>
      </w:r>
      <w:r w:rsidRPr="00E95D5D">
        <w:rPr>
          <w:spacing w:val="-9"/>
          <w:sz w:val="20"/>
        </w:rPr>
        <w:t xml:space="preserve"> </w:t>
      </w:r>
      <w:r w:rsidRPr="00E95D5D">
        <w:rPr>
          <w:sz w:val="20"/>
        </w:rPr>
        <w:t>CCAA/CCA</w:t>
      </w:r>
      <w:r w:rsidRPr="00E95D5D">
        <w:rPr>
          <w:spacing w:val="-9"/>
          <w:sz w:val="20"/>
        </w:rPr>
        <w:t xml:space="preserve"> </w:t>
      </w:r>
      <w:r w:rsidRPr="00E95D5D">
        <w:rPr>
          <w:sz w:val="20"/>
        </w:rPr>
        <w:t>or</w:t>
      </w:r>
      <w:r w:rsidRPr="00E95D5D">
        <w:rPr>
          <w:spacing w:val="-8"/>
          <w:sz w:val="20"/>
        </w:rPr>
        <w:t xml:space="preserve"> </w:t>
      </w:r>
      <w:r w:rsidRPr="00E95D5D">
        <w:rPr>
          <w:sz w:val="20"/>
        </w:rPr>
        <w:t>the</w:t>
      </w:r>
      <w:r w:rsidRPr="00E95D5D">
        <w:rPr>
          <w:spacing w:val="-9"/>
          <w:sz w:val="20"/>
        </w:rPr>
        <w:t xml:space="preserve"> </w:t>
      </w:r>
      <w:r w:rsidRPr="00E95D5D">
        <w:rPr>
          <w:sz w:val="20"/>
        </w:rPr>
        <w:t>Permit</w:t>
      </w:r>
      <w:r w:rsidRPr="00E95D5D">
        <w:rPr>
          <w:spacing w:val="-9"/>
          <w:sz w:val="20"/>
        </w:rPr>
        <w:t xml:space="preserve"> </w:t>
      </w:r>
      <w:r w:rsidRPr="00E95D5D">
        <w:rPr>
          <w:sz w:val="20"/>
        </w:rPr>
        <w:t>shall</w:t>
      </w:r>
      <w:r w:rsidRPr="00E95D5D">
        <w:rPr>
          <w:spacing w:val="-9"/>
          <w:sz w:val="20"/>
        </w:rPr>
        <w:t xml:space="preserve"> </w:t>
      </w:r>
      <w:r w:rsidRPr="00E95D5D">
        <w:rPr>
          <w:sz w:val="20"/>
        </w:rPr>
        <w:t>be</w:t>
      </w:r>
      <w:r w:rsidRPr="00E95D5D">
        <w:rPr>
          <w:spacing w:val="-10"/>
          <w:sz w:val="20"/>
        </w:rPr>
        <w:t xml:space="preserve"> </w:t>
      </w:r>
      <w:r w:rsidRPr="00E95D5D">
        <w:rPr>
          <w:sz w:val="20"/>
        </w:rPr>
        <w:t>transmitted</w:t>
      </w:r>
      <w:r w:rsidRPr="00E95D5D">
        <w:rPr>
          <w:spacing w:val="-9"/>
          <w:sz w:val="20"/>
        </w:rPr>
        <w:t xml:space="preserve"> </w:t>
      </w:r>
      <w:r w:rsidRPr="00E95D5D">
        <w:rPr>
          <w:sz w:val="20"/>
        </w:rPr>
        <w:t>within</w:t>
      </w:r>
      <w:r w:rsidRPr="00E95D5D">
        <w:rPr>
          <w:spacing w:val="-9"/>
          <w:sz w:val="20"/>
        </w:rPr>
        <w:t xml:space="preserve"> </w:t>
      </w:r>
      <w:r w:rsidRPr="00E95D5D">
        <w:rPr>
          <w:sz w:val="20"/>
        </w:rPr>
        <w:t>any</w:t>
      </w:r>
      <w:r w:rsidRPr="00E95D5D">
        <w:rPr>
          <w:spacing w:val="-9"/>
          <w:sz w:val="20"/>
        </w:rPr>
        <w:t xml:space="preserve"> </w:t>
      </w:r>
      <w:r w:rsidRPr="00E95D5D">
        <w:rPr>
          <w:sz w:val="20"/>
        </w:rPr>
        <w:t>time limits described in this CI, the CCAA/CCA or the Permit to the persons set forth below. Notice may be provided electronically (via email) or in writing unless the form of notice is otherwise identified in this CI, the CCAA/CCA or the Permit. Any notice provided by electronic mail is deemed received upon the sender’s receipt of an electronic mail from the intended recipient confirming delivery. Lack of receipt within five (5) business</w:t>
      </w:r>
      <w:r w:rsidRPr="00E95D5D">
        <w:rPr>
          <w:spacing w:val="-13"/>
          <w:sz w:val="20"/>
        </w:rPr>
        <w:t xml:space="preserve"> </w:t>
      </w:r>
      <w:r w:rsidRPr="00E95D5D">
        <w:rPr>
          <w:sz w:val="20"/>
        </w:rPr>
        <w:t>days</w:t>
      </w:r>
      <w:r w:rsidRPr="00E95D5D">
        <w:rPr>
          <w:spacing w:val="-12"/>
          <w:sz w:val="20"/>
        </w:rPr>
        <w:t xml:space="preserve"> </w:t>
      </w:r>
      <w:r w:rsidRPr="00E95D5D">
        <w:rPr>
          <w:sz w:val="20"/>
        </w:rPr>
        <w:t>may</w:t>
      </w:r>
      <w:r w:rsidRPr="00E95D5D">
        <w:rPr>
          <w:spacing w:val="-14"/>
          <w:sz w:val="20"/>
        </w:rPr>
        <w:t xml:space="preserve"> </w:t>
      </w:r>
      <w:r w:rsidRPr="00E95D5D">
        <w:rPr>
          <w:sz w:val="20"/>
        </w:rPr>
        <w:t>result</w:t>
      </w:r>
      <w:r w:rsidRPr="00E95D5D">
        <w:rPr>
          <w:spacing w:val="-13"/>
          <w:sz w:val="20"/>
        </w:rPr>
        <w:t xml:space="preserve"> </w:t>
      </w:r>
      <w:r w:rsidRPr="00E95D5D">
        <w:rPr>
          <w:sz w:val="20"/>
        </w:rPr>
        <w:t>in</w:t>
      </w:r>
      <w:r w:rsidRPr="00E95D5D">
        <w:rPr>
          <w:spacing w:val="-12"/>
          <w:sz w:val="20"/>
        </w:rPr>
        <w:t xml:space="preserve"> </w:t>
      </w:r>
      <w:r w:rsidRPr="00E95D5D">
        <w:rPr>
          <w:sz w:val="20"/>
        </w:rPr>
        <w:t>follow</w:t>
      </w:r>
      <w:r w:rsidRPr="00E95D5D">
        <w:rPr>
          <w:spacing w:val="-13"/>
          <w:sz w:val="20"/>
        </w:rPr>
        <w:t xml:space="preserve"> </w:t>
      </w:r>
      <w:r w:rsidRPr="00E95D5D">
        <w:rPr>
          <w:sz w:val="20"/>
        </w:rPr>
        <w:t>up</w:t>
      </w:r>
      <w:r w:rsidRPr="00E95D5D">
        <w:rPr>
          <w:spacing w:val="-12"/>
          <w:sz w:val="20"/>
        </w:rPr>
        <w:t xml:space="preserve"> </w:t>
      </w:r>
      <w:r w:rsidRPr="00E95D5D">
        <w:rPr>
          <w:sz w:val="20"/>
        </w:rPr>
        <w:t>via</w:t>
      </w:r>
      <w:r w:rsidRPr="00E95D5D">
        <w:rPr>
          <w:spacing w:val="-12"/>
          <w:sz w:val="20"/>
        </w:rPr>
        <w:t xml:space="preserve"> </w:t>
      </w:r>
      <w:r w:rsidRPr="00E95D5D">
        <w:rPr>
          <w:sz w:val="20"/>
        </w:rPr>
        <w:t>phone</w:t>
      </w:r>
      <w:r w:rsidRPr="00E95D5D">
        <w:rPr>
          <w:spacing w:val="-14"/>
          <w:sz w:val="20"/>
        </w:rPr>
        <w:t xml:space="preserve"> </w:t>
      </w:r>
      <w:r w:rsidRPr="00E95D5D">
        <w:rPr>
          <w:sz w:val="20"/>
        </w:rPr>
        <w:t>call,</w:t>
      </w:r>
      <w:r w:rsidRPr="00E95D5D">
        <w:rPr>
          <w:spacing w:val="-14"/>
          <w:sz w:val="20"/>
        </w:rPr>
        <w:t xml:space="preserve"> </w:t>
      </w:r>
      <w:r w:rsidRPr="00E95D5D">
        <w:rPr>
          <w:sz w:val="20"/>
        </w:rPr>
        <w:t>or</w:t>
      </w:r>
      <w:r w:rsidRPr="00E95D5D">
        <w:rPr>
          <w:spacing w:val="-12"/>
          <w:sz w:val="20"/>
        </w:rPr>
        <w:t xml:space="preserve"> </w:t>
      </w:r>
      <w:r w:rsidRPr="00E95D5D">
        <w:rPr>
          <w:sz w:val="20"/>
        </w:rPr>
        <w:t>a</w:t>
      </w:r>
      <w:r w:rsidRPr="00E95D5D">
        <w:rPr>
          <w:spacing w:val="-13"/>
          <w:sz w:val="20"/>
        </w:rPr>
        <w:t xml:space="preserve"> </w:t>
      </w:r>
      <w:r w:rsidRPr="00E95D5D">
        <w:rPr>
          <w:sz w:val="20"/>
        </w:rPr>
        <w:t>duplicate</w:t>
      </w:r>
      <w:r w:rsidRPr="00E95D5D">
        <w:rPr>
          <w:spacing w:val="-13"/>
          <w:sz w:val="20"/>
        </w:rPr>
        <w:t xml:space="preserve"> </w:t>
      </w:r>
      <w:r w:rsidRPr="00E95D5D">
        <w:rPr>
          <w:sz w:val="20"/>
        </w:rPr>
        <w:t>notice</w:t>
      </w:r>
      <w:r w:rsidRPr="00E95D5D">
        <w:rPr>
          <w:spacing w:val="-14"/>
          <w:sz w:val="20"/>
        </w:rPr>
        <w:t xml:space="preserve"> </w:t>
      </w:r>
      <w:r w:rsidRPr="00E95D5D">
        <w:rPr>
          <w:sz w:val="20"/>
        </w:rPr>
        <w:t>provided</w:t>
      </w:r>
      <w:r w:rsidRPr="00E95D5D">
        <w:rPr>
          <w:spacing w:val="-12"/>
          <w:sz w:val="20"/>
        </w:rPr>
        <w:t xml:space="preserve"> </w:t>
      </w:r>
      <w:r w:rsidRPr="00E95D5D">
        <w:rPr>
          <w:sz w:val="20"/>
        </w:rPr>
        <w:t>in</w:t>
      </w:r>
      <w:r w:rsidRPr="00E95D5D">
        <w:rPr>
          <w:spacing w:val="-14"/>
          <w:sz w:val="20"/>
        </w:rPr>
        <w:t xml:space="preserve"> </w:t>
      </w:r>
      <w:r w:rsidRPr="00E95D5D">
        <w:rPr>
          <w:sz w:val="20"/>
        </w:rPr>
        <w:t>writing.</w:t>
      </w:r>
      <w:r w:rsidRPr="00E95D5D">
        <w:rPr>
          <w:spacing w:val="-14"/>
          <w:sz w:val="20"/>
        </w:rPr>
        <w:t xml:space="preserve"> </w:t>
      </w:r>
      <w:r w:rsidRPr="00E95D5D">
        <w:rPr>
          <w:sz w:val="20"/>
        </w:rPr>
        <w:t>Notice</w:t>
      </w:r>
      <w:r w:rsidRPr="00E95D5D">
        <w:rPr>
          <w:spacing w:val="-12"/>
          <w:sz w:val="20"/>
        </w:rPr>
        <w:t xml:space="preserve"> </w:t>
      </w:r>
      <w:r w:rsidRPr="00E95D5D">
        <w:rPr>
          <w:sz w:val="20"/>
        </w:rPr>
        <w:t>in</w:t>
      </w:r>
      <w:r w:rsidRPr="00E95D5D">
        <w:rPr>
          <w:spacing w:val="-14"/>
          <w:sz w:val="20"/>
        </w:rPr>
        <w:t xml:space="preserve"> </w:t>
      </w:r>
      <w:r w:rsidRPr="00E95D5D">
        <w:rPr>
          <w:sz w:val="20"/>
        </w:rPr>
        <w:t>writing shall be deemed given five (5) business days after deposit in the United States mail, sent certified and postage prepaid, and return receipt requested. All notices and correspondence will be addressed to the contacts listed below. Should either party designate other contacts for day-to-day communications, that notification</w:t>
      </w:r>
      <w:r w:rsidRPr="00E95D5D">
        <w:rPr>
          <w:spacing w:val="-5"/>
          <w:sz w:val="20"/>
        </w:rPr>
        <w:t xml:space="preserve"> </w:t>
      </w:r>
      <w:r w:rsidRPr="00E95D5D">
        <w:rPr>
          <w:sz w:val="20"/>
        </w:rPr>
        <w:t>will</w:t>
      </w:r>
      <w:r w:rsidRPr="00E95D5D">
        <w:rPr>
          <w:spacing w:val="-4"/>
          <w:sz w:val="20"/>
        </w:rPr>
        <w:t xml:space="preserve"> </w:t>
      </w:r>
      <w:r w:rsidRPr="00E95D5D">
        <w:rPr>
          <w:sz w:val="20"/>
        </w:rPr>
        <w:t>be</w:t>
      </w:r>
      <w:r w:rsidRPr="00E95D5D">
        <w:rPr>
          <w:spacing w:val="-4"/>
          <w:sz w:val="20"/>
        </w:rPr>
        <w:t xml:space="preserve"> </w:t>
      </w:r>
      <w:r w:rsidRPr="00E95D5D">
        <w:rPr>
          <w:sz w:val="20"/>
        </w:rPr>
        <w:t>sent</w:t>
      </w:r>
      <w:r w:rsidRPr="00E95D5D">
        <w:rPr>
          <w:spacing w:val="-4"/>
          <w:sz w:val="20"/>
        </w:rPr>
        <w:t xml:space="preserve"> </w:t>
      </w:r>
      <w:r w:rsidRPr="00E95D5D">
        <w:rPr>
          <w:sz w:val="20"/>
        </w:rPr>
        <w:t>to</w:t>
      </w:r>
      <w:r w:rsidRPr="00E95D5D">
        <w:rPr>
          <w:spacing w:val="-4"/>
          <w:sz w:val="20"/>
        </w:rPr>
        <w:t xml:space="preserve"> </w:t>
      </w:r>
      <w:r w:rsidRPr="00E95D5D">
        <w:rPr>
          <w:sz w:val="20"/>
        </w:rPr>
        <w:t>the</w:t>
      </w:r>
      <w:r w:rsidRPr="00E95D5D">
        <w:rPr>
          <w:spacing w:val="-4"/>
          <w:sz w:val="20"/>
        </w:rPr>
        <w:t xml:space="preserve"> </w:t>
      </w:r>
      <w:r w:rsidRPr="00E95D5D">
        <w:rPr>
          <w:sz w:val="20"/>
        </w:rPr>
        <w:t>Programmatic</w:t>
      </w:r>
      <w:r w:rsidRPr="00E95D5D">
        <w:rPr>
          <w:spacing w:val="-3"/>
          <w:sz w:val="20"/>
        </w:rPr>
        <w:t xml:space="preserve"> </w:t>
      </w:r>
      <w:r w:rsidRPr="00E95D5D">
        <w:rPr>
          <w:sz w:val="20"/>
        </w:rPr>
        <w:t>Administrator</w:t>
      </w:r>
      <w:r w:rsidRPr="00E95D5D">
        <w:rPr>
          <w:spacing w:val="-3"/>
          <w:sz w:val="20"/>
        </w:rPr>
        <w:t xml:space="preserve"> </w:t>
      </w:r>
      <w:r w:rsidRPr="00E95D5D">
        <w:rPr>
          <w:sz w:val="20"/>
        </w:rPr>
        <w:t>in</w:t>
      </w:r>
      <w:r w:rsidRPr="00E95D5D">
        <w:rPr>
          <w:spacing w:val="-22"/>
          <w:sz w:val="20"/>
        </w:rPr>
        <w:t xml:space="preserve"> </w:t>
      </w:r>
      <w:r w:rsidRPr="00E95D5D">
        <w:rPr>
          <w:sz w:val="20"/>
        </w:rPr>
        <w:t>writing</w:t>
      </w:r>
      <w:r w:rsidRPr="00E95D5D">
        <w:rPr>
          <w:spacing w:val="-4"/>
          <w:sz w:val="20"/>
        </w:rPr>
        <w:t xml:space="preserve"> </w:t>
      </w:r>
      <w:r w:rsidRPr="00E95D5D">
        <w:rPr>
          <w:sz w:val="20"/>
        </w:rPr>
        <w:t>similar</w:t>
      </w:r>
      <w:r w:rsidRPr="00E95D5D">
        <w:rPr>
          <w:spacing w:val="-3"/>
          <w:sz w:val="20"/>
        </w:rPr>
        <w:t xml:space="preserve"> </w:t>
      </w:r>
      <w:r w:rsidRPr="00E95D5D">
        <w:rPr>
          <w:sz w:val="20"/>
        </w:rPr>
        <w:t>to</w:t>
      </w:r>
      <w:r w:rsidRPr="00E95D5D">
        <w:rPr>
          <w:spacing w:val="-4"/>
          <w:sz w:val="20"/>
        </w:rPr>
        <w:t xml:space="preserve"> </w:t>
      </w:r>
      <w:r w:rsidRPr="00E95D5D">
        <w:rPr>
          <w:sz w:val="20"/>
        </w:rPr>
        <w:t>other</w:t>
      </w:r>
      <w:r w:rsidRPr="00E95D5D">
        <w:rPr>
          <w:spacing w:val="-3"/>
          <w:sz w:val="20"/>
        </w:rPr>
        <w:t xml:space="preserve"> </w:t>
      </w:r>
      <w:r w:rsidRPr="00E95D5D">
        <w:rPr>
          <w:sz w:val="20"/>
        </w:rPr>
        <w:t>notices</w:t>
      </w:r>
      <w:r w:rsidRPr="00E95D5D">
        <w:rPr>
          <w:spacing w:val="-3"/>
          <w:sz w:val="20"/>
        </w:rPr>
        <w:t xml:space="preserve"> </w:t>
      </w:r>
      <w:r w:rsidRPr="00E95D5D">
        <w:rPr>
          <w:sz w:val="20"/>
        </w:rPr>
        <w:t>outlined</w:t>
      </w:r>
      <w:r w:rsidRPr="00E95D5D">
        <w:rPr>
          <w:spacing w:val="-4"/>
          <w:sz w:val="20"/>
        </w:rPr>
        <w:t xml:space="preserve"> </w:t>
      </w:r>
      <w:r w:rsidRPr="00E95D5D">
        <w:rPr>
          <w:sz w:val="20"/>
        </w:rPr>
        <w:t>here:</w:t>
      </w:r>
    </w:p>
    <w:p w14:paraId="3759D11A" w14:textId="77777777" w:rsidR="00EA2DE0" w:rsidRDefault="00EA2DE0" w:rsidP="00EA2DE0">
      <w:pPr>
        <w:pStyle w:val="BodyText"/>
        <w:rPr>
          <w:sz w:val="23"/>
        </w:rPr>
      </w:pPr>
    </w:p>
    <w:tbl>
      <w:tblPr>
        <w:tblW w:w="0" w:type="auto"/>
        <w:tblInd w:w="239" w:type="dxa"/>
        <w:tblLayout w:type="fixed"/>
        <w:tblCellMar>
          <w:left w:w="0" w:type="dxa"/>
          <w:right w:w="0" w:type="dxa"/>
        </w:tblCellMar>
        <w:tblLook w:val="01E0" w:firstRow="1" w:lastRow="1" w:firstColumn="1" w:lastColumn="1" w:noHBand="0" w:noVBand="0"/>
      </w:tblPr>
      <w:tblGrid>
        <w:gridCol w:w="7493"/>
      </w:tblGrid>
      <w:tr w:rsidR="00A46BEF" w14:paraId="6F50ED29" w14:textId="77777777" w:rsidTr="00945BD4">
        <w:trPr>
          <w:trHeight w:val="380"/>
        </w:trPr>
        <w:tc>
          <w:tcPr>
            <w:tcW w:w="7493" w:type="dxa"/>
          </w:tcPr>
          <w:p w14:paraId="24D73675" w14:textId="4B6A91BA" w:rsidR="00A46BEF" w:rsidRPr="00E95D5D" w:rsidRDefault="00A46BEF" w:rsidP="00E95D5D">
            <w:pPr>
              <w:pStyle w:val="TableParagraph"/>
              <w:tabs>
                <w:tab w:val="left" w:pos="2341"/>
                <w:tab w:val="left" w:pos="7493"/>
              </w:tabs>
              <w:spacing w:line="268" w:lineRule="exact"/>
              <w:rPr>
                <w:b/>
                <w:sz w:val="24"/>
                <w:u w:val="single"/>
              </w:rPr>
            </w:pPr>
            <w:r>
              <w:rPr>
                <w:b/>
                <w:sz w:val="24"/>
              </w:rPr>
              <w:t>Partner:</w:t>
            </w:r>
            <w:r>
              <w:rPr>
                <w:b/>
                <w:sz w:val="24"/>
              </w:rPr>
              <w:tab/>
            </w:r>
            <w:r w:rsidR="00CA0624" w:rsidRPr="00E95D5D">
              <w:rPr>
                <w:sz w:val="24"/>
                <w:u w:val="single"/>
              </w:rPr>
              <w:tab/>
            </w:r>
          </w:p>
        </w:tc>
      </w:tr>
      <w:tr w:rsidR="00A46BEF" w14:paraId="3F14CD21" w14:textId="77777777" w:rsidTr="00945BD4">
        <w:trPr>
          <w:trHeight w:val="520"/>
        </w:trPr>
        <w:tc>
          <w:tcPr>
            <w:tcW w:w="7493" w:type="dxa"/>
          </w:tcPr>
          <w:p w14:paraId="0EA73123" w14:textId="77777777" w:rsidR="00A46BEF" w:rsidRDefault="00A46BEF" w:rsidP="00945BD4">
            <w:pPr>
              <w:pStyle w:val="TableParagraph"/>
              <w:tabs>
                <w:tab w:val="left" w:pos="2451"/>
                <w:tab w:val="left" w:pos="7492"/>
              </w:tabs>
              <w:spacing w:before="109"/>
              <w:rPr>
                <w:sz w:val="24"/>
              </w:rPr>
            </w:pPr>
            <w:r>
              <w:rPr>
                <w:sz w:val="24"/>
              </w:rPr>
              <w:t>Contact</w:t>
            </w:r>
            <w:r>
              <w:rPr>
                <w:spacing w:val="-10"/>
                <w:sz w:val="24"/>
              </w:rPr>
              <w:t xml:space="preserve"> </w:t>
            </w:r>
            <w:r>
              <w:rPr>
                <w:sz w:val="24"/>
              </w:rPr>
              <w:t>Name</w:t>
            </w:r>
            <w:r>
              <w:rPr>
                <w:sz w:val="24"/>
              </w:rPr>
              <w:tab/>
            </w:r>
            <w:r>
              <w:rPr>
                <w:sz w:val="24"/>
                <w:u w:val="single"/>
              </w:rPr>
              <w:t xml:space="preserve"> </w:t>
            </w:r>
            <w:r>
              <w:rPr>
                <w:sz w:val="24"/>
                <w:u w:val="single"/>
              </w:rPr>
              <w:tab/>
            </w:r>
          </w:p>
        </w:tc>
      </w:tr>
      <w:tr w:rsidR="00A46BEF" w14:paraId="67FDC702" w14:textId="77777777" w:rsidTr="00E95D5D">
        <w:trPr>
          <w:trHeight w:val="540"/>
        </w:trPr>
        <w:tc>
          <w:tcPr>
            <w:tcW w:w="7493" w:type="dxa"/>
          </w:tcPr>
          <w:p w14:paraId="1C0E346C" w14:textId="77777777" w:rsidR="00A46BEF" w:rsidRDefault="00A46BEF" w:rsidP="00945BD4">
            <w:pPr>
              <w:pStyle w:val="TableParagraph"/>
              <w:tabs>
                <w:tab w:val="left" w:pos="2451"/>
                <w:tab w:val="left" w:pos="7492"/>
              </w:tabs>
              <w:spacing w:before="130"/>
              <w:rPr>
                <w:sz w:val="24"/>
              </w:rPr>
            </w:pPr>
            <w:r>
              <w:rPr>
                <w:sz w:val="24"/>
              </w:rPr>
              <w:t>Title</w:t>
            </w:r>
            <w:r>
              <w:rPr>
                <w:sz w:val="24"/>
              </w:rPr>
              <w:tab/>
            </w:r>
            <w:r>
              <w:rPr>
                <w:sz w:val="24"/>
                <w:u w:val="single"/>
              </w:rPr>
              <w:t xml:space="preserve"> </w:t>
            </w:r>
            <w:r>
              <w:rPr>
                <w:sz w:val="24"/>
                <w:u w:val="single"/>
              </w:rPr>
              <w:tab/>
            </w:r>
          </w:p>
        </w:tc>
      </w:tr>
      <w:tr w:rsidR="00A46BEF" w14:paraId="60AD9755" w14:textId="77777777" w:rsidTr="00E95D5D">
        <w:trPr>
          <w:trHeight w:val="700"/>
        </w:trPr>
        <w:tc>
          <w:tcPr>
            <w:tcW w:w="7493" w:type="dxa"/>
          </w:tcPr>
          <w:p w14:paraId="0DC88546" w14:textId="0EC8A40E" w:rsidR="00A46BEF" w:rsidRDefault="00A46BEF" w:rsidP="00E95D5D">
            <w:pPr>
              <w:pStyle w:val="TableParagraph"/>
              <w:tabs>
                <w:tab w:val="left" w:pos="2451"/>
                <w:tab w:val="left" w:pos="7492"/>
              </w:tabs>
              <w:spacing w:before="138" w:line="480" w:lineRule="auto"/>
              <w:rPr>
                <w:sz w:val="24"/>
              </w:rPr>
            </w:pPr>
            <w:r>
              <w:rPr>
                <w:sz w:val="24"/>
              </w:rPr>
              <w:t>Address:</w:t>
            </w:r>
            <w:r w:rsidR="00CA0624">
              <w:rPr>
                <w:sz w:val="24"/>
              </w:rPr>
              <w:t xml:space="preserve"> </w:t>
            </w:r>
            <w:r w:rsidR="00CA0624">
              <w:rPr>
                <w:sz w:val="24"/>
              </w:rPr>
              <w:tab/>
            </w:r>
            <w:r w:rsidR="00CA0624">
              <w:rPr>
                <w:sz w:val="24"/>
                <w:u w:val="single"/>
              </w:rPr>
              <w:t xml:space="preserve"> </w:t>
            </w:r>
            <w:r w:rsidR="00CA0624">
              <w:rPr>
                <w:sz w:val="24"/>
                <w:u w:val="single"/>
              </w:rPr>
              <w:tab/>
            </w:r>
            <w:r>
              <w:rPr>
                <w:sz w:val="24"/>
              </w:rPr>
              <w:tab/>
            </w:r>
            <w:r>
              <w:rPr>
                <w:sz w:val="24"/>
                <w:u w:val="single"/>
              </w:rPr>
              <w:t xml:space="preserve"> </w:t>
            </w:r>
            <w:r>
              <w:rPr>
                <w:sz w:val="24"/>
                <w:u w:val="single"/>
              </w:rPr>
              <w:tab/>
            </w:r>
          </w:p>
        </w:tc>
      </w:tr>
      <w:tr w:rsidR="00A46BEF" w14:paraId="68879F32" w14:textId="77777777" w:rsidTr="00E95D5D">
        <w:trPr>
          <w:trHeight w:val="680"/>
        </w:trPr>
        <w:tc>
          <w:tcPr>
            <w:tcW w:w="7493" w:type="dxa"/>
            <w:vAlign w:val="center"/>
          </w:tcPr>
          <w:p w14:paraId="7DBA20C2" w14:textId="77777777" w:rsidR="00A46BEF" w:rsidRDefault="00A46BEF">
            <w:pPr>
              <w:pStyle w:val="TableParagraph"/>
              <w:tabs>
                <w:tab w:val="left" w:pos="2451"/>
                <w:tab w:val="left" w:pos="7492"/>
              </w:tabs>
              <w:rPr>
                <w:sz w:val="24"/>
              </w:rPr>
            </w:pPr>
            <w:r>
              <w:rPr>
                <w:sz w:val="24"/>
              </w:rPr>
              <w:t>Telephone:</w:t>
            </w:r>
            <w:r>
              <w:rPr>
                <w:sz w:val="24"/>
              </w:rPr>
              <w:tab/>
            </w:r>
            <w:r>
              <w:rPr>
                <w:sz w:val="24"/>
                <w:u w:val="single"/>
              </w:rPr>
              <w:t xml:space="preserve"> </w:t>
            </w:r>
            <w:r>
              <w:rPr>
                <w:sz w:val="24"/>
                <w:u w:val="single"/>
              </w:rPr>
              <w:tab/>
            </w:r>
          </w:p>
        </w:tc>
      </w:tr>
      <w:tr w:rsidR="00A46BEF" w14:paraId="4D9BA1CA" w14:textId="77777777" w:rsidTr="00945BD4">
        <w:trPr>
          <w:trHeight w:val="540"/>
        </w:trPr>
        <w:tc>
          <w:tcPr>
            <w:tcW w:w="7493" w:type="dxa"/>
          </w:tcPr>
          <w:p w14:paraId="35F33095" w14:textId="77777777" w:rsidR="00A46BEF" w:rsidRDefault="00A46BEF" w:rsidP="00945BD4">
            <w:pPr>
              <w:pStyle w:val="TableParagraph"/>
              <w:tabs>
                <w:tab w:val="left" w:pos="2451"/>
                <w:tab w:val="left" w:pos="7492"/>
              </w:tabs>
              <w:spacing w:before="132"/>
              <w:rPr>
                <w:sz w:val="24"/>
              </w:rPr>
            </w:pPr>
            <w:r>
              <w:rPr>
                <w:sz w:val="24"/>
              </w:rPr>
              <w:t>Fax:</w:t>
            </w:r>
            <w:r>
              <w:rPr>
                <w:sz w:val="24"/>
              </w:rPr>
              <w:tab/>
            </w:r>
            <w:r>
              <w:rPr>
                <w:sz w:val="24"/>
                <w:u w:val="single"/>
              </w:rPr>
              <w:t xml:space="preserve"> </w:t>
            </w:r>
            <w:r>
              <w:rPr>
                <w:sz w:val="24"/>
                <w:u w:val="single"/>
              </w:rPr>
              <w:tab/>
            </w:r>
          </w:p>
        </w:tc>
      </w:tr>
      <w:tr w:rsidR="00A46BEF" w14:paraId="54B2C504" w14:textId="77777777" w:rsidTr="00945BD4">
        <w:trPr>
          <w:trHeight w:val="400"/>
        </w:trPr>
        <w:tc>
          <w:tcPr>
            <w:tcW w:w="7493" w:type="dxa"/>
          </w:tcPr>
          <w:p w14:paraId="669A9E2B" w14:textId="77777777" w:rsidR="00A46BEF" w:rsidRDefault="00A46BEF" w:rsidP="00945BD4">
            <w:pPr>
              <w:pStyle w:val="TableParagraph"/>
              <w:tabs>
                <w:tab w:val="left" w:pos="2435"/>
                <w:tab w:val="left" w:pos="7492"/>
              </w:tabs>
              <w:spacing w:before="129" w:line="256" w:lineRule="exact"/>
              <w:ind w:right="-1"/>
              <w:rPr>
                <w:sz w:val="24"/>
              </w:rPr>
            </w:pPr>
            <w:r>
              <w:rPr>
                <w:sz w:val="24"/>
              </w:rPr>
              <w:t>Email:</w:t>
            </w:r>
            <w:r>
              <w:rPr>
                <w:sz w:val="24"/>
              </w:rPr>
              <w:tab/>
            </w:r>
            <w:r>
              <w:rPr>
                <w:sz w:val="24"/>
                <w:u w:val="single"/>
              </w:rPr>
              <w:t xml:space="preserve"> </w:t>
            </w:r>
            <w:r>
              <w:rPr>
                <w:sz w:val="24"/>
                <w:u w:val="single"/>
              </w:rPr>
              <w:tab/>
            </w:r>
          </w:p>
        </w:tc>
      </w:tr>
    </w:tbl>
    <w:p w14:paraId="711AD8C3" w14:textId="77777777" w:rsidR="00EA2DE0" w:rsidRDefault="00EA2DE0" w:rsidP="00EA2DE0">
      <w:pPr>
        <w:pStyle w:val="BodyText"/>
        <w:spacing w:before="10"/>
        <w:rPr>
          <w:sz w:val="27"/>
        </w:rPr>
      </w:pPr>
    </w:p>
    <w:tbl>
      <w:tblPr>
        <w:tblW w:w="0" w:type="auto"/>
        <w:tblInd w:w="239" w:type="dxa"/>
        <w:tblLayout w:type="fixed"/>
        <w:tblCellMar>
          <w:left w:w="0" w:type="dxa"/>
          <w:right w:w="0" w:type="dxa"/>
        </w:tblCellMar>
        <w:tblLook w:val="01E0" w:firstRow="1" w:lastRow="1" w:firstColumn="1" w:lastColumn="1" w:noHBand="0" w:noVBand="0"/>
      </w:tblPr>
      <w:tblGrid>
        <w:gridCol w:w="7493"/>
      </w:tblGrid>
      <w:tr w:rsidR="00EA2DE0" w14:paraId="02C902CE" w14:textId="77777777" w:rsidTr="00EA2DE0">
        <w:trPr>
          <w:trHeight w:val="380"/>
        </w:trPr>
        <w:tc>
          <w:tcPr>
            <w:tcW w:w="7493" w:type="dxa"/>
          </w:tcPr>
          <w:p w14:paraId="2DFA9F96" w14:textId="77777777" w:rsidR="00EA2DE0" w:rsidRDefault="00EA2DE0" w:rsidP="00EA2DE0">
            <w:pPr>
              <w:pStyle w:val="TableParagraph"/>
              <w:spacing w:line="268" w:lineRule="exact"/>
              <w:rPr>
                <w:b/>
                <w:sz w:val="24"/>
              </w:rPr>
            </w:pPr>
            <w:r>
              <w:rPr>
                <w:b/>
                <w:sz w:val="24"/>
              </w:rPr>
              <w:t>UIC/Permit Holder Representative:</w:t>
            </w:r>
          </w:p>
        </w:tc>
      </w:tr>
      <w:tr w:rsidR="00EA2DE0" w14:paraId="05FF4994" w14:textId="77777777" w:rsidTr="00EA2DE0">
        <w:trPr>
          <w:trHeight w:val="520"/>
        </w:trPr>
        <w:tc>
          <w:tcPr>
            <w:tcW w:w="7493" w:type="dxa"/>
          </w:tcPr>
          <w:p w14:paraId="747D4CFC" w14:textId="77777777" w:rsidR="00EA2DE0" w:rsidRDefault="00EA2DE0" w:rsidP="00EA2DE0">
            <w:pPr>
              <w:pStyle w:val="TableParagraph"/>
              <w:tabs>
                <w:tab w:val="left" w:pos="2451"/>
                <w:tab w:val="left" w:pos="7492"/>
              </w:tabs>
              <w:spacing w:before="109"/>
              <w:rPr>
                <w:sz w:val="24"/>
              </w:rPr>
            </w:pPr>
            <w:r>
              <w:rPr>
                <w:sz w:val="24"/>
              </w:rPr>
              <w:t>Contact</w:t>
            </w:r>
            <w:r>
              <w:rPr>
                <w:spacing w:val="-10"/>
                <w:sz w:val="24"/>
              </w:rPr>
              <w:t xml:space="preserve"> </w:t>
            </w:r>
            <w:r>
              <w:rPr>
                <w:sz w:val="24"/>
              </w:rPr>
              <w:t>Name</w:t>
            </w:r>
            <w:r>
              <w:rPr>
                <w:sz w:val="24"/>
              </w:rPr>
              <w:tab/>
            </w:r>
            <w:r>
              <w:rPr>
                <w:sz w:val="24"/>
                <w:u w:val="single"/>
              </w:rPr>
              <w:t xml:space="preserve"> </w:t>
            </w:r>
            <w:r>
              <w:rPr>
                <w:sz w:val="24"/>
                <w:u w:val="single"/>
              </w:rPr>
              <w:tab/>
            </w:r>
          </w:p>
        </w:tc>
      </w:tr>
      <w:tr w:rsidR="00EA2DE0" w14:paraId="474F8349" w14:textId="77777777" w:rsidTr="00E95D5D">
        <w:trPr>
          <w:trHeight w:val="540"/>
        </w:trPr>
        <w:tc>
          <w:tcPr>
            <w:tcW w:w="7493" w:type="dxa"/>
          </w:tcPr>
          <w:p w14:paraId="2DB657B5" w14:textId="77777777" w:rsidR="00EA2DE0" w:rsidRDefault="00EA2DE0" w:rsidP="00EA2DE0">
            <w:pPr>
              <w:pStyle w:val="TableParagraph"/>
              <w:tabs>
                <w:tab w:val="left" w:pos="2451"/>
                <w:tab w:val="left" w:pos="7492"/>
              </w:tabs>
              <w:spacing w:before="130"/>
              <w:rPr>
                <w:sz w:val="24"/>
              </w:rPr>
            </w:pPr>
            <w:r>
              <w:rPr>
                <w:sz w:val="24"/>
              </w:rPr>
              <w:t>Title</w:t>
            </w:r>
            <w:r>
              <w:rPr>
                <w:sz w:val="24"/>
              </w:rPr>
              <w:tab/>
            </w:r>
            <w:r>
              <w:rPr>
                <w:sz w:val="24"/>
                <w:u w:val="single"/>
              </w:rPr>
              <w:t xml:space="preserve"> </w:t>
            </w:r>
            <w:r>
              <w:rPr>
                <w:sz w:val="24"/>
                <w:u w:val="single"/>
              </w:rPr>
              <w:tab/>
            </w:r>
          </w:p>
        </w:tc>
      </w:tr>
      <w:tr w:rsidR="00CA0624" w14:paraId="26D88FEE" w14:textId="77777777" w:rsidTr="00E95D5D">
        <w:trPr>
          <w:trHeight w:val="700"/>
        </w:trPr>
        <w:tc>
          <w:tcPr>
            <w:tcW w:w="7493" w:type="dxa"/>
          </w:tcPr>
          <w:p w14:paraId="78887AB6" w14:textId="77777777" w:rsidR="00CA0624" w:rsidRDefault="00CA0624" w:rsidP="00945BD4">
            <w:pPr>
              <w:pStyle w:val="TableParagraph"/>
              <w:tabs>
                <w:tab w:val="left" w:pos="2451"/>
                <w:tab w:val="left" w:pos="7492"/>
              </w:tabs>
              <w:spacing w:before="138" w:line="480" w:lineRule="auto"/>
              <w:rPr>
                <w:sz w:val="24"/>
              </w:rPr>
            </w:pPr>
            <w:r>
              <w:rPr>
                <w:sz w:val="24"/>
              </w:rPr>
              <w:t xml:space="preserve">Address: </w:t>
            </w:r>
            <w:r>
              <w:rPr>
                <w:sz w:val="24"/>
              </w:rPr>
              <w:tab/>
            </w:r>
            <w:r>
              <w:rPr>
                <w:sz w:val="24"/>
                <w:u w:val="single"/>
              </w:rPr>
              <w:t xml:space="preserve"> </w:t>
            </w:r>
            <w:r>
              <w:rPr>
                <w:sz w:val="24"/>
                <w:u w:val="single"/>
              </w:rPr>
              <w:tab/>
            </w:r>
            <w:r>
              <w:rPr>
                <w:sz w:val="24"/>
              </w:rPr>
              <w:tab/>
            </w:r>
            <w:r>
              <w:rPr>
                <w:sz w:val="24"/>
                <w:u w:val="single"/>
              </w:rPr>
              <w:t xml:space="preserve"> </w:t>
            </w:r>
            <w:r>
              <w:rPr>
                <w:sz w:val="24"/>
                <w:u w:val="single"/>
              </w:rPr>
              <w:tab/>
            </w:r>
          </w:p>
        </w:tc>
      </w:tr>
      <w:tr w:rsidR="00EA2DE0" w14:paraId="1631C657" w14:textId="77777777" w:rsidTr="00E95D5D">
        <w:trPr>
          <w:trHeight w:val="680"/>
        </w:trPr>
        <w:tc>
          <w:tcPr>
            <w:tcW w:w="7493" w:type="dxa"/>
            <w:vAlign w:val="center"/>
          </w:tcPr>
          <w:p w14:paraId="00F3708F" w14:textId="77777777" w:rsidR="00EA2DE0" w:rsidRDefault="00EA2DE0">
            <w:pPr>
              <w:pStyle w:val="TableParagraph"/>
              <w:tabs>
                <w:tab w:val="left" w:pos="2451"/>
                <w:tab w:val="left" w:pos="7492"/>
              </w:tabs>
              <w:rPr>
                <w:sz w:val="24"/>
              </w:rPr>
            </w:pPr>
            <w:r>
              <w:rPr>
                <w:sz w:val="24"/>
              </w:rPr>
              <w:t>Telephone:</w:t>
            </w:r>
            <w:r>
              <w:rPr>
                <w:sz w:val="24"/>
              </w:rPr>
              <w:tab/>
            </w:r>
            <w:r>
              <w:rPr>
                <w:sz w:val="24"/>
                <w:u w:val="single"/>
              </w:rPr>
              <w:t xml:space="preserve"> </w:t>
            </w:r>
            <w:r>
              <w:rPr>
                <w:sz w:val="24"/>
                <w:u w:val="single"/>
              </w:rPr>
              <w:tab/>
            </w:r>
          </w:p>
        </w:tc>
      </w:tr>
      <w:tr w:rsidR="00EA2DE0" w14:paraId="2B2D4824" w14:textId="77777777" w:rsidTr="00EA2DE0">
        <w:trPr>
          <w:trHeight w:val="540"/>
        </w:trPr>
        <w:tc>
          <w:tcPr>
            <w:tcW w:w="7493" w:type="dxa"/>
          </w:tcPr>
          <w:p w14:paraId="0E92A76A" w14:textId="77777777" w:rsidR="00EA2DE0" w:rsidRDefault="00EA2DE0" w:rsidP="00EA2DE0">
            <w:pPr>
              <w:pStyle w:val="TableParagraph"/>
              <w:tabs>
                <w:tab w:val="left" w:pos="2451"/>
                <w:tab w:val="left" w:pos="7492"/>
              </w:tabs>
              <w:spacing w:before="132"/>
              <w:rPr>
                <w:sz w:val="24"/>
              </w:rPr>
            </w:pPr>
            <w:r>
              <w:rPr>
                <w:sz w:val="24"/>
              </w:rPr>
              <w:t>Fax:</w:t>
            </w:r>
            <w:r>
              <w:rPr>
                <w:sz w:val="24"/>
              </w:rPr>
              <w:tab/>
            </w:r>
            <w:r>
              <w:rPr>
                <w:sz w:val="24"/>
                <w:u w:val="single"/>
              </w:rPr>
              <w:t xml:space="preserve"> </w:t>
            </w:r>
            <w:r>
              <w:rPr>
                <w:sz w:val="24"/>
                <w:u w:val="single"/>
              </w:rPr>
              <w:tab/>
            </w:r>
          </w:p>
        </w:tc>
      </w:tr>
      <w:tr w:rsidR="00EA2DE0" w14:paraId="309F1F4B" w14:textId="77777777" w:rsidTr="00EA2DE0">
        <w:trPr>
          <w:trHeight w:val="400"/>
        </w:trPr>
        <w:tc>
          <w:tcPr>
            <w:tcW w:w="7493" w:type="dxa"/>
          </w:tcPr>
          <w:p w14:paraId="033558DF" w14:textId="77777777" w:rsidR="00EA2DE0" w:rsidRDefault="00EA2DE0" w:rsidP="00EA2DE0">
            <w:pPr>
              <w:pStyle w:val="TableParagraph"/>
              <w:tabs>
                <w:tab w:val="left" w:pos="2435"/>
                <w:tab w:val="left" w:pos="7492"/>
              </w:tabs>
              <w:spacing w:before="129" w:line="256" w:lineRule="exact"/>
              <w:ind w:right="-1"/>
              <w:rPr>
                <w:sz w:val="24"/>
              </w:rPr>
            </w:pPr>
            <w:r>
              <w:rPr>
                <w:sz w:val="24"/>
              </w:rPr>
              <w:t>Email:</w:t>
            </w:r>
            <w:r>
              <w:rPr>
                <w:sz w:val="24"/>
              </w:rPr>
              <w:tab/>
            </w:r>
            <w:r>
              <w:rPr>
                <w:sz w:val="24"/>
                <w:u w:val="single"/>
              </w:rPr>
              <w:t xml:space="preserve"> </w:t>
            </w:r>
            <w:r>
              <w:rPr>
                <w:sz w:val="24"/>
                <w:u w:val="single"/>
              </w:rPr>
              <w:tab/>
            </w:r>
          </w:p>
        </w:tc>
      </w:tr>
    </w:tbl>
    <w:p w14:paraId="63804BE3" w14:textId="77777777" w:rsidR="00EA2DE0" w:rsidRDefault="00EA2DE0" w:rsidP="00EA2DE0">
      <w:pPr>
        <w:spacing w:line="256" w:lineRule="exact"/>
        <w:rPr>
          <w:sz w:val="24"/>
        </w:rPr>
        <w:sectPr w:rsidR="00EA2DE0">
          <w:pgSz w:w="12240" w:h="15840"/>
          <w:pgMar w:top="1080" w:right="1480" w:bottom="940" w:left="1000" w:header="878" w:footer="746" w:gutter="0"/>
          <w:cols w:space="720"/>
        </w:sectPr>
      </w:pPr>
    </w:p>
    <w:p w14:paraId="2B216AFC" w14:textId="175CC2C5" w:rsidR="00EA2DE0" w:rsidRDefault="00CA0624" w:rsidP="00E95D5D">
      <w:pPr>
        <w:pStyle w:val="Heading1"/>
      </w:pPr>
      <w:bookmarkStart w:id="28" w:name="_Toc18422285"/>
      <w:r>
        <w:t>B.16</w:t>
      </w:r>
      <w:r>
        <w:tab/>
      </w:r>
      <w:r w:rsidR="00EA2DE0">
        <w:t>Signatures</w:t>
      </w:r>
      <w:bookmarkEnd w:id="28"/>
    </w:p>
    <w:p w14:paraId="3C121F16" w14:textId="77777777" w:rsidR="00EA2DE0" w:rsidRPr="00E95D5D" w:rsidRDefault="00EA2DE0" w:rsidP="00EA2DE0">
      <w:pPr>
        <w:pStyle w:val="BodyText"/>
        <w:rPr>
          <w:b/>
          <w:sz w:val="20"/>
        </w:rPr>
      </w:pPr>
    </w:p>
    <w:p w14:paraId="1E3F6B28" w14:textId="77777777" w:rsidR="00EA2DE0" w:rsidRPr="00E95D5D" w:rsidRDefault="00EA2DE0" w:rsidP="00EA2DE0">
      <w:pPr>
        <w:pStyle w:val="BodyText"/>
        <w:spacing w:before="9"/>
        <w:rPr>
          <w:b/>
          <w:sz w:val="20"/>
        </w:rPr>
      </w:pPr>
    </w:p>
    <w:p w14:paraId="01FEA10C" w14:textId="77777777" w:rsidR="00EA2DE0" w:rsidRPr="00E95D5D" w:rsidRDefault="00EA2DE0" w:rsidP="00EA2DE0">
      <w:pPr>
        <w:pStyle w:val="BodyText"/>
        <w:spacing w:line="264" w:lineRule="auto"/>
        <w:ind w:left="140" w:right="120"/>
        <w:rPr>
          <w:sz w:val="20"/>
        </w:rPr>
      </w:pPr>
      <w:r w:rsidRPr="00E95D5D">
        <w:rPr>
          <w:sz w:val="20"/>
        </w:rPr>
        <w:t>IN</w:t>
      </w:r>
      <w:r w:rsidRPr="00E95D5D">
        <w:rPr>
          <w:spacing w:val="-12"/>
          <w:sz w:val="20"/>
        </w:rPr>
        <w:t xml:space="preserve"> </w:t>
      </w:r>
      <w:r w:rsidRPr="00E95D5D">
        <w:rPr>
          <w:sz w:val="20"/>
        </w:rPr>
        <w:t>WITNESS</w:t>
      </w:r>
      <w:r w:rsidRPr="00E95D5D">
        <w:rPr>
          <w:spacing w:val="-13"/>
          <w:sz w:val="20"/>
        </w:rPr>
        <w:t xml:space="preserve"> </w:t>
      </w:r>
      <w:r w:rsidRPr="00E95D5D">
        <w:rPr>
          <w:sz w:val="20"/>
        </w:rPr>
        <w:t>WHEREOF</w:t>
      </w:r>
      <w:r w:rsidRPr="00E95D5D">
        <w:rPr>
          <w:spacing w:val="-12"/>
          <w:sz w:val="20"/>
        </w:rPr>
        <w:t xml:space="preserve"> </w:t>
      </w:r>
      <w:r w:rsidRPr="00E95D5D">
        <w:rPr>
          <w:sz w:val="20"/>
        </w:rPr>
        <w:t>THE</w:t>
      </w:r>
      <w:r w:rsidRPr="00E95D5D">
        <w:rPr>
          <w:spacing w:val="-13"/>
          <w:sz w:val="20"/>
        </w:rPr>
        <w:t xml:space="preserve"> </w:t>
      </w:r>
      <w:r w:rsidRPr="00E95D5D">
        <w:rPr>
          <w:sz w:val="20"/>
        </w:rPr>
        <w:t>PARTIES</w:t>
      </w:r>
      <w:r w:rsidRPr="00E95D5D">
        <w:rPr>
          <w:spacing w:val="-13"/>
          <w:sz w:val="20"/>
        </w:rPr>
        <w:t xml:space="preserve"> </w:t>
      </w:r>
      <w:r w:rsidRPr="00E95D5D">
        <w:rPr>
          <w:sz w:val="20"/>
        </w:rPr>
        <w:t>HERETO</w:t>
      </w:r>
      <w:r w:rsidRPr="00E95D5D">
        <w:rPr>
          <w:spacing w:val="-12"/>
          <w:sz w:val="20"/>
        </w:rPr>
        <w:t xml:space="preserve"> </w:t>
      </w:r>
      <w:r w:rsidRPr="00E95D5D">
        <w:rPr>
          <w:sz w:val="20"/>
        </w:rPr>
        <w:t>have</w:t>
      </w:r>
      <w:r w:rsidRPr="00E95D5D">
        <w:rPr>
          <w:spacing w:val="-12"/>
          <w:sz w:val="20"/>
        </w:rPr>
        <w:t xml:space="preserve"> </w:t>
      </w:r>
      <w:r w:rsidRPr="00E95D5D">
        <w:rPr>
          <w:sz w:val="20"/>
        </w:rPr>
        <w:t>executed</w:t>
      </w:r>
      <w:r w:rsidRPr="00E95D5D">
        <w:rPr>
          <w:spacing w:val="-12"/>
          <w:sz w:val="20"/>
        </w:rPr>
        <w:t xml:space="preserve"> </w:t>
      </w:r>
      <w:r w:rsidRPr="00E95D5D">
        <w:rPr>
          <w:sz w:val="20"/>
        </w:rPr>
        <w:t>this</w:t>
      </w:r>
      <w:r w:rsidRPr="00E95D5D">
        <w:rPr>
          <w:spacing w:val="-12"/>
          <w:sz w:val="20"/>
        </w:rPr>
        <w:t xml:space="preserve"> </w:t>
      </w:r>
      <w:r w:rsidRPr="00E95D5D">
        <w:rPr>
          <w:sz w:val="20"/>
        </w:rPr>
        <w:t>Certificate</w:t>
      </w:r>
      <w:r w:rsidRPr="00E95D5D">
        <w:rPr>
          <w:spacing w:val="-12"/>
          <w:sz w:val="20"/>
        </w:rPr>
        <w:t xml:space="preserve"> </w:t>
      </w:r>
      <w:r w:rsidRPr="00E95D5D">
        <w:rPr>
          <w:sz w:val="20"/>
        </w:rPr>
        <w:t>of</w:t>
      </w:r>
      <w:r w:rsidRPr="00E95D5D">
        <w:rPr>
          <w:spacing w:val="-13"/>
          <w:sz w:val="20"/>
        </w:rPr>
        <w:t xml:space="preserve"> </w:t>
      </w:r>
      <w:r w:rsidRPr="00E95D5D">
        <w:rPr>
          <w:sz w:val="20"/>
        </w:rPr>
        <w:t>Inclusion</w:t>
      </w:r>
      <w:r w:rsidRPr="00E95D5D">
        <w:rPr>
          <w:spacing w:val="-12"/>
          <w:sz w:val="20"/>
        </w:rPr>
        <w:t xml:space="preserve"> </w:t>
      </w:r>
      <w:r w:rsidRPr="00E95D5D">
        <w:rPr>
          <w:sz w:val="20"/>
        </w:rPr>
        <w:t>to</w:t>
      </w:r>
      <w:r w:rsidRPr="00E95D5D">
        <w:rPr>
          <w:spacing w:val="-12"/>
          <w:sz w:val="20"/>
        </w:rPr>
        <w:t xml:space="preserve"> </w:t>
      </w:r>
      <w:r w:rsidRPr="00E95D5D">
        <w:rPr>
          <w:sz w:val="20"/>
        </w:rPr>
        <w:t>be</w:t>
      </w:r>
      <w:r w:rsidRPr="00E95D5D">
        <w:rPr>
          <w:spacing w:val="-12"/>
          <w:sz w:val="20"/>
        </w:rPr>
        <w:t xml:space="preserve"> </w:t>
      </w:r>
      <w:r w:rsidRPr="00E95D5D">
        <w:rPr>
          <w:sz w:val="20"/>
        </w:rPr>
        <w:t>in</w:t>
      </w:r>
      <w:r w:rsidRPr="00E95D5D">
        <w:rPr>
          <w:spacing w:val="-12"/>
          <w:sz w:val="20"/>
        </w:rPr>
        <w:t xml:space="preserve"> </w:t>
      </w:r>
      <w:r w:rsidRPr="00E95D5D">
        <w:rPr>
          <w:sz w:val="20"/>
        </w:rPr>
        <w:t>effect on the date of the last signature</w:t>
      </w:r>
      <w:r w:rsidRPr="00E95D5D">
        <w:rPr>
          <w:spacing w:val="-13"/>
          <w:sz w:val="20"/>
        </w:rPr>
        <w:t xml:space="preserve"> </w:t>
      </w:r>
      <w:r w:rsidRPr="00E95D5D">
        <w:rPr>
          <w:sz w:val="20"/>
        </w:rPr>
        <w:t>below.</w:t>
      </w:r>
    </w:p>
    <w:p w14:paraId="2074EFBA" w14:textId="77777777" w:rsidR="00EA2DE0" w:rsidRPr="00E95D5D" w:rsidRDefault="00EA2DE0" w:rsidP="00EA2DE0">
      <w:pPr>
        <w:pStyle w:val="BodyText"/>
        <w:rPr>
          <w:sz w:val="20"/>
        </w:rPr>
      </w:pPr>
    </w:p>
    <w:p w14:paraId="411D660C" w14:textId="77777777" w:rsidR="00EA2DE0" w:rsidRPr="00E95D5D" w:rsidRDefault="00EA2DE0" w:rsidP="00EA2DE0">
      <w:pPr>
        <w:pStyle w:val="BodyText"/>
        <w:rPr>
          <w:sz w:val="20"/>
        </w:rPr>
      </w:pPr>
    </w:p>
    <w:p w14:paraId="1FE0C309" w14:textId="77777777" w:rsidR="00EA2DE0" w:rsidRPr="00E95D5D" w:rsidRDefault="00EA2DE0" w:rsidP="00EA2DE0">
      <w:pPr>
        <w:pStyle w:val="BodyText"/>
        <w:rPr>
          <w:sz w:val="20"/>
        </w:rPr>
      </w:pPr>
    </w:p>
    <w:p w14:paraId="0CA70099" w14:textId="77777777" w:rsidR="00EA2DE0" w:rsidRPr="00E95D5D" w:rsidRDefault="00EA2DE0" w:rsidP="00EA2DE0">
      <w:pPr>
        <w:pStyle w:val="BodyText"/>
        <w:rPr>
          <w:sz w:val="20"/>
        </w:rPr>
      </w:pPr>
    </w:p>
    <w:p w14:paraId="7DCE9644" w14:textId="0C414901" w:rsidR="00EA2DE0" w:rsidRPr="00E95D5D" w:rsidRDefault="00EA2DE0" w:rsidP="00EA2DE0">
      <w:pPr>
        <w:pStyle w:val="BodyText"/>
        <w:spacing w:before="7"/>
      </w:pPr>
      <w:r w:rsidRPr="00E95D5D">
        <w:rPr>
          <w:noProof/>
          <w:sz w:val="18"/>
        </w:rPr>
        <mc:AlternateContent>
          <mc:Choice Requires="wps">
            <w:drawing>
              <wp:anchor distT="0" distB="0" distL="0" distR="0" simplePos="0" relativeHeight="251706368" behindDoc="0" locked="0" layoutInCell="1" allowOverlap="1" wp14:anchorId="2F365E33" wp14:editId="6BCC00A2">
                <wp:simplePos x="0" y="0"/>
                <wp:positionH relativeFrom="page">
                  <wp:posOffset>895350</wp:posOffset>
                </wp:positionH>
                <wp:positionV relativeFrom="paragraph">
                  <wp:posOffset>207645</wp:posOffset>
                </wp:positionV>
                <wp:extent cx="5981700" cy="0"/>
                <wp:effectExtent l="9525" t="13970" r="9525" b="5080"/>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9380A" id="Straight Connector 22" o:spid="_x0000_s1026" style="position:absolute;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6.35pt" to="54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" strokeweight=".16969mm">
                <w10:wrap type="topAndBottom" anchorx="page"/>
              </v:line>
            </w:pict>
          </mc:Fallback>
        </mc:AlternateContent>
      </w:r>
    </w:p>
    <w:p w14:paraId="7967A0BE" w14:textId="77777777" w:rsidR="00EA2DE0" w:rsidRPr="00E95D5D" w:rsidRDefault="00EA2DE0" w:rsidP="00EA2DE0">
      <w:pPr>
        <w:pStyle w:val="BodyText"/>
        <w:tabs>
          <w:tab w:val="left" w:pos="6971"/>
        </w:tabs>
        <w:ind w:left="140"/>
        <w:rPr>
          <w:sz w:val="20"/>
        </w:rPr>
      </w:pPr>
      <w:r w:rsidRPr="00E95D5D">
        <w:rPr>
          <w:sz w:val="20"/>
        </w:rPr>
        <w:t>Partner</w:t>
      </w:r>
      <w:r w:rsidRPr="00E95D5D">
        <w:rPr>
          <w:spacing w:val="-3"/>
          <w:sz w:val="20"/>
        </w:rPr>
        <w:t xml:space="preserve"> </w:t>
      </w:r>
      <w:r w:rsidRPr="00E95D5D">
        <w:rPr>
          <w:sz w:val="20"/>
        </w:rPr>
        <w:t>and</w:t>
      </w:r>
      <w:r w:rsidRPr="00E95D5D">
        <w:rPr>
          <w:spacing w:val="-4"/>
          <w:sz w:val="20"/>
        </w:rPr>
        <w:t xml:space="preserve"> </w:t>
      </w:r>
      <w:r w:rsidRPr="00E95D5D">
        <w:rPr>
          <w:sz w:val="20"/>
        </w:rPr>
        <w:t>Affiliation</w:t>
      </w:r>
      <w:r w:rsidRPr="00E95D5D">
        <w:rPr>
          <w:sz w:val="20"/>
        </w:rPr>
        <w:tab/>
        <w:t>Date</w:t>
      </w:r>
    </w:p>
    <w:p w14:paraId="178E8466" w14:textId="77777777" w:rsidR="00EA2DE0" w:rsidRPr="00E95D5D" w:rsidRDefault="00EA2DE0" w:rsidP="00EA2DE0">
      <w:pPr>
        <w:pStyle w:val="BodyText"/>
        <w:rPr>
          <w:sz w:val="20"/>
        </w:rPr>
      </w:pPr>
    </w:p>
    <w:p w14:paraId="5179FBC5" w14:textId="77777777" w:rsidR="00EA2DE0" w:rsidRPr="00E95D5D" w:rsidRDefault="00EA2DE0" w:rsidP="00EA2DE0">
      <w:pPr>
        <w:pStyle w:val="BodyText"/>
        <w:rPr>
          <w:sz w:val="20"/>
        </w:rPr>
      </w:pPr>
    </w:p>
    <w:p w14:paraId="4FBC8FAE" w14:textId="77777777" w:rsidR="00EA2DE0" w:rsidRPr="00E95D5D" w:rsidRDefault="00EA2DE0" w:rsidP="00EA2DE0">
      <w:pPr>
        <w:pStyle w:val="BodyText"/>
        <w:rPr>
          <w:sz w:val="20"/>
        </w:rPr>
      </w:pPr>
    </w:p>
    <w:p w14:paraId="0FE0DB42" w14:textId="77777777" w:rsidR="00EA2DE0" w:rsidRPr="00E95D5D" w:rsidRDefault="00EA2DE0" w:rsidP="00EA2DE0">
      <w:pPr>
        <w:pStyle w:val="BodyText"/>
        <w:rPr>
          <w:sz w:val="20"/>
        </w:rPr>
      </w:pPr>
    </w:p>
    <w:p w14:paraId="40482CAC" w14:textId="77777777" w:rsidR="00EA2DE0" w:rsidRPr="00E95D5D" w:rsidRDefault="00EA2DE0" w:rsidP="00EA2DE0">
      <w:pPr>
        <w:pStyle w:val="BodyText"/>
        <w:rPr>
          <w:sz w:val="20"/>
        </w:rPr>
      </w:pPr>
    </w:p>
    <w:p w14:paraId="2BE69714" w14:textId="77777777" w:rsidR="00EA2DE0" w:rsidRPr="00E95D5D" w:rsidRDefault="00EA2DE0" w:rsidP="00EA2DE0">
      <w:pPr>
        <w:pStyle w:val="BodyText"/>
        <w:rPr>
          <w:sz w:val="20"/>
        </w:rPr>
      </w:pPr>
    </w:p>
    <w:p w14:paraId="483EB6E0" w14:textId="44F0DCE5" w:rsidR="00EA2DE0" w:rsidRPr="00E95D5D" w:rsidRDefault="00EA2DE0" w:rsidP="00EA2DE0">
      <w:pPr>
        <w:pStyle w:val="BodyText"/>
        <w:spacing w:before="7"/>
        <w:rPr>
          <w:sz w:val="10"/>
        </w:rPr>
      </w:pPr>
      <w:r w:rsidRPr="00E95D5D">
        <w:rPr>
          <w:noProof/>
          <w:sz w:val="18"/>
        </w:rPr>
        <mc:AlternateContent>
          <mc:Choice Requires="wps">
            <w:drawing>
              <wp:anchor distT="0" distB="0" distL="0" distR="0" simplePos="0" relativeHeight="251707392" behindDoc="0" locked="0" layoutInCell="1" allowOverlap="1" wp14:anchorId="53C8887E" wp14:editId="6A511DCB">
                <wp:simplePos x="0" y="0"/>
                <wp:positionH relativeFrom="page">
                  <wp:posOffset>895350</wp:posOffset>
                </wp:positionH>
                <wp:positionV relativeFrom="paragraph">
                  <wp:posOffset>120015</wp:posOffset>
                </wp:positionV>
                <wp:extent cx="5981700" cy="0"/>
                <wp:effectExtent l="9525" t="5715" r="9525" b="13335"/>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2914E" id="Straight Connector 20" o:spid="_x0000_s1026" style="position:absolute;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9.45pt" to="54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" strokeweight=".16969mm">
                <w10:wrap type="topAndBottom" anchorx="page"/>
              </v:line>
            </w:pict>
          </mc:Fallback>
        </mc:AlternateContent>
      </w:r>
    </w:p>
    <w:p w14:paraId="28FA9CB2" w14:textId="77777777" w:rsidR="00EA2DE0" w:rsidRPr="00E95D5D" w:rsidRDefault="00EA2DE0" w:rsidP="00EA2DE0">
      <w:pPr>
        <w:pStyle w:val="BodyText"/>
        <w:tabs>
          <w:tab w:val="left" w:pos="6971"/>
        </w:tabs>
        <w:spacing w:line="218" w:lineRule="exact"/>
        <w:ind w:left="140"/>
        <w:rPr>
          <w:sz w:val="20"/>
        </w:rPr>
      </w:pPr>
      <w:r w:rsidRPr="00E95D5D">
        <w:rPr>
          <w:sz w:val="20"/>
        </w:rPr>
        <w:t>Programmatic Administrator/Permit</w:t>
      </w:r>
      <w:r w:rsidRPr="00E95D5D">
        <w:rPr>
          <w:spacing w:val="-10"/>
          <w:sz w:val="20"/>
        </w:rPr>
        <w:t xml:space="preserve"> </w:t>
      </w:r>
      <w:r w:rsidRPr="00E95D5D">
        <w:rPr>
          <w:sz w:val="20"/>
        </w:rPr>
        <w:t>Holder</w:t>
      </w:r>
      <w:r w:rsidRPr="00E95D5D">
        <w:rPr>
          <w:spacing w:val="-5"/>
          <w:sz w:val="20"/>
        </w:rPr>
        <w:t xml:space="preserve"> </w:t>
      </w:r>
      <w:r w:rsidRPr="00E95D5D">
        <w:rPr>
          <w:sz w:val="20"/>
        </w:rPr>
        <w:t>Representative</w:t>
      </w:r>
      <w:r w:rsidRPr="00E95D5D">
        <w:rPr>
          <w:sz w:val="20"/>
        </w:rPr>
        <w:tab/>
        <w:t>Date</w:t>
      </w:r>
    </w:p>
    <w:p w14:paraId="315A3307" w14:textId="77777777" w:rsidR="00EA2DE0" w:rsidRPr="00E95D5D" w:rsidRDefault="00EA2DE0" w:rsidP="00EA2DE0">
      <w:pPr>
        <w:pStyle w:val="BodyText"/>
        <w:rPr>
          <w:sz w:val="20"/>
        </w:rPr>
      </w:pPr>
    </w:p>
    <w:p w14:paraId="6C646FA1" w14:textId="77777777" w:rsidR="00EA2DE0" w:rsidRPr="00E95D5D" w:rsidRDefault="00EA2DE0" w:rsidP="00EA2DE0">
      <w:pPr>
        <w:pStyle w:val="BodyText"/>
        <w:rPr>
          <w:sz w:val="20"/>
        </w:rPr>
      </w:pPr>
    </w:p>
    <w:p w14:paraId="76923F73" w14:textId="77777777" w:rsidR="00EA2DE0" w:rsidRPr="00E95D5D" w:rsidRDefault="00EA2DE0" w:rsidP="00EA2DE0">
      <w:pPr>
        <w:pStyle w:val="BodyText"/>
        <w:rPr>
          <w:sz w:val="20"/>
        </w:rPr>
      </w:pPr>
    </w:p>
    <w:p w14:paraId="5906254E" w14:textId="77777777" w:rsidR="00EA2DE0" w:rsidRPr="00E95D5D" w:rsidRDefault="00EA2DE0" w:rsidP="00FE5EB3">
      <w:pPr>
        <w:pStyle w:val="BodyText"/>
        <w:rPr>
          <w:sz w:val="20"/>
        </w:rPr>
        <w:sectPr w:rsidR="00EA2DE0" w:rsidRPr="00E95D5D" w:rsidSect="008522FC">
          <w:headerReference w:type="default" r:id="rId23"/>
          <w:footerReference w:type="default" r:id="rId24"/>
          <w:pgSz w:w="12240" w:h="15840"/>
          <w:pgMar w:top="1440" w:right="1440" w:bottom="1170" w:left="1440" w:header="720" w:footer="720" w:gutter="0"/>
          <w:cols w:space="720"/>
          <w:docGrid w:linePitch="360"/>
        </w:sectPr>
      </w:pPr>
    </w:p>
    <w:p w14:paraId="3A844A24" w14:textId="7BDFEFF9" w:rsidR="00DA751E" w:rsidRDefault="00FE5EB3" w:rsidP="00FE5EB3">
      <w:pPr>
        <w:pStyle w:val="BodyText"/>
      </w:pPr>
      <w:r>
        <w:t>To complete your application package, don’t forget to include:</w:t>
      </w:r>
    </w:p>
    <w:p w14:paraId="1D60275D" w14:textId="72A02A3D" w:rsidR="00FE5EB3" w:rsidRDefault="00FE5EB3" w:rsidP="00FE5EB3">
      <w:pPr>
        <w:pStyle w:val="BodyText"/>
      </w:pPr>
    </w:p>
    <w:p w14:paraId="05815E0D" w14:textId="38B54294" w:rsidR="00FE5EB3" w:rsidRDefault="00FE5EB3" w:rsidP="00FE5EB3">
      <w:pPr>
        <w:pStyle w:val="BodyText"/>
        <w:numPr>
          <w:ilvl w:val="0"/>
          <w:numId w:val="39"/>
        </w:numPr>
      </w:pPr>
      <w:r>
        <w:t>Your completed application form (this document)</w:t>
      </w:r>
    </w:p>
    <w:p w14:paraId="1CC7FCF6" w14:textId="4395286E" w:rsidR="00FE5EB3" w:rsidRDefault="00FE5EB3" w:rsidP="00FE5EB3">
      <w:pPr>
        <w:pStyle w:val="BodyText"/>
        <w:numPr>
          <w:ilvl w:val="0"/>
          <w:numId w:val="39"/>
        </w:numPr>
      </w:pPr>
      <w:r>
        <w:t>Maps displaying the extent of enrolled lands being enrolled in the Agreement</w:t>
      </w:r>
    </w:p>
    <w:p w14:paraId="4C3CEAC3" w14:textId="46E0B189" w:rsidR="00683A35" w:rsidRDefault="00683A35" w:rsidP="00FE5EB3">
      <w:pPr>
        <w:pStyle w:val="BodyText"/>
        <w:numPr>
          <w:ilvl w:val="0"/>
          <w:numId w:val="39"/>
        </w:numPr>
      </w:pPr>
      <w:r>
        <w:t>A signed copy of your organization’s Certificate of Inclusion</w:t>
      </w:r>
    </w:p>
    <w:p w14:paraId="3507BD72" w14:textId="150CE116" w:rsidR="00683A35" w:rsidRDefault="00683A35" w:rsidP="00FE5EB3">
      <w:pPr>
        <w:pStyle w:val="BodyText"/>
        <w:numPr>
          <w:ilvl w:val="0"/>
          <w:numId w:val="39"/>
        </w:numPr>
      </w:pPr>
      <w:r>
        <w:t>Payment for the first year’s administrative fee as calculated by the Programmatic Administrator</w:t>
      </w:r>
    </w:p>
    <w:p w14:paraId="0C7D848C" w14:textId="5CAD6569" w:rsidR="00945BD4" w:rsidRDefault="00945BD4" w:rsidP="00FE5EB3">
      <w:pPr>
        <w:pStyle w:val="BodyText"/>
        <w:numPr>
          <w:ilvl w:val="0"/>
          <w:numId w:val="39"/>
        </w:numPr>
      </w:pPr>
      <w:r>
        <w:t>Section 7 analysis supporting documentation</w:t>
      </w:r>
    </w:p>
    <w:p w14:paraId="2A23BD72" w14:textId="494C3AED" w:rsidR="00683A35" w:rsidRDefault="00683A35" w:rsidP="00FE5EB3">
      <w:pPr>
        <w:pStyle w:val="BodyText"/>
        <w:numPr>
          <w:ilvl w:val="0"/>
          <w:numId w:val="39"/>
        </w:numPr>
      </w:pPr>
      <w:r>
        <w:t>Any supplemental information necessary to support your application</w:t>
      </w:r>
    </w:p>
    <w:p w14:paraId="558BCBB9" w14:textId="63CA77E1" w:rsidR="0003458D" w:rsidRDefault="0003458D" w:rsidP="00FE5EB3">
      <w:pPr>
        <w:pStyle w:val="BodyText"/>
        <w:numPr>
          <w:ilvl w:val="0"/>
          <w:numId w:val="39"/>
        </w:numPr>
      </w:pPr>
      <w:r>
        <w:t>Return the completed application to:</w:t>
      </w:r>
    </w:p>
    <w:p w14:paraId="6965DCFC" w14:textId="77777777" w:rsidR="0003458D" w:rsidRDefault="0003458D" w:rsidP="0003458D">
      <w:pPr>
        <w:pStyle w:val="BodyText"/>
        <w:ind w:left="720"/>
      </w:pPr>
    </w:p>
    <w:p w14:paraId="0BC65097" w14:textId="75A001BE" w:rsidR="0003458D" w:rsidRDefault="0003458D" w:rsidP="0003458D">
      <w:pPr>
        <w:pStyle w:val="BodyText"/>
        <w:ind w:left="720" w:firstLine="720"/>
      </w:pPr>
      <w:r>
        <w:t>Monarch Programmatic CCAA Administrator</w:t>
      </w:r>
    </w:p>
    <w:p w14:paraId="0D4B8122" w14:textId="77777777" w:rsidR="0003458D" w:rsidRDefault="0003458D" w:rsidP="0003458D">
      <w:pPr>
        <w:pStyle w:val="BodyText"/>
        <w:ind w:left="720" w:firstLine="720"/>
      </w:pPr>
      <w:r>
        <w:t>Energy Resources Center</w:t>
      </w:r>
    </w:p>
    <w:p w14:paraId="24A5A169" w14:textId="77777777" w:rsidR="0003458D" w:rsidRDefault="0003458D" w:rsidP="0003458D">
      <w:pPr>
        <w:pStyle w:val="BodyText"/>
        <w:ind w:left="720" w:firstLine="720"/>
      </w:pPr>
      <w:r>
        <w:t xml:space="preserve">The University of Illinois at Chicago </w:t>
      </w:r>
    </w:p>
    <w:p w14:paraId="012E0B7F" w14:textId="77777777" w:rsidR="0003458D" w:rsidRDefault="0003458D" w:rsidP="0003458D">
      <w:pPr>
        <w:pStyle w:val="BodyText"/>
        <w:ind w:left="720" w:firstLine="720"/>
      </w:pPr>
      <w:r>
        <w:t>1309 S Halsted Street, MC 156</w:t>
      </w:r>
    </w:p>
    <w:p w14:paraId="5E7BAC26" w14:textId="77777777" w:rsidR="0003458D" w:rsidRDefault="0003458D" w:rsidP="0003458D">
      <w:pPr>
        <w:pStyle w:val="BodyText"/>
        <w:ind w:left="720" w:firstLine="720"/>
      </w:pPr>
      <w:r>
        <w:t>Chicago, IL 60607</w:t>
      </w:r>
    </w:p>
    <w:p w14:paraId="5F1D0D85" w14:textId="5B307E54" w:rsidR="0003458D" w:rsidRDefault="0003458D" w:rsidP="0003458D">
      <w:pPr>
        <w:pStyle w:val="BodyText"/>
        <w:ind w:left="720" w:firstLine="720"/>
      </w:pPr>
    </w:p>
    <w:p w14:paraId="6E6B3B13" w14:textId="1A422210" w:rsidR="0003458D" w:rsidRDefault="0003458D" w:rsidP="0003458D">
      <w:pPr>
        <w:pStyle w:val="BodyText"/>
        <w:ind w:left="720" w:firstLine="720"/>
      </w:pPr>
      <w:r>
        <w:t>Iris Caldwell, Program Manager</w:t>
      </w:r>
    </w:p>
    <w:p w14:paraId="498823AB" w14:textId="7D025FAB" w:rsidR="0003458D" w:rsidRDefault="0003458D" w:rsidP="0003458D">
      <w:pPr>
        <w:pStyle w:val="BodyText"/>
        <w:ind w:left="720" w:firstLine="720"/>
      </w:pPr>
      <w:r>
        <w:t>Office: (312) 355-1483</w:t>
      </w:r>
    </w:p>
    <w:p w14:paraId="06CD31B7" w14:textId="77777777" w:rsidR="0003458D" w:rsidRDefault="0003458D" w:rsidP="0003458D">
      <w:pPr>
        <w:pStyle w:val="BodyText"/>
        <w:ind w:left="720" w:firstLine="720"/>
      </w:pPr>
      <w:r>
        <w:t>Cell: (319) 541-4088</w:t>
      </w:r>
    </w:p>
    <w:p w14:paraId="5E13E821" w14:textId="08F8DDC0" w:rsidR="0003458D" w:rsidRDefault="0003458D" w:rsidP="0003458D">
      <w:pPr>
        <w:pStyle w:val="BodyText"/>
        <w:ind w:left="720" w:firstLine="720"/>
      </w:pPr>
      <w:r>
        <w:t xml:space="preserve">iriscald@uic.edu  </w:t>
      </w:r>
    </w:p>
    <w:sectPr w:rsidR="0003458D" w:rsidSect="008522FC">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E3D36" w14:textId="77777777" w:rsidR="0075531B" w:rsidRDefault="0075531B" w:rsidP="00736FA1">
      <w:pPr>
        <w:spacing w:after="0" w:line="240" w:lineRule="auto"/>
      </w:pPr>
      <w:r>
        <w:separator/>
      </w:r>
    </w:p>
  </w:endnote>
  <w:endnote w:type="continuationSeparator" w:id="0">
    <w:p w14:paraId="6268C204" w14:textId="77777777" w:rsidR="0075531B" w:rsidRDefault="0075531B" w:rsidP="00736FA1">
      <w:pPr>
        <w:spacing w:after="0" w:line="240" w:lineRule="auto"/>
      </w:pPr>
      <w:r>
        <w:continuationSeparator/>
      </w:r>
    </w:p>
  </w:endnote>
  <w:endnote w:type="continuationNotice" w:id="1">
    <w:p w14:paraId="4A75662A" w14:textId="77777777" w:rsidR="0075531B" w:rsidRDefault="007553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96D45" w14:textId="295483C1" w:rsidR="0075531B" w:rsidRPr="003B1B04" w:rsidRDefault="0075531B" w:rsidP="00736FA1">
    <w:pPr>
      <w:pBdr>
        <w:top w:val="single" w:sz="4" w:space="1" w:color="auto"/>
      </w:pBdr>
      <w:tabs>
        <w:tab w:val="center" w:pos="4680"/>
        <w:tab w:val="right" w:pos="9360"/>
      </w:tabs>
      <w:spacing w:line="240" w:lineRule="auto"/>
      <w:rPr>
        <w:rFonts w:ascii="Arial Narrow" w:eastAsia="Arial Narrow" w:hAnsi="Arial Narrow" w:cs="Arial Narrow"/>
        <w:color w:val="000000"/>
        <w:sz w:val="20"/>
      </w:rPr>
    </w:pPr>
    <w:r w:rsidRPr="003B1B04">
      <w:rPr>
        <w:rFonts w:ascii="Arial Narrow" w:eastAsia="Arial Narrow" w:hAnsi="Arial Narrow" w:cs="Arial Narrow"/>
        <w:color w:val="000000"/>
        <w:sz w:val="20"/>
      </w:rPr>
      <w:t>Nationwide Monarch Butterfly Candidate Conservation Agreement with Assurances for Energy and Transportation Lands</w:t>
    </w:r>
    <w:r w:rsidRPr="003B1B04">
      <w:rPr>
        <w:rFonts w:ascii="Arial Narrow" w:eastAsia="Arial Narrow" w:hAnsi="Arial Narrow" w:cs="Arial Narrow"/>
        <w:color w:val="000000"/>
        <w:sz w:val="20"/>
      </w:rPr>
      <w:tab/>
    </w:r>
    <w:r w:rsidRPr="003B1B04">
      <w:rPr>
        <w:rFonts w:ascii="Arial Narrow" w:eastAsia="Arial Narrow" w:hAnsi="Arial Narrow" w:cs="Arial Narrow"/>
        <w:color w:val="000000"/>
        <w:sz w:val="20"/>
      </w:rPr>
      <w:fldChar w:fldCharType="begin"/>
    </w:r>
    <w:r w:rsidRPr="003B1B04">
      <w:rPr>
        <w:rFonts w:ascii="Arial Narrow" w:eastAsia="Arial Narrow" w:hAnsi="Arial Narrow" w:cs="Arial Narrow"/>
        <w:color w:val="000000"/>
        <w:sz w:val="20"/>
      </w:rPr>
      <w:instrText xml:space="preserve"> PAGE   \* MERGEFORMAT </w:instrText>
    </w:r>
    <w:r w:rsidRPr="003B1B04">
      <w:rPr>
        <w:rFonts w:ascii="Arial Narrow" w:eastAsia="Arial Narrow" w:hAnsi="Arial Narrow" w:cs="Arial Narrow"/>
        <w:color w:val="000000"/>
        <w:sz w:val="20"/>
      </w:rPr>
      <w:fldChar w:fldCharType="separate"/>
    </w:r>
    <w:r w:rsidR="00543C4E">
      <w:rPr>
        <w:rFonts w:ascii="Arial Narrow" w:eastAsia="Arial Narrow" w:hAnsi="Arial Narrow" w:cs="Arial Narrow"/>
        <w:noProof/>
        <w:color w:val="000000"/>
        <w:sz w:val="20"/>
      </w:rPr>
      <w:t>11</w:t>
    </w:r>
    <w:r w:rsidRPr="003B1B04">
      <w:rPr>
        <w:rFonts w:ascii="Arial Narrow" w:eastAsia="Arial Narrow" w:hAnsi="Arial Narrow" w:cs="Arial Narrow"/>
        <w:noProof/>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118B" w14:textId="06491C59" w:rsidR="0075531B" w:rsidRPr="00736FA1" w:rsidRDefault="0075531B" w:rsidP="00117850">
    <w:pPr>
      <w:pBdr>
        <w:top w:val="single" w:sz="4" w:space="1" w:color="auto"/>
      </w:pBdr>
      <w:tabs>
        <w:tab w:val="center" w:pos="4680"/>
        <w:tab w:val="right" w:pos="13230"/>
      </w:tabs>
      <w:spacing w:line="240" w:lineRule="auto"/>
      <w:rPr>
        <w:rFonts w:ascii="Arial Narrow" w:eastAsia="Arial Narrow" w:hAnsi="Arial Narrow" w:cs="Arial Narrow"/>
        <w:color w:val="000000"/>
      </w:rPr>
    </w:pPr>
    <w:r w:rsidRPr="00C1316B">
      <w:rPr>
        <w:rFonts w:ascii="Arial Narrow" w:eastAsia="Arial Narrow" w:hAnsi="Arial Narrow" w:cs="Arial Narrow"/>
        <w:color w:val="000000"/>
        <w:sz w:val="20"/>
      </w:rPr>
      <w:t>Nationwide Monarch Butterfly Candidate Conservation Agreement with Assurances for Energy and Transportation Lands</w:t>
    </w:r>
    <w:r>
      <w:rPr>
        <w:rFonts w:ascii="Arial Narrow" w:eastAsia="Arial Narrow" w:hAnsi="Arial Narrow" w:cs="Arial Narrow"/>
        <w:color w:val="000000"/>
      </w:rPr>
      <w:tab/>
    </w:r>
    <w:r w:rsidRPr="0075531B">
      <w:rPr>
        <w:rFonts w:ascii="Arial Narrow" w:eastAsia="Arial Narrow" w:hAnsi="Arial Narrow" w:cs="Arial Narrow"/>
        <w:color w:val="000000"/>
        <w:sz w:val="20"/>
      </w:rPr>
      <w:fldChar w:fldCharType="begin"/>
    </w:r>
    <w:r w:rsidRPr="0075531B">
      <w:rPr>
        <w:rFonts w:ascii="Arial Narrow" w:eastAsia="Arial Narrow" w:hAnsi="Arial Narrow" w:cs="Arial Narrow"/>
        <w:color w:val="000000"/>
        <w:sz w:val="20"/>
      </w:rPr>
      <w:instrText xml:space="preserve"> PAGE   \* MERGEFORMAT </w:instrText>
    </w:r>
    <w:r w:rsidRPr="0075531B">
      <w:rPr>
        <w:rFonts w:ascii="Arial Narrow" w:eastAsia="Arial Narrow" w:hAnsi="Arial Narrow" w:cs="Arial Narrow"/>
        <w:color w:val="000000"/>
        <w:sz w:val="20"/>
      </w:rPr>
      <w:fldChar w:fldCharType="separate"/>
    </w:r>
    <w:r w:rsidR="00543C4E">
      <w:rPr>
        <w:rFonts w:ascii="Arial Narrow" w:eastAsia="Arial Narrow" w:hAnsi="Arial Narrow" w:cs="Arial Narrow"/>
        <w:noProof/>
        <w:color w:val="000000"/>
        <w:sz w:val="20"/>
      </w:rPr>
      <w:t>14</w:t>
    </w:r>
    <w:r w:rsidRPr="0075531B">
      <w:rPr>
        <w:rFonts w:ascii="Arial Narrow" w:eastAsia="Arial Narrow" w:hAnsi="Arial Narrow" w:cs="Arial Narrow"/>
        <w:noProof/>
        <w:color w:val="00000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AFD8B" w14:textId="77419503" w:rsidR="0075531B" w:rsidRDefault="00543C4E">
    <w:pPr>
      <w:pStyle w:val="BodyText"/>
      <w:spacing w:line="14" w:lineRule="auto"/>
    </w:pPr>
    <w:r>
      <w:rPr>
        <w:noProof/>
      </w:rPr>
      <mc:AlternateContent>
        <mc:Choice Requires="wps">
          <w:drawing>
            <wp:anchor distT="0" distB="0" distL="114300" distR="114300" simplePos="0" relativeHeight="251659264" behindDoc="1" locked="0" layoutInCell="1" allowOverlap="1" wp14:anchorId="1740C9A3" wp14:editId="76826759">
              <wp:simplePos x="0" y="0"/>
              <wp:positionH relativeFrom="page">
                <wp:posOffset>714374</wp:posOffset>
              </wp:positionH>
              <wp:positionV relativeFrom="page">
                <wp:posOffset>9429750</wp:posOffset>
              </wp:positionV>
              <wp:extent cx="904875" cy="139065"/>
              <wp:effectExtent l="0" t="0" r="9525" b="1333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4A8AE" w14:textId="472C3EB3" w:rsidR="0075531B" w:rsidRPr="00543C4E" w:rsidRDefault="0075531B">
                          <w:pPr>
                            <w:spacing w:before="14"/>
                            <w:ind w:left="20"/>
                            <w:rPr>
                              <w:rFonts w:ascii="Arial Narrow" w:hAnsi="Arial Narrow"/>
                              <w:sz w:val="20"/>
                              <w:szCs w:val="20"/>
                            </w:rPr>
                          </w:pPr>
                          <w:r w:rsidRPr="00543C4E">
                            <w:rPr>
                              <w:rFonts w:ascii="Arial Narrow" w:hAnsi="Arial Narrow"/>
                              <w:sz w:val="20"/>
                              <w:szCs w:val="20"/>
                            </w:rPr>
                            <w:t>September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0C9A3" id="_x0000_t202" coordsize="21600,21600" o:spt="202" path="m,l,21600r21600,l21600,xe">
              <v:stroke joinstyle="miter"/>
              <v:path gradientshapeok="t" o:connecttype="rect"/>
            </v:shapetype>
            <v:shape id="Text Box 36" o:spid="_x0000_s1027" type="#_x0000_t202" style="position:absolute;margin-left:56.25pt;margin-top:742.5pt;width:71.25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" filled="f" stroked="f">
              <v:textbox inset="0,0,0,0">
                <w:txbxContent>
                  <w:p w14:paraId="1384A8AE" w14:textId="472C3EB3" w:rsidR="0075531B" w:rsidRPr="00543C4E" w:rsidRDefault="0075531B">
                    <w:pPr>
                      <w:spacing w:before="14"/>
                      <w:ind w:left="20"/>
                      <w:rPr>
                        <w:rFonts w:ascii="Arial Narrow" w:hAnsi="Arial Narrow"/>
                        <w:sz w:val="20"/>
                        <w:szCs w:val="20"/>
                      </w:rPr>
                    </w:pPr>
                    <w:r w:rsidRPr="00543C4E">
                      <w:rPr>
                        <w:rFonts w:ascii="Arial Narrow" w:hAnsi="Arial Narrow"/>
                        <w:sz w:val="20"/>
                        <w:szCs w:val="20"/>
                      </w:rPr>
                      <w:t>September 2019</w:t>
                    </w:r>
                  </w:p>
                </w:txbxContent>
              </v:textbox>
              <w10:wrap anchorx="page" anchory="page"/>
            </v:shape>
          </w:pict>
        </mc:Fallback>
      </mc:AlternateContent>
    </w:r>
    <w:r w:rsidR="0075531B">
      <w:rPr>
        <w:noProof/>
      </w:rPr>
      <mc:AlternateContent>
        <mc:Choice Requires="wps">
          <w:drawing>
            <wp:anchor distT="0" distB="0" distL="114300" distR="114300" simplePos="0" relativeHeight="251663360" behindDoc="1" locked="0" layoutInCell="1" allowOverlap="1" wp14:anchorId="07B24876" wp14:editId="72D3A8CE">
              <wp:simplePos x="0" y="0"/>
              <wp:positionH relativeFrom="page">
                <wp:posOffset>6496050</wp:posOffset>
              </wp:positionH>
              <wp:positionV relativeFrom="page">
                <wp:posOffset>9429750</wp:posOffset>
              </wp:positionV>
              <wp:extent cx="276225" cy="139065"/>
              <wp:effectExtent l="0" t="0" r="9525" b="1333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067EF" w14:textId="2F4E95BD" w:rsidR="0075531B" w:rsidRPr="00543C4E" w:rsidRDefault="0075531B">
                          <w:pPr>
                            <w:spacing w:before="14"/>
                            <w:ind w:left="20"/>
                            <w:rPr>
                              <w:rFonts w:ascii="Arial Narrow" w:hAnsi="Arial Narrow"/>
                              <w:sz w:val="20"/>
                              <w:szCs w:val="20"/>
                            </w:rPr>
                          </w:pPr>
                          <w:r w:rsidRPr="00543C4E">
                            <w:rPr>
                              <w:rFonts w:ascii="Arial Narrow" w:hAnsi="Arial Narrow"/>
                              <w:sz w:val="20"/>
                              <w:szCs w:val="20"/>
                            </w:rPr>
                            <w:t>B-</w:t>
                          </w:r>
                          <w:r w:rsidRPr="00543C4E">
                            <w:rPr>
                              <w:rFonts w:ascii="Arial Narrow" w:hAnsi="Arial Narrow"/>
                              <w:sz w:val="20"/>
                              <w:szCs w:val="20"/>
                            </w:rPr>
                            <w:fldChar w:fldCharType="begin"/>
                          </w:r>
                          <w:r w:rsidRPr="00543C4E">
                            <w:rPr>
                              <w:rFonts w:ascii="Arial Narrow" w:hAnsi="Arial Narrow"/>
                              <w:sz w:val="20"/>
                              <w:szCs w:val="20"/>
                            </w:rPr>
                            <w:instrText xml:space="preserve"> PAGE   \* MERGEFORMAT </w:instrText>
                          </w:r>
                          <w:r w:rsidRPr="00543C4E">
                            <w:rPr>
                              <w:rFonts w:ascii="Arial Narrow" w:hAnsi="Arial Narrow"/>
                              <w:sz w:val="20"/>
                              <w:szCs w:val="20"/>
                            </w:rPr>
                            <w:fldChar w:fldCharType="separate"/>
                          </w:r>
                          <w:r w:rsidR="00543C4E">
                            <w:rPr>
                              <w:rFonts w:ascii="Arial Narrow" w:hAnsi="Arial Narrow"/>
                              <w:noProof/>
                              <w:sz w:val="20"/>
                              <w:szCs w:val="20"/>
                            </w:rPr>
                            <w:t>4</w:t>
                          </w:r>
                          <w:r w:rsidRPr="00543C4E">
                            <w:rPr>
                              <w:rFonts w:ascii="Arial Narrow" w:hAnsi="Arial Narrow"/>
                              <w:noProof/>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24876" id="Text Box 34" o:spid="_x0000_s1028" type="#_x0000_t202" style="position:absolute;margin-left:511.5pt;margin-top:742.5pt;width:21.75pt;height:10.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HrsQ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" filled="f" stroked="f">
              <v:textbox inset="0,0,0,0">
                <w:txbxContent>
                  <w:p w14:paraId="36F067EF" w14:textId="2F4E95BD" w:rsidR="0075531B" w:rsidRPr="00543C4E" w:rsidRDefault="0075531B">
                    <w:pPr>
                      <w:spacing w:before="14"/>
                      <w:ind w:left="20"/>
                      <w:rPr>
                        <w:rFonts w:ascii="Arial Narrow" w:hAnsi="Arial Narrow"/>
                        <w:sz w:val="20"/>
                        <w:szCs w:val="20"/>
                      </w:rPr>
                    </w:pPr>
                    <w:r w:rsidRPr="00543C4E">
                      <w:rPr>
                        <w:rFonts w:ascii="Arial Narrow" w:hAnsi="Arial Narrow"/>
                        <w:sz w:val="20"/>
                        <w:szCs w:val="20"/>
                      </w:rPr>
                      <w:t>B-</w:t>
                    </w:r>
                    <w:r w:rsidRPr="00543C4E">
                      <w:rPr>
                        <w:rFonts w:ascii="Arial Narrow" w:hAnsi="Arial Narrow"/>
                        <w:sz w:val="20"/>
                        <w:szCs w:val="20"/>
                      </w:rPr>
                      <w:fldChar w:fldCharType="begin"/>
                    </w:r>
                    <w:r w:rsidRPr="00543C4E">
                      <w:rPr>
                        <w:rFonts w:ascii="Arial Narrow" w:hAnsi="Arial Narrow"/>
                        <w:sz w:val="20"/>
                        <w:szCs w:val="20"/>
                      </w:rPr>
                      <w:instrText xml:space="preserve"> PAGE   \* MERGEFORMAT </w:instrText>
                    </w:r>
                    <w:r w:rsidRPr="00543C4E">
                      <w:rPr>
                        <w:rFonts w:ascii="Arial Narrow" w:hAnsi="Arial Narrow"/>
                        <w:sz w:val="20"/>
                        <w:szCs w:val="20"/>
                      </w:rPr>
                      <w:fldChar w:fldCharType="separate"/>
                    </w:r>
                    <w:r w:rsidR="00543C4E">
                      <w:rPr>
                        <w:rFonts w:ascii="Arial Narrow" w:hAnsi="Arial Narrow"/>
                        <w:noProof/>
                        <w:sz w:val="20"/>
                        <w:szCs w:val="20"/>
                      </w:rPr>
                      <w:t>4</w:t>
                    </w:r>
                    <w:r w:rsidRPr="00543C4E">
                      <w:rPr>
                        <w:rFonts w:ascii="Arial Narrow" w:hAnsi="Arial Narrow"/>
                        <w:noProof/>
                        <w:sz w:val="20"/>
                        <w:szCs w:val="20"/>
                      </w:rPr>
                      <w:fldChar w:fldCharType="end"/>
                    </w:r>
                  </w:p>
                </w:txbxContent>
              </v:textbox>
              <w10:wrap anchorx="page" anchory="page"/>
            </v:shape>
          </w:pict>
        </mc:Fallback>
      </mc:AlternateContent>
    </w:r>
    <w:r w:rsidR="0075531B">
      <w:rPr>
        <w:noProof/>
      </w:rPr>
      <mc:AlternateContent>
        <mc:Choice Requires="wps">
          <w:drawing>
            <wp:anchor distT="0" distB="0" distL="114300" distR="114300" simplePos="0" relativeHeight="251657216" behindDoc="1" locked="0" layoutInCell="1" allowOverlap="1" wp14:anchorId="4BA515C3" wp14:editId="63A0AECA">
              <wp:simplePos x="0" y="0"/>
              <wp:positionH relativeFrom="page">
                <wp:posOffset>704850</wp:posOffset>
              </wp:positionH>
              <wp:positionV relativeFrom="page">
                <wp:posOffset>9422765</wp:posOffset>
              </wp:positionV>
              <wp:extent cx="6057900" cy="0"/>
              <wp:effectExtent l="9525" t="12065" r="9525" b="698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F9E0E" id="Straight Connector 3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pt,741.95pt" to="532.5pt,7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" strokeweight=".16969mm">
              <w10:wrap anchorx="page" anchory="page"/>
            </v:line>
          </w:pict>
        </mc:Fallback>
      </mc:AlternateContent>
    </w:r>
    <w:r w:rsidR="0075531B">
      <w:rPr>
        <w:noProof/>
      </w:rPr>
      <mc:AlternateContent>
        <mc:Choice Requires="wps">
          <w:drawing>
            <wp:anchor distT="0" distB="0" distL="114300" distR="114300" simplePos="0" relativeHeight="251661312" behindDoc="1" locked="0" layoutInCell="1" allowOverlap="1" wp14:anchorId="2B8425FE" wp14:editId="3F980E83">
              <wp:simplePos x="0" y="0"/>
              <wp:positionH relativeFrom="page">
                <wp:posOffset>2669540</wp:posOffset>
              </wp:positionH>
              <wp:positionV relativeFrom="page">
                <wp:posOffset>9428480</wp:posOffset>
              </wp:positionV>
              <wp:extent cx="2051685" cy="139065"/>
              <wp:effectExtent l="2540" t="0" r="3175"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28726" w14:textId="77777777" w:rsidR="0075531B" w:rsidRPr="00543C4E" w:rsidRDefault="0075531B">
                          <w:pPr>
                            <w:spacing w:before="14"/>
                            <w:ind w:left="20"/>
                            <w:rPr>
                              <w:rFonts w:ascii="Arial Narrow" w:hAnsi="Arial Narrow"/>
                              <w:sz w:val="20"/>
                              <w:szCs w:val="20"/>
                            </w:rPr>
                          </w:pPr>
                          <w:r w:rsidRPr="00543C4E">
                            <w:rPr>
                              <w:rFonts w:ascii="Arial Narrow" w:hAnsi="Arial Narrow"/>
                              <w:sz w:val="20"/>
                              <w:szCs w:val="20"/>
                            </w:rPr>
                            <w:t>Appendix B. Certificate of Inclusion 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425FE" id="Text Box 35" o:spid="_x0000_s1029" type="#_x0000_t202" style="position:absolute;margin-left:210.2pt;margin-top:742.4pt;width:161.55pt;height:10.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sDtAIAALI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" filled="f" stroked="f">
              <v:textbox inset="0,0,0,0">
                <w:txbxContent>
                  <w:p w14:paraId="57A28726" w14:textId="77777777" w:rsidR="0075531B" w:rsidRPr="00543C4E" w:rsidRDefault="0075531B">
                    <w:pPr>
                      <w:spacing w:before="14"/>
                      <w:ind w:left="20"/>
                      <w:rPr>
                        <w:rFonts w:ascii="Arial Narrow" w:hAnsi="Arial Narrow"/>
                        <w:sz w:val="20"/>
                        <w:szCs w:val="20"/>
                      </w:rPr>
                    </w:pPr>
                    <w:r w:rsidRPr="00543C4E">
                      <w:rPr>
                        <w:rFonts w:ascii="Arial Narrow" w:hAnsi="Arial Narrow"/>
                        <w:sz w:val="20"/>
                        <w:szCs w:val="20"/>
                      </w:rPr>
                      <w:t>Appendix B. Certificate of Inclusion Template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BF284" w14:textId="5BB565EA" w:rsidR="0075531B" w:rsidRPr="00736FA1" w:rsidRDefault="0075531B" w:rsidP="007E7265">
    <w:pPr>
      <w:pBdr>
        <w:top w:val="single" w:sz="4" w:space="1" w:color="auto"/>
      </w:pBdr>
      <w:tabs>
        <w:tab w:val="center" w:pos="4680"/>
        <w:tab w:val="right" w:pos="9360"/>
        <w:tab w:val="right" w:pos="13230"/>
      </w:tabs>
      <w:spacing w:line="240" w:lineRule="auto"/>
      <w:rPr>
        <w:rFonts w:ascii="Arial Narrow" w:eastAsia="Arial Narrow" w:hAnsi="Arial Narrow" w:cs="Arial Narrow"/>
        <w:color w:val="000000"/>
      </w:rPr>
    </w:pPr>
    <w:r w:rsidRPr="00C1316B">
      <w:rPr>
        <w:rFonts w:ascii="Arial Narrow" w:eastAsia="Arial Narrow" w:hAnsi="Arial Narrow" w:cs="Arial Narrow"/>
        <w:color w:val="000000"/>
        <w:sz w:val="20"/>
      </w:rPr>
      <w:t>Nationwide Monarch Butterfly Candidate Conservation Agreement with Assurances for Energy and Transportation Lands</w:t>
    </w:r>
    <w:r>
      <w:rPr>
        <w:rFonts w:ascii="Arial Narrow" w:eastAsia="Arial Narrow" w:hAnsi="Arial Narrow" w:cs="Arial Narrow"/>
        <w:color w:val="000000"/>
      </w:rPr>
      <w:tab/>
    </w:r>
    <w:r>
      <w:rPr>
        <w:rFonts w:ascii="Arial Narrow" w:eastAsia="Arial Narrow" w:hAnsi="Arial Narrow" w:cs="Arial Narrow"/>
        <w:color w:val="000000"/>
      </w:rPr>
      <w:fldChar w:fldCharType="begin"/>
    </w:r>
    <w:r>
      <w:rPr>
        <w:rFonts w:ascii="Arial Narrow" w:eastAsia="Arial Narrow" w:hAnsi="Arial Narrow" w:cs="Arial Narrow"/>
        <w:color w:val="000000"/>
      </w:rPr>
      <w:instrText xml:space="preserve"> PAGE   \* MERGEFORMAT </w:instrText>
    </w:r>
    <w:r>
      <w:rPr>
        <w:rFonts w:ascii="Arial Narrow" w:eastAsia="Arial Narrow" w:hAnsi="Arial Narrow" w:cs="Arial Narrow"/>
        <w:color w:val="000000"/>
      </w:rPr>
      <w:fldChar w:fldCharType="separate"/>
    </w:r>
    <w:r w:rsidR="00543C4E">
      <w:rPr>
        <w:rFonts w:ascii="Arial Narrow" w:eastAsia="Arial Narrow" w:hAnsi="Arial Narrow" w:cs="Arial Narrow"/>
        <w:noProof/>
        <w:color w:val="000000"/>
      </w:rPr>
      <w:t>10</w:t>
    </w:r>
    <w:r>
      <w:rPr>
        <w:rFonts w:ascii="Arial Narrow" w:eastAsia="Arial Narrow" w:hAnsi="Arial Narrow" w:cs="Arial Narrow"/>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94A9F" w14:textId="77777777" w:rsidR="0075531B" w:rsidRDefault="0075531B" w:rsidP="00736FA1">
      <w:pPr>
        <w:spacing w:after="0" w:line="240" w:lineRule="auto"/>
      </w:pPr>
      <w:r>
        <w:separator/>
      </w:r>
    </w:p>
  </w:footnote>
  <w:footnote w:type="continuationSeparator" w:id="0">
    <w:p w14:paraId="4A8B9658" w14:textId="77777777" w:rsidR="0075531B" w:rsidRDefault="0075531B" w:rsidP="00736FA1">
      <w:pPr>
        <w:spacing w:after="0" w:line="240" w:lineRule="auto"/>
      </w:pPr>
      <w:r>
        <w:continuationSeparator/>
      </w:r>
    </w:p>
  </w:footnote>
  <w:footnote w:type="continuationNotice" w:id="1">
    <w:p w14:paraId="534D7658" w14:textId="77777777" w:rsidR="0075531B" w:rsidRDefault="007553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50983" w14:textId="5BDE793B" w:rsidR="0075531B" w:rsidRPr="00FA5C3D" w:rsidRDefault="0075531B" w:rsidP="006F4D64">
    <w:pPr>
      <w:pStyle w:val="Header"/>
      <w:rPr>
        <w:rFonts w:ascii="Arial Narrow" w:hAnsi="Arial Narrow"/>
        <w:b/>
        <w:color w:val="FF0000"/>
        <w:sz w:val="36"/>
      </w:rPr>
    </w:pPr>
    <w:r w:rsidRPr="00FA5C3D">
      <w:rPr>
        <w:rFonts w:ascii="Arial Narrow" w:hAnsi="Arial Narrow"/>
        <w:b/>
        <w:color w:val="FF0000"/>
        <w:sz w:val="36"/>
      </w:rPr>
      <w:t>DRAFT – For Planning Purposes Only</w:t>
    </w:r>
  </w:p>
  <w:p w14:paraId="5DB4FE97" w14:textId="77777777" w:rsidR="0075531B" w:rsidRDefault="0075531B" w:rsidP="00935AB6">
    <w:pPr>
      <w:pBdr>
        <w:bottom w:val="single" w:sz="2" w:space="1" w:color="auto" w:shadow="1"/>
      </w:pBdr>
      <w:tabs>
        <w:tab w:val="right" w:pos="9360"/>
      </w:tabs>
      <w:spacing w:line="240" w:lineRule="auto"/>
      <w:rPr>
        <w:rFonts w:ascii="Arial Narrow" w:eastAsia="Arial Narrow" w:hAnsi="Arial Narrow" w:cs="Arial Narrow"/>
        <w:color w:val="000000"/>
        <w:sz w:val="20"/>
      </w:rPr>
    </w:pPr>
  </w:p>
  <w:p w14:paraId="3C736660" w14:textId="2BFC018A" w:rsidR="0075531B" w:rsidRPr="003B1B04" w:rsidRDefault="0075531B" w:rsidP="00935AB6">
    <w:pPr>
      <w:pBdr>
        <w:bottom w:val="single" w:sz="2" w:space="1" w:color="auto" w:shadow="1"/>
      </w:pBdr>
      <w:tabs>
        <w:tab w:val="right" w:pos="9360"/>
      </w:tabs>
      <w:spacing w:line="240" w:lineRule="auto"/>
      <w:rPr>
        <w:rFonts w:ascii="Arial Narrow" w:eastAsia="Arial Narrow" w:hAnsi="Arial Narrow" w:cs="Arial Narrow"/>
        <w:color w:val="000000"/>
        <w:sz w:val="20"/>
      </w:rPr>
    </w:pPr>
    <w:r w:rsidRPr="003B1B04">
      <w:rPr>
        <w:rFonts w:ascii="Arial Narrow" w:eastAsia="Arial Narrow" w:hAnsi="Arial Narrow" w:cs="Arial Narrow"/>
        <w:color w:val="000000"/>
        <w:sz w:val="20"/>
      </w:rPr>
      <w:t>Application for Certificate of Inclusion in the CCAA/CCA</w:t>
    </w:r>
    <w:r w:rsidRPr="003B1B04">
      <w:rPr>
        <w:rFonts w:ascii="Arial Narrow" w:eastAsia="Arial Narrow" w:hAnsi="Arial Narrow" w:cs="Arial Narrow"/>
        <w:color w:val="000000"/>
        <w:sz w:val="20"/>
      </w:rPr>
      <w:tab/>
    </w:r>
    <w:r>
      <w:rPr>
        <w:rFonts w:ascii="Arial Narrow" w:eastAsia="Arial Narrow" w:hAnsi="Arial Narrow" w:cs="Arial Narrow"/>
        <w:color w:val="000000"/>
        <w:sz w:val="20"/>
      </w:rPr>
      <w:t>September</w:t>
    </w:r>
    <w:r w:rsidRPr="003B1B04">
      <w:rPr>
        <w:rFonts w:ascii="Arial Narrow" w:eastAsia="Arial Narrow" w:hAnsi="Arial Narrow" w:cs="Arial Narrow"/>
        <w:color w:val="000000"/>
        <w:sz w:val="20"/>
      </w:rPr>
      <w:t xml:space="preserve">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B30E0" w14:textId="67C9AE49" w:rsidR="0075531B" w:rsidRPr="0075531B" w:rsidRDefault="0075531B" w:rsidP="00EC0906">
    <w:pPr>
      <w:pBdr>
        <w:bottom w:val="single" w:sz="2" w:space="1" w:color="auto" w:shadow="1"/>
      </w:pBdr>
      <w:tabs>
        <w:tab w:val="right" w:pos="13230"/>
      </w:tabs>
      <w:spacing w:line="240" w:lineRule="auto"/>
      <w:rPr>
        <w:rFonts w:ascii="Arial Narrow" w:eastAsia="Arial Narrow" w:hAnsi="Arial Narrow" w:cs="Arial Narrow"/>
        <w:color w:val="000000"/>
        <w:sz w:val="20"/>
      </w:rPr>
    </w:pPr>
    <w:r w:rsidRPr="0075531B">
      <w:rPr>
        <w:rFonts w:ascii="Arial Narrow" w:eastAsia="Arial Narrow" w:hAnsi="Arial Narrow" w:cs="Arial Narrow"/>
        <w:color w:val="000000"/>
        <w:sz w:val="20"/>
      </w:rPr>
      <w:t>Application for Certificate of Inclusion in the CCAA/CCA</w:t>
    </w:r>
    <w:r w:rsidRPr="0075531B">
      <w:rPr>
        <w:rFonts w:ascii="Arial Narrow" w:eastAsia="Arial Narrow" w:hAnsi="Arial Narrow" w:cs="Arial Narrow"/>
        <w:color w:val="000000"/>
        <w:sz w:val="20"/>
      </w:rPr>
      <w:tab/>
      <w:t>February 2019</w:t>
    </w:r>
  </w:p>
  <w:p w14:paraId="42AEBB08" w14:textId="77777777" w:rsidR="0075531B" w:rsidRDefault="00755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2776" w14:textId="1EFFBA8F" w:rsidR="0075531B" w:rsidRPr="0075531B" w:rsidRDefault="0075531B">
    <w:pPr>
      <w:pStyle w:val="BodyText"/>
      <w:spacing w:line="14" w:lineRule="auto"/>
      <w:rPr>
        <w:sz w:val="20"/>
      </w:rPr>
    </w:pPr>
    <w:r w:rsidRPr="0075531B">
      <w:rPr>
        <w:noProof/>
        <w:sz w:val="20"/>
      </w:rPr>
      <mc:AlternateContent>
        <mc:Choice Requires="wps">
          <w:drawing>
            <wp:anchor distT="0" distB="0" distL="114300" distR="114300" simplePos="0" relativeHeight="251655168" behindDoc="1" locked="0" layoutInCell="1" allowOverlap="1" wp14:anchorId="53B46C21" wp14:editId="24FE7089">
              <wp:simplePos x="0" y="0"/>
              <wp:positionH relativeFrom="page">
                <wp:posOffset>2057401</wp:posOffset>
              </wp:positionH>
              <wp:positionV relativeFrom="page">
                <wp:posOffset>542925</wp:posOffset>
              </wp:positionV>
              <wp:extent cx="4690110" cy="142875"/>
              <wp:effectExtent l="0" t="0" r="15240"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27968" w14:textId="77777777" w:rsidR="0075531B" w:rsidRPr="0075531B" w:rsidRDefault="0075531B" w:rsidP="0075531B">
                          <w:pPr>
                            <w:spacing w:before="14"/>
                            <w:ind w:left="20"/>
                            <w:jc w:val="right"/>
                            <w:rPr>
                              <w:rFonts w:ascii="Arial Narrow" w:hAnsi="Arial Narrow" w:cs="Arial"/>
                              <w:sz w:val="20"/>
                            </w:rPr>
                          </w:pPr>
                          <w:r w:rsidRPr="0075531B">
                            <w:rPr>
                              <w:rFonts w:ascii="Arial Narrow" w:hAnsi="Arial Narrow" w:cs="Arial"/>
                              <w:sz w:val="20"/>
                            </w:rPr>
                            <w:t>Nationwide CCAA/CCA for Monarch Butterfly on Energy and Transportation Lands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46C21" id="_x0000_t202" coordsize="21600,21600" o:spt="202" path="m,l,21600r21600,l21600,xe">
              <v:stroke joinstyle="miter"/>
              <v:path gradientshapeok="t" o:connecttype="rect"/>
            </v:shapetype>
            <v:shape id="Text Box 38" o:spid="_x0000_s1026" type="#_x0000_t202" style="position:absolute;margin-left:162pt;margin-top:42.75pt;width:369.3pt;height:1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kQrQIAAKs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" filled="f" stroked="f">
              <v:textbox inset="0,0,0,0">
                <w:txbxContent>
                  <w:p w14:paraId="5D927968" w14:textId="77777777" w:rsidR="0075531B" w:rsidRPr="0075531B" w:rsidRDefault="0075531B" w:rsidP="0075531B">
                    <w:pPr>
                      <w:spacing w:before="14"/>
                      <w:ind w:left="20"/>
                      <w:jc w:val="right"/>
                      <w:rPr>
                        <w:rFonts w:ascii="Arial Narrow" w:hAnsi="Arial Narrow" w:cs="Arial"/>
                        <w:sz w:val="20"/>
                      </w:rPr>
                    </w:pPr>
                    <w:r w:rsidRPr="0075531B">
                      <w:rPr>
                        <w:rFonts w:ascii="Arial Narrow" w:hAnsi="Arial Narrow" w:cs="Arial"/>
                        <w:sz w:val="20"/>
                      </w:rPr>
                      <w:t>Nationwide CCAA/CCA for Monarch Butterfly on Energy and Transportation Lands</w:t>
                    </w:r>
                  </w:p>
                </w:txbxContent>
              </v:textbox>
              <w10:wrap anchorx="page" anchory="page"/>
            </v:shape>
          </w:pict>
        </mc:Fallback>
      </mc:AlternateContent>
    </w:r>
    <w:r w:rsidRPr="0075531B">
      <w:rPr>
        <w:noProof/>
        <w:sz w:val="20"/>
      </w:rPr>
      <mc:AlternateContent>
        <mc:Choice Requires="wps">
          <w:drawing>
            <wp:anchor distT="0" distB="0" distL="114300" distR="114300" simplePos="0" relativeHeight="251653120" behindDoc="1" locked="0" layoutInCell="1" allowOverlap="1" wp14:anchorId="78078634" wp14:editId="7E97C8DC">
              <wp:simplePos x="0" y="0"/>
              <wp:positionH relativeFrom="page">
                <wp:posOffset>704850</wp:posOffset>
              </wp:positionH>
              <wp:positionV relativeFrom="page">
                <wp:posOffset>688340</wp:posOffset>
              </wp:positionV>
              <wp:extent cx="6051550" cy="0"/>
              <wp:effectExtent l="9525" t="12065" r="6350" b="698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21E0D" id="Straight Connector 3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pt,54.2pt" to="532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wpKAIAAFE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" strokeweight=".16969mm">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FDE11" w14:textId="66CB6B06" w:rsidR="0075531B" w:rsidRPr="00736FA1" w:rsidRDefault="0075531B" w:rsidP="007E7265">
    <w:pPr>
      <w:pBdr>
        <w:bottom w:val="single" w:sz="2" w:space="1" w:color="auto" w:shadow="1"/>
      </w:pBdr>
      <w:tabs>
        <w:tab w:val="right" w:pos="9360"/>
        <w:tab w:val="right" w:pos="13230"/>
      </w:tabs>
      <w:spacing w:line="240" w:lineRule="auto"/>
      <w:rPr>
        <w:rFonts w:ascii="Arial Narrow" w:eastAsia="Arial Narrow" w:hAnsi="Arial Narrow" w:cs="Arial Narrow"/>
        <w:color w:val="000000"/>
      </w:rPr>
    </w:pPr>
    <w:r w:rsidRPr="007C0109">
      <w:rPr>
        <w:rFonts w:ascii="Arial Narrow" w:eastAsia="Arial Narrow" w:hAnsi="Arial Narrow" w:cs="Arial Narrow"/>
        <w:color w:val="000000"/>
      </w:rPr>
      <w:t>Application for Certificate of Inclusion in the CCAA/CCA</w:t>
    </w:r>
    <w:r>
      <w:rPr>
        <w:rFonts w:ascii="Arial Narrow" w:eastAsia="Arial Narrow" w:hAnsi="Arial Narrow" w:cs="Arial Narrow"/>
        <w:color w:val="000000"/>
      </w:rPr>
      <w:tab/>
      <w:t>February 2019</w:t>
    </w:r>
  </w:p>
  <w:p w14:paraId="1ED72D96" w14:textId="77777777" w:rsidR="0075531B" w:rsidRDefault="00755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725B"/>
    <w:multiLevelType w:val="hybridMultilevel"/>
    <w:tmpl w:val="DCCC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52DC2"/>
    <w:multiLevelType w:val="hybridMultilevel"/>
    <w:tmpl w:val="191218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1105501"/>
    <w:multiLevelType w:val="hybridMultilevel"/>
    <w:tmpl w:val="DCF4F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B37B9"/>
    <w:multiLevelType w:val="hybridMultilevel"/>
    <w:tmpl w:val="40A216DA"/>
    <w:lvl w:ilvl="0" w:tplc="0B94A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615901"/>
    <w:multiLevelType w:val="hybridMultilevel"/>
    <w:tmpl w:val="A314A1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2FA295D"/>
    <w:multiLevelType w:val="hybridMultilevel"/>
    <w:tmpl w:val="452E53A8"/>
    <w:lvl w:ilvl="0" w:tplc="ECDEB59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4E3A62"/>
    <w:multiLevelType w:val="hybridMultilevel"/>
    <w:tmpl w:val="FBD8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E618B"/>
    <w:multiLevelType w:val="multilevel"/>
    <w:tmpl w:val="98F6C0FE"/>
    <w:lvl w:ilvl="0">
      <w:start w:val="2"/>
      <w:numFmt w:val="upperLetter"/>
      <w:lvlText w:val="%1"/>
      <w:lvlJc w:val="left"/>
      <w:pPr>
        <w:ind w:left="1309" w:hanging="1152"/>
      </w:pPr>
      <w:rPr>
        <w:rFonts w:hint="default"/>
      </w:rPr>
    </w:lvl>
    <w:lvl w:ilvl="1">
      <w:start w:val="2"/>
      <w:numFmt w:val="decimal"/>
      <w:lvlText w:val="%1.%2"/>
      <w:lvlJc w:val="left"/>
      <w:pPr>
        <w:ind w:left="1309" w:hanging="1152"/>
      </w:pPr>
      <w:rPr>
        <w:rFonts w:hint="default"/>
      </w:rPr>
    </w:lvl>
    <w:lvl w:ilvl="2">
      <w:start w:val="1"/>
      <w:numFmt w:val="decimal"/>
      <w:pStyle w:val="Heading2"/>
      <w:lvlText w:val="%1.%2.%3"/>
      <w:lvlJc w:val="left"/>
      <w:pPr>
        <w:ind w:left="1309"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lvlText w:val="•"/>
      <w:lvlJc w:val="left"/>
      <w:pPr>
        <w:ind w:left="3838" w:hanging="1152"/>
      </w:pPr>
      <w:rPr>
        <w:rFonts w:hint="default"/>
      </w:rPr>
    </w:lvl>
    <w:lvl w:ilvl="4">
      <w:numFmt w:val="bullet"/>
      <w:lvlText w:val="•"/>
      <w:lvlJc w:val="left"/>
      <w:pPr>
        <w:ind w:left="4684" w:hanging="1152"/>
      </w:pPr>
      <w:rPr>
        <w:rFonts w:hint="default"/>
      </w:rPr>
    </w:lvl>
    <w:lvl w:ilvl="5">
      <w:numFmt w:val="bullet"/>
      <w:lvlText w:val="•"/>
      <w:lvlJc w:val="left"/>
      <w:pPr>
        <w:ind w:left="5530" w:hanging="1152"/>
      </w:pPr>
      <w:rPr>
        <w:rFonts w:hint="default"/>
      </w:rPr>
    </w:lvl>
    <w:lvl w:ilvl="6">
      <w:numFmt w:val="bullet"/>
      <w:lvlText w:val="•"/>
      <w:lvlJc w:val="left"/>
      <w:pPr>
        <w:ind w:left="6376" w:hanging="1152"/>
      </w:pPr>
      <w:rPr>
        <w:rFonts w:hint="default"/>
      </w:rPr>
    </w:lvl>
    <w:lvl w:ilvl="7">
      <w:numFmt w:val="bullet"/>
      <w:lvlText w:val="•"/>
      <w:lvlJc w:val="left"/>
      <w:pPr>
        <w:ind w:left="7222" w:hanging="1152"/>
      </w:pPr>
      <w:rPr>
        <w:rFonts w:hint="default"/>
      </w:rPr>
    </w:lvl>
    <w:lvl w:ilvl="8">
      <w:numFmt w:val="bullet"/>
      <w:lvlText w:val="•"/>
      <w:lvlJc w:val="left"/>
      <w:pPr>
        <w:ind w:left="8068" w:hanging="1152"/>
      </w:pPr>
      <w:rPr>
        <w:rFonts w:hint="default"/>
      </w:rPr>
    </w:lvl>
  </w:abstractNum>
  <w:abstractNum w:abstractNumId="8" w15:restartNumberingAfterBreak="0">
    <w:nsid w:val="15947C37"/>
    <w:multiLevelType w:val="hybridMultilevel"/>
    <w:tmpl w:val="E4203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010D1"/>
    <w:multiLevelType w:val="hybridMultilevel"/>
    <w:tmpl w:val="A03CCCF4"/>
    <w:lvl w:ilvl="0" w:tplc="439AC848">
      <w:numFmt w:val="bullet"/>
      <w:lvlText w:val=""/>
      <w:lvlJc w:val="left"/>
      <w:pPr>
        <w:ind w:left="453" w:hanging="361"/>
      </w:pPr>
      <w:rPr>
        <w:rFonts w:ascii="Symbol" w:eastAsia="Symbol" w:hAnsi="Symbol" w:cs="Symbol" w:hint="default"/>
        <w:w w:val="100"/>
        <w:sz w:val="22"/>
        <w:szCs w:val="22"/>
        <w:lang w:val="en-US" w:eastAsia="en-US" w:bidi="en-US"/>
      </w:rPr>
    </w:lvl>
    <w:lvl w:ilvl="1" w:tplc="0F14CCE8">
      <w:numFmt w:val="bullet"/>
      <w:lvlText w:val="•"/>
      <w:lvlJc w:val="left"/>
      <w:pPr>
        <w:ind w:left="1201" w:hanging="361"/>
      </w:pPr>
      <w:rPr>
        <w:rFonts w:hint="default"/>
        <w:lang w:val="en-US" w:eastAsia="en-US" w:bidi="en-US"/>
      </w:rPr>
    </w:lvl>
    <w:lvl w:ilvl="2" w:tplc="73B43C2E">
      <w:numFmt w:val="bullet"/>
      <w:lvlText w:val="•"/>
      <w:lvlJc w:val="left"/>
      <w:pPr>
        <w:ind w:left="1943" w:hanging="361"/>
      </w:pPr>
      <w:rPr>
        <w:rFonts w:hint="default"/>
        <w:lang w:val="en-US" w:eastAsia="en-US" w:bidi="en-US"/>
      </w:rPr>
    </w:lvl>
    <w:lvl w:ilvl="3" w:tplc="35EAB49C">
      <w:numFmt w:val="bullet"/>
      <w:lvlText w:val="•"/>
      <w:lvlJc w:val="left"/>
      <w:pPr>
        <w:ind w:left="2685" w:hanging="361"/>
      </w:pPr>
      <w:rPr>
        <w:rFonts w:hint="default"/>
        <w:lang w:val="en-US" w:eastAsia="en-US" w:bidi="en-US"/>
      </w:rPr>
    </w:lvl>
    <w:lvl w:ilvl="4" w:tplc="7A0EE2CA">
      <w:numFmt w:val="bullet"/>
      <w:lvlText w:val="•"/>
      <w:lvlJc w:val="left"/>
      <w:pPr>
        <w:ind w:left="3427" w:hanging="361"/>
      </w:pPr>
      <w:rPr>
        <w:rFonts w:hint="default"/>
        <w:lang w:val="en-US" w:eastAsia="en-US" w:bidi="en-US"/>
      </w:rPr>
    </w:lvl>
    <w:lvl w:ilvl="5" w:tplc="198A2614">
      <w:numFmt w:val="bullet"/>
      <w:lvlText w:val="•"/>
      <w:lvlJc w:val="left"/>
      <w:pPr>
        <w:ind w:left="4169" w:hanging="361"/>
      </w:pPr>
      <w:rPr>
        <w:rFonts w:hint="default"/>
        <w:lang w:val="en-US" w:eastAsia="en-US" w:bidi="en-US"/>
      </w:rPr>
    </w:lvl>
    <w:lvl w:ilvl="6" w:tplc="1EA4D8CE">
      <w:numFmt w:val="bullet"/>
      <w:lvlText w:val="•"/>
      <w:lvlJc w:val="left"/>
      <w:pPr>
        <w:ind w:left="4911" w:hanging="361"/>
      </w:pPr>
      <w:rPr>
        <w:rFonts w:hint="default"/>
        <w:lang w:val="en-US" w:eastAsia="en-US" w:bidi="en-US"/>
      </w:rPr>
    </w:lvl>
    <w:lvl w:ilvl="7" w:tplc="08AE663C">
      <w:numFmt w:val="bullet"/>
      <w:lvlText w:val="•"/>
      <w:lvlJc w:val="left"/>
      <w:pPr>
        <w:ind w:left="5653" w:hanging="361"/>
      </w:pPr>
      <w:rPr>
        <w:rFonts w:hint="default"/>
        <w:lang w:val="en-US" w:eastAsia="en-US" w:bidi="en-US"/>
      </w:rPr>
    </w:lvl>
    <w:lvl w:ilvl="8" w:tplc="68E0D032">
      <w:numFmt w:val="bullet"/>
      <w:lvlText w:val="•"/>
      <w:lvlJc w:val="left"/>
      <w:pPr>
        <w:ind w:left="6395" w:hanging="361"/>
      </w:pPr>
      <w:rPr>
        <w:rFonts w:hint="default"/>
        <w:lang w:val="en-US" w:eastAsia="en-US" w:bidi="en-US"/>
      </w:rPr>
    </w:lvl>
  </w:abstractNum>
  <w:abstractNum w:abstractNumId="10" w15:restartNumberingAfterBreak="0">
    <w:nsid w:val="1C2B5CAC"/>
    <w:multiLevelType w:val="hybridMultilevel"/>
    <w:tmpl w:val="EAA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C59D6"/>
    <w:multiLevelType w:val="hybridMultilevel"/>
    <w:tmpl w:val="A1A4BD76"/>
    <w:lvl w:ilvl="0" w:tplc="00C4B1E2">
      <w:start w:val="1"/>
      <w:numFmt w:val="decimal"/>
      <w:lvlText w:val="%1."/>
      <w:lvlJc w:val="left"/>
      <w:pPr>
        <w:ind w:left="820" w:hanging="360"/>
      </w:pPr>
      <w:rPr>
        <w:rFonts w:ascii="Arial" w:eastAsia="Times New Roman" w:hAnsi="Arial" w:cs="Arial" w:hint="default"/>
        <w:spacing w:val="-5"/>
        <w:w w:val="99"/>
        <w:sz w:val="24"/>
        <w:szCs w:val="24"/>
      </w:rPr>
    </w:lvl>
    <w:lvl w:ilvl="1" w:tplc="9DE27612">
      <w:numFmt w:val="bullet"/>
      <w:lvlText w:val="•"/>
      <w:lvlJc w:val="left"/>
      <w:pPr>
        <w:ind w:left="1694" w:hanging="360"/>
      </w:pPr>
      <w:rPr>
        <w:rFonts w:hint="default"/>
      </w:rPr>
    </w:lvl>
    <w:lvl w:ilvl="2" w:tplc="F77E24BE">
      <w:numFmt w:val="bullet"/>
      <w:lvlText w:val="•"/>
      <w:lvlJc w:val="left"/>
      <w:pPr>
        <w:ind w:left="2568" w:hanging="360"/>
      </w:pPr>
      <w:rPr>
        <w:rFonts w:hint="default"/>
      </w:rPr>
    </w:lvl>
    <w:lvl w:ilvl="3" w:tplc="E9481C28">
      <w:numFmt w:val="bullet"/>
      <w:lvlText w:val="•"/>
      <w:lvlJc w:val="left"/>
      <w:pPr>
        <w:ind w:left="3442" w:hanging="360"/>
      </w:pPr>
      <w:rPr>
        <w:rFonts w:hint="default"/>
      </w:rPr>
    </w:lvl>
    <w:lvl w:ilvl="4" w:tplc="6E369138">
      <w:numFmt w:val="bullet"/>
      <w:lvlText w:val="•"/>
      <w:lvlJc w:val="left"/>
      <w:pPr>
        <w:ind w:left="4316" w:hanging="360"/>
      </w:pPr>
      <w:rPr>
        <w:rFonts w:hint="default"/>
      </w:rPr>
    </w:lvl>
    <w:lvl w:ilvl="5" w:tplc="74AC618E">
      <w:numFmt w:val="bullet"/>
      <w:lvlText w:val="•"/>
      <w:lvlJc w:val="left"/>
      <w:pPr>
        <w:ind w:left="5190" w:hanging="360"/>
      </w:pPr>
      <w:rPr>
        <w:rFonts w:hint="default"/>
      </w:rPr>
    </w:lvl>
    <w:lvl w:ilvl="6" w:tplc="E9D2A3FA">
      <w:numFmt w:val="bullet"/>
      <w:lvlText w:val="•"/>
      <w:lvlJc w:val="left"/>
      <w:pPr>
        <w:ind w:left="6064" w:hanging="360"/>
      </w:pPr>
      <w:rPr>
        <w:rFonts w:hint="default"/>
      </w:rPr>
    </w:lvl>
    <w:lvl w:ilvl="7" w:tplc="26AE6B50">
      <w:numFmt w:val="bullet"/>
      <w:lvlText w:val="•"/>
      <w:lvlJc w:val="left"/>
      <w:pPr>
        <w:ind w:left="6938" w:hanging="360"/>
      </w:pPr>
      <w:rPr>
        <w:rFonts w:hint="default"/>
      </w:rPr>
    </w:lvl>
    <w:lvl w:ilvl="8" w:tplc="3FAC1DEA">
      <w:numFmt w:val="bullet"/>
      <w:lvlText w:val="•"/>
      <w:lvlJc w:val="left"/>
      <w:pPr>
        <w:ind w:left="7812" w:hanging="360"/>
      </w:pPr>
      <w:rPr>
        <w:rFonts w:hint="default"/>
      </w:rPr>
    </w:lvl>
  </w:abstractNum>
  <w:abstractNum w:abstractNumId="12" w15:restartNumberingAfterBreak="0">
    <w:nsid w:val="21754599"/>
    <w:multiLevelType w:val="hybridMultilevel"/>
    <w:tmpl w:val="7BA61B66"/>
    <w:lvl w:ilvl="0" w:tplc="8460CF28">
      <w:numFmt w:val="bullet"/>
      <w:lvlText w:val=""/>
      <w:lvlJc w:val="left"/>
      <w:pPr>
        <w:ind w:left="455" w:hanging="361"/>
      </w:pPr>
      <w:rPr>
        <w:rFonts w:ascii="Symbol" w:eastAsia="Symbol" w:hAnsi="Symbol" w:cs="Symbol" w:hint="default"/>
        <w:w w:val="100"/>
        <w:sz w:val="22"/>
        <w:szCs w:val="22"/>
        <w:lang w:val="en-US" w:eastAsia="en-US" w:bidi="en-US"/>
      </w:rPr>
    </w:lvl>
    <w:lvl w:ilvl="1" w:tplc="A830E2F0">
      <w:numFmt w:val="bullet"/>
      <w:lvlText w:val="•"/>
      <w:lvlJc w:val="left"/>
      <w:pPr>
        <w:ind w:left="1201" w:hanging="361"/>
      </w:pPr>
      <w:rPr>
        <w:rFonts w:hint="default"/>
        <w:lang w:val="en-US" w:eastAsia="en-US" w:bidi="en-US"/>
      </w:rPr>
    </w:lvl>
    <w:lvl w:ilvl="2" w:tplc="936E76E6">
      <w:numFmt w:val="bullet"/>
      <w:lvlText w:val="•"/>
      <w:lvlJc w:val="left"/>
      <w:pPr>
        <w:ind w:left="1943" w:hanging="361"/>
      </w:pPr>
      <w:rPr>
        <w:rFonts w:hint="default"/>
        <w:lang w:val="en-US" w:eastAsia="en-US" w:bidi="en-US"/>
      </w:rPr>
    </w:lvl>
    <w:lvl w:ilvl="3" w:tplc="B7EEB6A0">
      <w:numFmt w:val="bullet"/>
      <w:lvlText w:val="•"/>
      <w:lvlJc w:val="left"/>
      <w:pPr>
        <w:ind w:left="2685" w:hanging="361"/>
      </w:pPr>
      <w:rPr>
        <w:rFonts w:hint="default"/>
        <w:lang w:val="en-US" w:eastAsia="en-US" w:bidi="en-US"/>
      </w:rPr>
    </w:lvl>
    <w:lvl w:ilvl="4" w:tplc="BF4A05C0">
      <w:numFmt w:val="bullet"/>
      <w:lvlText w:val="•"/>
      <w:lvlJc w:val="left"/>
      <w:pPr>
        <w:ind w:left="3427" w:hanging="361"/>
      </w:pPr>
      <w:rPr>
        <w:rFonts w:hint="default"/>
        <w:lang w:val="en-US" w:eastAsia="en-US" w:bidi="en-US"/>
      </w:rPr>
    </w:lvl>
    <w:lvl w:ilvl="5" w:tplc="160E9918">
      <w:numFmt w:val="bullet"/>
      <w:lvlText w:val="•"/>
      <w:lvlJc w:val="left"/>
      <w:pPr>
        <w:ind w:left="4169" w:hanging="361"/>
      </w:pPr>
      <w:rPr>
        <w:rFonts w:hint="default"/>
        <w:lang w:val="en-US" w:eastAsia="en-US" w:bidi="en-US"/>
      </w:rPr>
    </w:lvl>
    <w:lvl w:ilvl="6" w:tplc="AD04F7FE">
      <w:numFmt w:val="bullet"/>
      <w:lvlText w:val="•"/>
      <w:lvlJc w:val="left"/>
      <w:pPr>
        <w:ind w:left="4911" w:hanging="361"/>
      </w:pPr>
      <w:rPr>
        <w:rFonts w:hint="default"/>
        <w:lang w:val="en-US" w:eastAsia="en-US" w:bidi="en-US"/>
      </w:rPr>
    </w:lvl>
    <w:lvl w:ilvl="7" w:tplc="7D5CB768">
      <w:numFmt w:val="bullet"/>
      <w:lvlText w:val="•"/>
      <w:lvlJc w:val="left"/>
      <w:pPr>
        <w:ind w:left="5653" w:hanging="361"/>
      </w:pPr>
      <w:rPr>
        <w:rFonts w:hint="default"/>
        <w:lang w:val="en-US" w:eastAsia="en-US" w:bidi="en-US"/>
      </w:rPr>
    </w:lvl>
    <w:lvl w:ilvl="8" w:tplc="BD3E8F50">
      <w:numFmt w:val="bullet"/>
      <w:lvlText w:val="•"/>
      <w:lvlJc w:val="left"/>
      <w:pPr>
        <w:ind w:left="6395" w:hanging="361"/>
      </w:pPr>
      <w:rPr>
        <w:rFonts w:hint="default"/>
        <w:lang w:val="en-US" w:eastAsia="en-US" w:bidi="en-US"/>
      </w:rPr>
    </w:lvl>
  </w:abstractNum>
  <w:abstractNum w:abstractNumId="13" w15:restartNumberingAfterBreak="0">
    <w:nsid w:val="29415454"/>
    <w:multiLevelType w:val="hybridMultilevel"/>
    <w:tmpl w:val="BD143D6C"/>
    <w:lvl w:ilvl="0" w:tplc="5B6CA9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C2AD3"/>
    <w:multiLevelType w:val="hybridMultilevel"/>
    <w:tmpl w:val="A8CC0CDE"/>
    <w:lvl w:ilvl="0" w:tplc="15E678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7F39FD"/>
    <w:multiLevelType w:val="hybridMultilevel"/>
    <w:tmpl w:val="849257C4"/>
    <w:lvl w:ilvl="0" w:tplc="C748A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9643A9"/>
    <w:multiLevelType w:val="hybridMultilevel"/>
    <w:tmpl w:val="85488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42CC8"/>
    <w:multiLevelType w:val="hybridMultilevel"/>
    <w:tmpl w:val="030AE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FA80094"/>
    <w:multiLevelType w:val="hybridMultilevel"/>
    <w:tmpl w:val="D46CB2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322F748D"/>
    <w:multiLevelType w:val="hybridMultilevel"/>
    <w:tmpl w:val="45DC77B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15:restartNumberingAfterBreak="0">
    <w:nsid w:val="345B4FC5"/>
    <w:multiLevelType w:val="hybridMultilevel"/>
    <w:tmpl w:val="E9E20C00"/>
    <w:lvl w:ilvl="0" w:tplc="BB1494F4">
      <w:start w:val="1"/>
      <w:numFmt w:val="bullet"/>
      <w:lvlText w:val="•"/>
      <w:lvlJc w:val="left"/>
      <w:pPr>
        <w:tabs>
          <w:tab w:val="num" w:pos="720"/>
        </w:tabs>
        <w:ind w:left="720" w:hanging="360"/>
      </w:pPr>
      <w:rPr>
        <w:rFonts w:ascii="Arial" w:hAnsi="Arial" w:hint="default"/>
      </w:rPr>
    </w:lvl>
    <w:lvl w:ilvl="1" w:tplc="E974C676">
      <w:start w:val="1"/>
      <w:numFmt w:val="bullet"/>
      <w:lvlText w:val="•"/>
      <w:lvlJc w:val="left"/>
      <w:pPr>
        <w:tabs>
          <w:tab w:val="num" w:pos="1440"/>
        </w:tabs>
        <w:ind w:left="1440" w:hanging="360"/>
      </w:pPr>
      <w:rPr>
        <w:rFonts w:ascii="Arial" w:hAnsi="Arial" w:hint="default"/>
      </w:rPr>
    </w:lvl>
    <w:lvl w:ilvl="2" w:tplc="225A4BBA" w:tentative="1">
      <w:start w:val="1"/>
      <w:numFmt w:val="bullet"/>
      <w:lvlText w:val="•"/>
      <w:lvlJc w:val="left"/>
      <w:pPr>
        <w:tabs>
          <w:tab w:val="num" w:pos="2160"/>
        </w:tabs>
        <w:ind w:left="2160" w:hanging="360"/>
      </w:pPr>
      <w:rPr>
        <w:rFonts w:ascii="Arial" w:hAnsi="Arial" w:hint="default"/>
      </w:rPr>
    </w:lvl>
    <w:lvl w:ilvl="3" w:tplc="968C1792" w:tentative="1">
      <w:start w:val="1"/>
      <w:numFmt w:val="bullet"/>
      <w:lvlText w:val="•"/>
      <w:lvlJc w:val="left"/>
      <w:pPr>
        <w:tabs>
          <w:tab w:val="num" w:pos="2880"/>
        </w:tabs>
        <w:ind w:left="2880" w:hanging="360"/>
      </w:pPr>
      <w:rPr>
        <w:rFonts w:ascii="Arial" w:hAnsi="Arial" w:hint="default"/>
      </w:rPr>
    </w:lvl>
    <w:lvl w:ilvl="4" w:tplc="B87E2F64" w:tentative="1">
      <w:start w:val="1"/>
      <w:numFmt w:val="bullet"/>
      <w:lvlText w:val="•"/>
      <w:lvlJc w:val="left"/>
      <w:pPr>
        <w:tabs>
          <w:tab w:val="num" w:pos="3600"/>
        </w:tabs>
        <w:ind w:left="3600" w:hanging="360"/>
      </w:pPr>
      <w:rPr>
        <w:rFonts w:ascii="Arial" w:hAnsi="Arial" w:hint="default"/>
      </w:rPr>
    </w:lvl>
    <w:lvl w:ilvl="5" w:tplc="732A8AE0" w:tentative="1">
      <w:start w:val="1"/>
      <w:numFmt w:val="bullet"/>
      <w:lvlText w:val="•"/>
      <w:lvlJc w:val="left"/>
      <w:pPr>
        <w:tabs>
          <w:tab w:val="num" w:pos="4320"/>
        </w:tabs>
        <w:ind w:left="4320" w:hanging="360"/>
      </w:pPr>
      <w:rPr>
        <w:rFonts w:ascii="Arial" w:hAnsi="Arial" w:hint="default"/>
      </w:rPr>
    </w:lvl>
    <w:lvl w:ilvl="6" w:tplc="2DC06E00" w:tentative="1">
      <w:start w:val="1"/>
      <w:numFmt w:val="bullet"/>
      <w:lvlText w:val="•"/>
      <w:lvlJc w:val="left"/>
      <w:pPr>
        <w:tabs>
          <w:tab w:val="num" w:pos="5040"/>
        </w:tabs>
        <w:ind w:left="5040" w:hanging="360"/>
      </w:pPr>
      <w:rPr>
        <w:rFonts w:ascii="Arial" w:hAnsi="Arial" w:hint="default"/>
      </w:rPr>
    </w:lvl>
    <w:lvl w:ilvl="7" w:tplc="7E7E2356" w:tentative="1">
      <w:start w:val="1"/>
      <w:numFmt w:val="bullet"/>
      <w:lvlText w:val="•"/>
      <w:lvlJc w:val="left"/>
      <w:pPr>
        <w:tabs>
          <w:tab w:val="num" w:pos="5760"/>
        </w:tabs>
        <w:ind w:left="5760" w:hanging="360"/>
      </w:pPr>
      <w:rPr>
        <w:rFonts w:ascii="Arial" w:hAnsi="Arial" w:hint="default"/>
      </w:rPr>
    </w:lvl>
    <w:lvl w:ilvl="8" w:tplc="1980C7A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F63F54"/>
    <w:multiLevelType w:val="hybridMultilevel"/>
    <w:tmpl w:val="7DD0F8CA"/>
    <w:lvl w:ilvl="0" w:tplc="11100356">
      <w:numFmt w:val="bullet"/>
      <w:lvlText w:val=""/>
      <w:lvlJc w:val="left"/>
      <w:pPr>
        <w:ind w:left="453" w:hanging="361"/>
      </w:pPr>
      <w:rPr>
        <w:rFonts w:ascii="Symbol" w:eastAsia="Symbol" w:hAnsi="Symbol" w:cs="Symbol" w:hint="default"/>
        <w:w w:val="100"/>
        <w:sz w:val="22"/>
        <w:szCs w:val="22"/>
        <w:lang w:val="en-US" w:eastAsia="en-US" w:bidi="en-US"/>
      </w:rPr>
    </w:lvl>
    <w:lvl w:ilvl="1" w:tplc="589CC58C">
      <w:numFmt w:val="bullet"/>
      <w:lvlText w:val="•"/>
      <w:lvlJc w:val="left"/>
      <w:pPr>
        <w:ind w:left="1201" w:hanging="361"/>
      </w:pPr>
      <w:rPr>
        <w:rFonts w:hint="default"/>
        <w:lang w:val="en-US" w:eastAsia="en-US" w:bidi="en-US"/>
      </w:rPr>
    </w:lvl>
    <w:lvl w:ilvl="2" w:tplc="2000F390">
      <w:numFmt w:val="bullet"/>
      <w:lvlText w:val="•"/>
      <w:lvlJc w:val="left"/>
      <w:pPr>
        <w:ind w:left="1943" w:hanging="361"/>
      </w:pPr>
      <w:rPr>
        <w:rFonts w:hint="default"/>
        <w:lang w:val="en-US" w:eastAsia="en-US" w:bidi="en-US"/>
      </w:rPr>
    </w:lvl>
    <w:lvl w:ilvl="3" w:tplc="69369BB8">
      <w:numFmt w:val="bullet"/>
      <w:lvlText w:val="•"/>
      <w:lvlJc w:val="left"/>
      <w:pPr>
        <w:ind w:left="2685" w:hanging="361"/>
      </w:pPr>
      <w:rPr>
        <w:rFonts w:hint="default"/>
        <w:lang w:val="en-US" w:eastAsia="en-US" w:bidi="en-US"/>
      </w:rPr>
    </w:lvl>
    <w:lvl w:ilvl="4" w:tplc="4E1021A2">
      <w:numFmt w:val="bullet"/>
      <w:lvlText w:val="•"/>
      <w:lvlJc w:val="left"/>
      <w:pPr>
        <w:ind w:left="3427" w:hanging="361"/>
      </w:pPr>
      <w:rPr>
        <w:rFonts w:hint="default"/>
        <w:lang w:val="en-US" w:eastAsia="en-US" w:bidi="en-US"/>
      </w:rPr>
    </w:lvl>
    <w:lvl w:ilvl="5" w:tplc="9C12051A">
      <w:numFmt w:val="bullet"/>
      <w:lvlText w:val="•"/>
      <w:lvlJc w:val="left"/>
      <w:pPr>
        <w:ind w:left="4169" w:hanging="361"/>
      </w:pPr>
      <w:rPr>
        <w:rFonts w:hint="default"/>
        <w:lang w:val="en-US" w:eastAsia="en-US" w:bidi="en-US"/>
      </w:rPr>
    </w:lvl>
    <w:lvl w:ilvl="6" w:tplc="02861182">
      <w:numFmt w:val="bullet"/>
      <w:lvlText w:val="•"/>
      <w:lvlJc w:val="left"/>
      <w:pPr>
        <w:ind w:left="4911" w:hanging="361"/>
      </w:pPr>
      <w:rPr>
        <w:rFonts w:hint="default"/>
        <w:lang w:val="en-US" w:eastAsia="en-US" w:bidi="en-US"/>
      </w:rPr>
    </w:lvl>
    <w:lvl w:ilvl="7" w:tplc="02E69FEE">
      <w:numFmt w:val="bullet"/>
      <w:lvlText w:val="•"/>
      <w:lvlJc w:val="left"/>
      <w:pPr>
        <w:ind w:left="5653" w:hanging="361"/>
      </w:pPr>
      <w:rPr>
        <w:rFonts w:hint="default"/>
        <w:lang w:val="en-US" w:eastAsia="en-US" w:bidi="en-US"/>
      </w:rPr>
    </w:lvl>
    <w:lvl w:ilvl="8" w:tplc="15BC1528">
      <w:numFmt w:val="bullet"/>
      <w:lvlText w:val="•"/>
      <w:lvlJc w:val="left"/>
      <w:pPr>
        <w:ind w:left="6395" w:hanging="361"/>
      </w:pPr>
      <w:rPr>
        <w:rFonts w:hint="default"/>
        <w:lang w:val="en-US" w:eastAsia="en-US" w:bidi="en-US"/>
      </w:rPr>
    </w:lvl>
  </w:abstractNum>
  <w:abstractNum w:abstractNumId="22" w15:restartNumberingAfterBreak="0">
    <w:nsid w:val="404C7007"/>
    <w:multiLevelType w:val="hybridMultilevel"/>
    <w:tmpl w:val="FD8A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A05B7"/>
    <w:multiLevelType w:val="hybridMultilevel"/>
    <w:tmpl w:val="BEB49872"/>
    <w:lvl w:ilvl="0" w:tplc="3C143D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39136F"/>
    <w:multiLevelType w:val="hybridMultilevel"/>
    <w:tmpl w:val="3F8E98B2"/>
    <w:lvl w:ilvl="0" w:tplc="82300180">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5689D"/>
    <w:multiLevelType w:val="hybridMultilevel"/>
    <w:tmpl w:val="22DC9F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C32658"/>
    <w:multiLevelType w:val="hybridMultilevel"/>
    <w:tmpl w:val="277AE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905AFB"/>
    <w:multiLevelType w:val="multilevel"/>
    <w:tmpl w:val="DE3AF02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lowerLetter"/>
      <w:lvlText w:val="%4."/>
      <w:lvlJc w:val="left"/>
      <w:pPr>
        <w:ind w:left="3600" w:hanging="360"/>
      </w:pPr>
      <w:rPr>
        <w:rFonts w:hint="default"/>
      </w:rPr>
    </w:lvl>
    <w:lvl w:ilvl="4">
      <w:start w:val="1"/>
      <w:numFmt w:val="decimal"/>
      <w:lvlText w:val="%5."/>
      <w:lvlJc w:val="left"/>
      <w:pPr>
        <w:ind w:left="4320" w:hanging="360"/>
      </w:pPr>
      <w:rPr>
        <w:rFonts w:hint="default"/>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8" w15:restartNumberingAfterBreak="0">
    <w:nsid w:val="655824F9"/>
    <w:multiLevelType w:val="hybridMultilevel"/>
    <w:tmpl w:val="C58AE89A"/>
    <w:lvl w:ilvl="0" w:tplc="529A6FA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63B3E10"/>
    <w:multiLevelType w:val="hybridMultilevel"/>
    <w:tmpl w:val="72023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D70C5D"/>
    <w:multiLevelType w:val="hybridMultilevel"/>
    <w:tmpl w:val="F4F8507E"/>
    <w:lvl w:ilvl="0" w:tplc="88EC2A9C">
      <w:numFmt w:val="bullet"/>
      <w:lvlText w:val=""/>
      <w:lvlJc w:val="left"/>
      <w:pPr>
        <w:ind w:left="453" w:hanging="361"/>
      </w:pPr>
      <w:rPr>
        <w:rFonts w:ascii="Symbol" w:eastAsia="Symbol" w:hAnsi="Symbol" w:cs="Symbol" w:hint="default"/>
        <w:w w:val="100"/>
        <w:sz w:val="22"/>
        <w:szCs w:val="22"/>
        <w:lang w:val="en-US" w:eastAsia="en-US" w:bidi="en-US"/>
      </w:rPr>
    </w:lvl>
    <w:lvl w:ilvl="1" w:tplc="253E29E8">
      <w:numFmt w:val="bullet"/>
      <w:lvlText w:val="•"/>
      <w:lvlJc w:val="left"/>
      <w:pPr>
        <w:ind w:left="1201" w:hanging="361"/>
      </w:pPr>
      <w:rPr>
        <w:rFonts w:hint="default"/>
        <w:lang w:val="en-US" w:eastAsia="en-US" w:bidi="en-US"/>
      </w:rPr>
    </w:lvl>
    <w:lvl w:ilvl="2" w:tplc="1D1C06AE">
      <w:numFmt w:val="bullet"/>
      <w:lvlText w:val="•"/>
      <w:lvlJc w:val="left"/>
      <w:pPr>
        <w:ind w:left="1943" w:hanging="361"/>
      </w:pPr>
      <w:rPr>
        <w:rFonts w:hint="default"/>
        <w:lang w:val="en-US" w:eastAsia="en-US" w:bidi="en-US"/>
      </w:rPr>
    </w:lvl>
    <w:lvl w:ilvl="3" w:tplc="8DBCD568">
      <w:numFmt w:val="bullet"/>
      <w:lvlText w:val="•"/>
      <w:lvlJc w:val="left"/>
      <w:pPr>
        <w:ind w:left="2685" w:hanging="361"/>
      </w:pPr>
      <w:rPr>
        <w:rFonts w:hint="default"/>
        <w:lang w:val="en-US" w:eastAsia="en-US" w:bidi="en-US"/>
      </w:rPr>
    </w:lvl>
    <w:lvl w:ilvl="4" w:tplc="AF664E80">
      <w:numFmt w:val="bullet"/>
      <w:lvlText w:val="•"/>
      <w:lvlJc w:val="left"/>
      <w:pPr>
        <w:ind w:left="3427" w:hanging="361"/>
      </w:pPr>
      <w:rPr>
        <w:rFonts w:hint="default"/>
        <w:lang w:val="en-US" w:eastAsia="en-US" w:bidi="en-US"/>
      </w:rPr>
    </w:lvl>
    <w:lvl w:ilvl="5" w:tplc="E312D1EA">
      <w:numFmt w:val="bullet"/>
      <w:lvlText w:val="•"/>
      <w:lvlJc w:val="left"/>
      <w:pPr>
        <w:ind w:left="4169" w:hanging="361"/>
      </w:pPr>
      <w:rPr>
        <w:rFonts w:hint="default"/>
        <w:lang w:val="en-US" w:eastAsia="en-US" w:bidi="en-US"/>
      </w:rPr>
    </w:lvl>
    <w:lvl w:ilvl="6" w:tplc="781C52C2">
      <w:numFmt w:val="bullet"/>
      <w:lvlText w:val="•"/>
      <w:lvlJc w:val="left"/>
      <w:pPr>
        <w:ind w:left="4911" w:hanging="361"/>
      </w:pPr>
      <w:rPr>
        <w:rFonts w:hint="default"/>
        <w:lang w:val="en-US" w:eastAsia="en-US" w:bidi="en-US"/>
      </w:rPr>
    </w:lvl>
    <w:lvl w:ilvl="7" w:tplc="47D2C4B0">
      <w:numFmt w:val="bullet"/>
      <w:lvlText w:val="•"/>
      <w:lvlJc w:val="left"/>
      <w:pPr>
        <w:ind w:left="5653" w:hanging="361"/>
      </w:pPr>
      <w:rPr>
        <w:rFonts w:hint="default"/>
        <w:lang w:val="en-US" w:eastAsia="en-US" w:bidi="en-US"/>
      </w:rPr>
    </w:lvl>
    <w:lvl w:ilvl="8" w:tplc="17986004">
      <w:numFmt w:val="bullet"/>
      <w:lvlText w:val="•"/>
      <w:lvlJc w:val="left"/>
      <w:pPr>
        <w:ind w:left="6395" w:hanging="361"/>
      </w:pPr>
      <w:rPr>
        <w:rFonts w:hint="default"/>
        <w:lang w:val="en-US" w:eastAsia="en-US" w:bidi="en-US"/>
      </w:rPr>
    </w:lvl>
  </w:abstractNum>
  <w:abstractNum w:abstractNumId="31" w15:restartNumberingAfterBreak="0">
    <w:nsid w:val="69EC603A"/>
    <w:multiLevelType w:val="hybridMultilevel"/>
    <w:tmpl w:val="C29EA1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A97E2A"/>
    <w:multiLevelType w:val="hybridMultilevel"/>
    <w:tmpl w:val="5DC4AB3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D2159C4"/>
    <w:multiLevelType w:val="hybridMultilevel"/>
    <w:tmpl w:val="A7DC1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46BEF"/>
    <w:multiLevelType w:val="hybridMultilevel"/>
    <w:tmpl w:val="1980B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CB075D"/>
    <w:multiLevelType w:val="multilevel"/>
    <w:tmpl w:val="59B01FB2"/>
    <w:lvl w:ilvl="0">
      <w:start w:val="2"/>
      <w:numFmt w:val="upperLetter"/>
      <w:lvlText w:val="%1"/>
      <w:lvlJc w:val="left"/>
      <w:pPr>
        <w:ind w:left="1309" w:hanging="1152"/>
      </w:pPr>
      <w:rPr>
        <w:rFonts w:hint="default"/>
      </w:rPr>
    </w:lvl>
    <w:lvl w:ilvl="1">
      <w:start w:val="5"/>
      <w:numFmt w:val="decimal"/>
      <w:lvlText w:val="%1.%2"/>
      <w:lvlJc w:val="left"/>
      <w:pPr>
        <w:ind w:left="1309" w:hanging="1152"/>
      </w:pPr>
      <w:rPr>
        <w:rFonts w:hint="default"/>
      </w:rPr>
    </w:lvl>
    <w:lvl w:ilvl="2">
      <w:start w:val="1"/>
      <w:numFmt w:val="decimal"/>
      <w:lvlText w:val="%1.%2.%3"/>
      <w:lvlJc w:val="left"/>
      <w:pPr>
        <w:ind w:left="1309" w:hanging="1152"/>
      </w:pPr>
      <w:rPr>
        <w:rFonts w:ascii="Arial" w:eastAsia="Arial" w:hAnsi="Arial" w:cs="Arial" w:hint="default"/>
        <w:b/>
        <w:bCs/>
        <w:spacing w:val="-1"/>
        <w:w w:val="100"/>
        <w:sz w:val="20"/>
        <w:szCs w:val="20"/>
      </w:rPr>
    </w:lvl>
    <w:lvl w:ilvl="3">
      <w:numFmt w:val="bullet"/>
      <w:lvlText w:val=""/>
      <w:lvlJc w:val="left"/>
      <w:pPr>
        <w:ind w:left="859" w:hanging="360"/>
      </w:pPr>
      <w:rPr>
        <w:rFonts w:ascii="Symbol" w:eastAsia="Symbol" w:hAnsi="Symbol" w:cs="Symbol" w:hint="default"/>
        <w:w w:val="100"/>
        <w:sz w:val="20"/>
        <w:szCs w:val="20"/>
      </w:rPr>
    </w:lvl>
    <w:lvl w:ilvl="4">
      <w:numFmt w:val="bullet"/>
      <w:lvlText w:val="•"/>
      <w:lvlJc w:val="left"/>
      <w:pPr>
        <w:ind w:left="4120" w:hanging="360"/>
      </w:pPr>
      <w:rPr>
        <w:rFonts w:hint="default"/>
      </w:rPr>
    </w:lvl>
    <w:lvl w:ilvl="5">
      <w:numFmt w:val="bullet"/>
      <w:lvlText w:val="•"/>
      <w:lvlJc w:val="left"/>
      <w:pPr>
        <w:ind w:left="5060" w:hanging="360"/>
      </w:pPr>
      <w:rPr>
        <w:rFonts w:hint="default"/>
      </w:rPr>
    </w:lvl>
    <w:lvl w:ilvl="6">
      <w:numFmt w:val="bullet"/>
      <w:lvlText w:val="•"/>
      <w:lvlJc w:val="left"/>
      <w:pPr>
        <w:ind w:left="6000" w:hanging="360"/>
      </w:pPr>
      <w:rPr>
        <w:rFonts w:hint="default"/>
      </w:rPr>
    </w:lvl>
    <w:lvl w:ilvl="7">
      <w:numFmt w:val="bullet"/>
      <w:lvlText w:val="•"/>
      <w:lvlJc w:val="left"/>
      <w:pPr>
        <w:ind w:left="6940" w:hanging="360"/>
      </w:pPr>
      <w:rPr>
        <w:rFonts w:hint="default"/>
      </w:rPr>
    </w:lvl>
    <w:lvl w:ilvl="8">
      <w:numFmt w:val="bullet"/>
      <w:lvlText w:val="•"/>
      <w:lvlJc w:val="left"/>
      <w:pPr>
        <w:ind w:left="7880" w:hanging="360"/>
      </w:pPr>
      <w:rPr>
        <w:rFonts w:hint="default"/>
      </w:rPr>
    </w:lvl>
  </w:abstractNum>
  <w:abstractNum w:abstractNumId="36" w15:restartNumberingAfterBreak="0">
    <w:nsid w:val="70A66FFF"/>
    <w:multiLevelType w:val="hybridMultilevel"/>
    <w:tmpl w:val="C9FC60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2F74B58"/>
    <w:multiLevelType w:val="hybridMultilevel"/>
    <w:tmpl w:val="63042B54"/>
    <w:lvl w:ilvl="0" w:tplc="B9081B44">
      <w:numFmt w:val="bullet"/>
      <w:lvlText w:val=""/>
      <w:lvlJc w:val="left"/>
      <w:pPr>
        <w:ind w:left="453" w:hanging="361"/>
      </w:pPr>
      <w:rPr>
        <w:rFonts w:ascii="Symbol" w:eastAsia="Symbol" w:hAnsi="Symbol" w:cs="Symbol" w:hint="default"/>
        <w:w w:val="100"/>
        <w:sz w:val="22"/>
        <w:szCs w:val="22"/>
        <w:lang w:val="en-US" w:eastAsia="en-US" w:bidi="en-US"/>
      </w:rPr>
    </w:lvl>
    <w:lvl w:ilvl="1" w:tplc="5510D544">
      <w:numFmt w:val="bullet"/>
      <w:lvlText w:val="•"/>
      <w:lvlJc w:val="left"/>
      <w:pPr>
        <w:ind w:left="1201" w:hanging="361"/>
      </w:pPr>
      <w:rPr>
        <w:rFonts w:hint="default"/>
        <w:lang w:val="en-US" w:eastAsia="en-US" w:bidi="en-US"/>
      </w:rPr>
    </w:lvl>
    <w:lvl w:ilvl="2" w:tplc="216A2442">
      <w:numFmt w:val="bullet"/>
      <w:lvlText w:val="•"/>
      <w:lvlJc w:val="left"/>
      <w:pPr>
        <w:ind w:left="1943" w:hanging="361"/>
      </w:pPr>
      <w:rPr>
        <w:rFonts w:hint="default"/>
        <w:lang w:val="en-US" w:eastAsia="en-US" w:bidi="en-US"/>
      </w:rPr>
    </w:lvl>
    <w:lvl w:ilvl="3" w:tplc="83C47E50">
      <w:numFmt w:val="bullet"/>
      <w:lvlText w:val="•"/>
      <w:lvlJc w:val="left"/>
      <w:pPr>
        <w:ind w:left="2685" w:hanging="361"/>
      </w:pPr>
      <w:rPr>
        <w:rFonts w:hint="default"/>
        <w:lang w:val="en-US" w:eastAsia="en-US" w:bidi="en-US"/>
      </w:rPr>
    </w:lvl>
    <w:lvl w:ilvl="4" w:tplc="36A4A782">
      <w:numFmt w:val="bullet"/>
      <w:lvlText w:val="•"/>
      <w:lvlJc w:val="left"/>
      <w:pPr>
        <w:ind w:left="3427" w:hanging="361"/>
      </w:pPr>
      <w:rPr>
        <w:rFonts w:hint="default"/>
        <w:lang w:val="en-US" w:eastAsia="en-US" w:bidi="en-US"/>
      </w:rPr>
    </w:lvl>
    <w:lvl w:ilvl="5" w:tplc="9B3831A8">
      <w:numFmt w:val="bullet"/>
      <w:lvlText w:val="•"/>
      <w:lvlJc w:val="left"/>
      <w:pPr>
        <w:ind w:left="4169" w:hanging="361"/>
      </w:pPr>
      <w:rPr>
        <w:rFonts w:hint="default"/>
        <w:lang w:val="en-US" w:eastAsia="en-US" w:bidi="en-US"/>
      </w:rPr>
    </w:lvl>
    <w:lvl w:ilvl="6" w:tplc="7B029F6E">
      <w:numFmt w:val="bullet"/>
      <w:lvlText w:val="•"/>
      <w:lvlJc w:val="left"/>
      <w:pPr>
        <w:ind w:left="4911" w:hanging="361"/>
      </w:pPr>
      <w:rPr>
        <w:rFonts w:hint="default"/>
        <w:lang w:val="en-US" w:eastAsia="en-US" w:bidi="en-US"/>
      </w:rPr>
    </w:lvl>
    <w:lvl w:ilvl="7" w:tplc="D1BEF576">
      <w:numFmt w:val="bullet"/>
      <w:lvlText w:val="•"/>
      <w:lvlJc w:val="left"/>
      <w:pPr>
        <w:ind w:left="5653" w:hanging="361"/>
      </w:pPr>
      <w:rPr>
        <w:rFonts w:hint="default"/>
        <w:lang w:val="en-US" w:eastAsia="en-US" w:bidi="en-US"/>
      </w:rPr>
    </w:lvl>
    <w:lvl w:ilvl="8" w:tplc="757A4C60">
      <w:numFmt w:val="bullet"/>
      <w:lvlText w:val="•"/>
      <w:lvlJc w:val="left"/>
      <w:pPr>
        <w:ind w:left="6395" w:hanging="361"/>
      </w:pPr>
      <w:rPr>
        <w:rFonts w:hint="default"/>
        <w:lang w:val="en-US" w:eastAsia="en-US" w:bidi="en-US"/>
      </w:rPr>
    </w:lvl>
  </w:abstractNum>
  <w:abstractNum w:abstractNumId="38" w15:restartNumberingAfterBreak="0">
    <w:nsid w:val="73E3151E"/>
    <w:multiLevelType w:val="hybridMultilevel"/>
    <w:tmpl w:val="296C8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4679AE"/>
    <w:multiLevelType w:val="hybridMultilevel"/>
    <w:tmpl w:val="9DD2FB2A"/>
    <w:lvl w:ilvl="0" w:tplc="04090001">
      <w:start w:val="1"/>
      <w:numFmt w:val="bullet"/>
      <w:lvlText w:val=""/>
      <w:lvlJc w:val="left"/>
      <w:pPr>
        <w:ind w:left="1800" w:hanging="72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EA728C"/>
    <w:multiLevelType w:val="hybridMultilevel"/>
    <w:tmpl w:val="84D2D5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D8662EB"/>
    <w:multiLevelType w:val="hybridMultilevel"/>
    <w:tmpl w:val="8334FD4C"/>
    <w:lvl w:ilvl="0" w:tplc="4D80AB86">
      <w:numFmt w:val="bullet"/>
      <w:lvlText w:val=""/>
      <w:lvlJc w:val="left"/>
      <w:pPr>
        <w:ind w:left="453" w:hanging="361"/>
      </w:pPr>
      <w:rPr>
        <w:rFonts w:ascii="Symbol" w:eastAsia="Symbol" w:hAnsi="Symbol" w:cs="Symbol" w:hint="default"/>
        <w:w w:val="100"/>
        <w:sz w:val="22"/>
        <w:szCs w:val="22"/>
        <w:lang w:val="en-US" w:eastAsia="en-US" w:bidi="en-US"/>
      </w:rPr>
    </w:lvl>
    <w:lvl w:ilvl="1" w:tplc="BAE8D612">
      <w:numFmt w:val="bullet"/>
      <w:lvlText w:val="•"/>
      <w:lvlJc w:val="left"/>
      <w:pPr>
        <w:ind w:left="1201" w:hanging="361"/>
      </w:pPr>
      <w:rPr>
        <w:rFonts w:hint="default"/>
        <w:lang w:val="en-US" w:eastAsia="en-US" w:bidi="en-US"/>
      </w:rPr>
    </w:lvl>
    <w:lvl w:ilvl="2" w:tplc="FAA0595A">
      <w:numFmt w:val="bullet"/>
      <w:lvlText w:val="•"/>
      <w:lvlJc w:val="left"/>
      <w:pPr>
        <w:ind w:left="1943" w:hanging="361"/>
      </w:pPr>
      <w:rPr>
        <w:rFonts w:hint="default"/>
        <w:lang w:val="en-US" w:eastAsia="en-US" w:bidi="en-US"/>
      </w:rPr>
    </w:lvl>
    <w:lvl w:ilvl="3" w:tplc="4762CE14">
      <w:numFmt w:val="bullet"/>
      <w:lvlText w:val="•"/>
      <w:lvlJc w:val="left"/>
      <w:pPr>
        <w:ind w:left="2685" w:hanging="361"/>
      </w:pPr>
      <w:rPr>
        <w:rFonts w:hint="default"/>
        <w:lang w:val="en-US" w:eastAsia="en-US" w:bidi="en-US"/>
      </w:rPr>
    </w:lvl>
    <w:lvl w:ilvl="4" w:tplc="5DEC8DCE">
      <w:numFmt w:val="bullet"/>
      <w:lvlText w:val="•"/>
      <w:lvlJc w:val="left"/>
      <w:pPr>
        <w:ind w:left="3427" w:hanging="361"/>
      </w:pPr>
      <w:rPr>
        <w:rFonts w:hint="default"/>
        <w:lang w:val="en-US" w:eastAsia="en-US" w:bidi="en-US"/>
      </w:rPr>
    </w:lvl>
    <w:lvl w:ilvl="5" w:tplc="813C7442">
      <w:numFmt w:val="bullet"/>
      <w:lvlText w:val="•"/>
      <w:lvlJc w:val="left"/>
      <w:pPr>
        <w:ind w:left="4169" w:hanging="361"/>
      </w:pPr>
      <w:rPr>
        <w:rFonts w:hint="default"/>
        <w:lang w:val="en-US" w:eastAsia="en-US" w:bidi="en-US"/>
      </w:rPr>
    </w:lvl>
    <w:lvl w:ilvl="6" w:tplc="8A36AE5E">
      <w:numFmt w:val="bullet"/>
      <w:lvlText w:val="•"/>
      <w:lvlJc w:val="left"/>
      <w:pPr>
        <w:ind w:left="4911" w:hanging="361"/>
      </w:pPr>
      <w:rPr>
        <w:rFonts w:hint="default"/>
        <w:lang w:val="en-US" w:eastAsia="en-US" w:bidi="en-US"/>
      </w:rPr>
    </w:lvl>
    <w:lvl w:ilvl="7" w:tplc="FF38D0BE">
      <w:numFmt w:val="bullet"/>
      <w:lvlText w:val="•"/>
      <w:lvlJc w:val="left"/>
      <w:pPr>
        <w:ind w:left="5653" w:hanging="361"/>
      </w:pPr>
      <w:rPr>
        <w:rFonts w:hint="default"/>
        <w:lang w:val="en-US" w:eastAsia="en-US" w:bidi="en-US"/>
      </w:rPr>
    </w:lvl>
    <w:lvl w:ilvl="8" w:tplc="A12EED7E">
      <w:numFmt w:val="bullet"/>
      <w:lvlText w:val="•"/>
      <w:lvlJc w:val="left"/>
      <w:pPr>
        <w:ind w:left="6395" w:hanging="361"/>
      </w:pPr>
      <w:rPr>
        <w:rFonts w:hint="default"/>
        <w:lang w:val="en-US" w:eastAsia="en-US" w:bidi="en-US"/>
      </w:rPr>
    </w:lvl>
  </w:abstractNum>
  <w:abstractNum w:abstractNumId="42" w15:restartNumberingAfterBreak="0">
    <w:nsid w:val="7E183EDC"/>
    <w:multiLevelType w:val="hybridMultilevel"/>
    <w:tmpl w:val="A0DC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5"/>
  </w:num>
  <w:num w:numId="4">
    <w:abstractNumId w:val="40"/>
  </w:num>
  <w:num w:numId="5">
    <w:abstractNumId w:val="4"/>
  </w:num>
  <w:num w:numId="6">
    <w:abstractNumId w:val="18"/>
  </w:num>
  <w:num w:numId="7">
    <w:abstractNumId w:val="19"/>
  </w:num>
  <w:num w:numId="8">
    <w:abstractNumId w:val="32"/>
  </w:num>
  <w:num w:numId="9">
    <w:abstractNumId w:val="10"/>
  </w:num>
  <w:num w:numId="10">
    <w:abstractNumId w:val="11"/>
  </w:num>
  <w:num w:numId="11">
    <w:abstractNumId w:val="27"/>
  </w:num>
  <w:num w:numId="12">
    <w:abstractNumId w:val="12"/>
  </w:num>
  <w:num w:numId="13">
    <w:abstractNumId w:val="21"/>
  </w:num>
  <w:num w:numId="14">
    <w:abstractNumId w:val="30"/>
  </w:num>
  <w:num w:numId="15">
    <w:abstractNumId w:val="22"/>
  </w:num>
  <w:num w:numId="16">
    <w:abstractNumId w:val="37"/>
  </w:num>
  <w:num w:numId="17">
    <w:abstractNumId w:val="9"/>
  </w:num>
  <w:num w:numId="18">
    <w:abstractNumId w:val="0"/>
  </w:num>
  <w:num w:numId="19">
    <w:abstractNumId w:val="41"/>
  </w:num>
  <w:num w:numId="20">
    <w:abstractNumId w:val="2"/>
  </w:num>
  <w:num w:numId="21">
    <w:abstractNumId w:val="42"/>
  </w:num>
  <w:num w:numId="22">
    <w:abstractNumId w:val="31"/>
  </w:num>
  <w:num w:numId="23">
    <w:abstractNumId w:val="38"/>
  </w:num>
  <w:num w:numId="24">
    <w:abstractNumId w:val="8"/>
  </w:num>
  <w:num w:numId="25">
    <w:abstractNumId w:val="3"/>
  </w:num>
  <w:num w:numId="26">
    <w:abstractNumId w:val="14"/>
  </w:num>
  <w:num w:numId="27">
    <w:abstractNumId w:val="23"/>
  </w:num>
  <w:num w:numId="28">
    <w:abstractNumId w:val="15"/>
  </w:num>
  <w:num w:numId="29">
    <w:abstractNumId w:val="33"/>
  </w:num>
  <w:num w:numId="30">
    <w:abstractNumId w:val="26"/>
  </w:num>
  <w:num w:numId="31">
    <w:abstractNumId w:val="5"/>
  </w:num>
  <w:num w:numId="32">
    <w:abstractNumId w:val="39"/>
  </w:num>
  <w:num w:numId="33">
    <w:abstractNumId w:val="6"/>
  </w:num>
  <w:num w:numId="34">
    <w:abstractNumId w:val="24"/>
  </w:num>
  <w:num w:numId="35">
    <w:abstractNumId w:val="29"/>
  </w:num>
  <w:num w:numId="36">
    <w:abstractNumId w:val="13"/>
  </w:num>
  <w:num w:numId="37">
    <w:abstractNumId w:val="17"/>
  </w:num>
  <w:num w:numId="38">
    <w:abstractNumId w:val="28"/>
  </w:num>
  <w:num w:numId="39">
    <w:abstractNumId w:val="34"/>
  </w:num>
  <w:num w:numId="40">
    <w:abstractNumId w:val="36"/>
  </w:num>
  <w:num w:numId="41">
    <w:abstractNumId w:val="35"/>
  </w:num>
  <w:num w:numId="42">
    <w:abstractNumId w:val="7"/>
  </w:num>
  <w:num w:numId="43">
    <w:abstractNumId w:val="7"/>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44">
    <w:abstractNumId w:val="7"/>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45">
    <w:abstractNumId w:val="7"/>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46">
    <w:abstractNumId w:val="7"/>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80D"/>
    <w:rsid w:val="000215C9"/>
    <w:rsid w:val="0003458D"/>
    <w:rsid w:val="000525E9"/>
    <w:rsid w:val="000538D5"/>
    <w:rsid w:val="00060A8E"/>
    <w:rsid w:val="00060AE6"/>
    <w:rsid w:val="00063766"/>
    <w:rsid w:val="00073D29"/>
    <w:rsid w:val="00073DA7"/>
    <w:rsid w:val="00077BEE"/>
    <w:rsid w:val="0008415C"/>
    <w:rsid w:val="000B09EB"/>
    <w:rsid w:val="000C599C"/>
    <w:rsid w:val="000D462A"/>
    <w:rsid w:val="000D7B4E"/>
    <w:rsid w:val="000E0480"/>
    <w:rsid w:val="000F417E"/>
    <w:rsid w:val="00114D12"/>
    <w:rsid w:val="00117850"/>
    <w:rsid w:val="00124115"/>
    <w:rsid w:val="00131182"/>
    <w:rsid w:val="001419C4"/>
    <w:rsid w:val="00151F63"/>
    <w:rsid w:val="0015553C"/>
    <w:rsid w:val="001605C7"/>
    <w:rsid w:val="001750E5"/>
    <w:rsid w:val="00175981"/>
    <w:rsid w:val="001835EE"/>
    <w:rsid w:val="00184E00"/>
    <w:rsid w:val="00187BAF"/>
    <w:rsid w:val="001D0602"/>
    <w:rsid w:val="001D5A9B"/>
    <w:rsid w:val="001D73C3"/>
    <w:rsid w:val="001F264D"/>
    <w:rsid w:val="002048FF"/>
    <w:rsid w:val="002221E9"/>
    <w:rsid w:val="00222675"/>
    <w:rsid w:val="002462F4"/>
    <w:rsid w:val="00262F83"/>
    <w:rsid w:val="0027778F"/>
    <w:rsid w:val="00287B66"/>
    <w:rsid w:val="002A3DF6"/>
    <w:rsid w:val="002A65FB"/>
    <w:rsid w:val="002C423E"/>
    <w:rsid w:val="002D6306"/>
    <w:rsid w:val="002E4466"/>
    <w:rsid w:val="002F316F"/>
    <w:rsid w:val="002F3699"/>
    <w:rsid w:val="002F7A47"/>
    <w:rsid w:val="00334E3D"/>
    <w:rsid w:val="00341327"/>
    <w:rsid w:val="0036227F"/>
    <w:rsid w:val="003668A0"/>
    <w:rsid w:val="00367D4A"/>
    <w:rsid w:val="0038351D"/>
    <w:rsid w:val="003A5F70"/>
    <w:rsid w:val="003B1B04"/>
    <w:rsid w:val="003C0C98"/>
    <w:rsid w:val="003C2B01"/>
    <w:rsid w:val="004342C6"/>
    <w:rsid w:val="00445B8E"/>
    <w:rsid w:val="0045119D"/>
    <w:rsid w:val="00456306"/>
    <w:rsid w:val="00481557"/>
    <w:rsid w:val="004842E2"/>
    <w:rsid w:val="004A262E"/>
    <w:rsid w:val="004B45B2"/>
    <w:rsid w:val="004B4D44"/>
    <w:rsid w:val="004C10E2"/>
    <w:rsid w:val="004C1336"/>
    <w:rsid w:val="004E426C"/>
    <w:rsid w:val="004E518D"/>
    <w:rsid w:val="0050119D"/>
    <w:rsid w:val="005073FB"/>
    <w:rsid w:val="00512E95"/>
    <w:rsid w:val="0051425A"/>
    <w:rsid w:val="0053133A"/>
    <w:rsid w:val="00543C4E"/>
    <w:rsid w:val="005556E7"/>
    <w:rsid w:val="00562C1C"/>
    <w:rsid w:val="005643FF"/>
    <w:rsid w:val="00566DD3"/>
    <w:rsid w:val="00580BE7"/>
    <w:rsid w:val="005850E2"/>
    <w:rsid w:val="005912B9"/>
    <w:rsid w:val="00592880"/>
    <w:rsid w:val="005A14B8"/>
    <w:rsid w:val="005A630E"/>
    <w:rsid w:val="005C61CA"/>
    <w:rsid w:val="005D2F45"/>
    <w:rsid w:val="005D3534"/>
    <w:rsid w:val="005F31B8"/>
    <w:rsid w:val="006228E9"/>
    <w:rsid w:val="0062343A"/>
    <w:rsid w:val="00634B6A"/>
    <w:rsid w:val="0066320B"/>
    <w:rsid w:val="00675956"/>
    <w:rsid w:val="00683A35"/>
    <w:rsid w:val="00690861"/>
    <w:rsid w:val="00693AE0"/>
    <w:rsid w:val="006A2368"/>
    <w:rsid w:val="006E5F9C"/>
    <w:rsid w:val="006F21B1"/>
    <w:rsid w:val="006F4D64"/>
    <w:rsid w:val="00721C85"/>
    <w:rsid w:val="00731640"/>
    <w:rsid w:val="00736FA1"/>
    <w:rsid w:val="00737F53"/>
    <w:rsid w:val="0075531B"/>
    <w:rsid w:val="00764030"/>
    <w:rsid w:val="00780285"/>
    <w:rsid w:val="0078179D"/>
    <w:rsid w:val="00794C8F"/>
    <w:rsid w:val="007A3BBB"/>
    <w:rsid w:val="007C0109"/>
    <w:rsid w:val="007E23AE"/>
    <w:rsid w:val="007E2704"/>
    <w:rsid w:val="007E7265"/>
    <w:rsid w:val="007F2E83"/>
    <w:rsid w:val="007F34E1"/>
    <w:rsid w:val="007F56A3"/>
    <w:rsid w:val="00801A96"/>
    <w:rsid w:val="008457A7"/>
    <w:rsid w:val="008522FC"/>
    <w:rsid w:val="00865676"/>
    <w:rsid w:val="00875E80"/>
    <w:rsid w:val="00880DB4"/>
    <w:rsid w:val="00883963"/>
    <w:rsid w:val="00887297"/>
    <w:rsid w:val="008A5216"/>
    <w:rsid w:val="008A6136"/>
    <w:rsid w:val="008C373A"/>
    <w:rsid w:val="008D5DA3"/>
    <w:rsid w:val="008E601E"/>
    <w:rsid w:val="008F2933"/>
    <w:rsid w:val="008F69E4"/>
    <w:rsid w:val="008F6D7E"/>
    <w:rsid w:val="00922D9D"/>
    <w:rsid w:val="0093257A"/>
    <w:rsid w:val="00935AB6"/>
    <w:rsid w:val="00945BD4"/>
    <w:rsid w:val="00951BDB"/>
    <w:rsid w:val="0097060C"/>
    <w:rsid w:val="00976E6A"/>
    <w:rsid w:val="009A1A65"/>
    <w:rsid w:val="009C560A"/>
    <w:rsid w:val="009D1FD0"/>
    <w:rsid w:val="009D5234"/>
    <w:rsid w:val="00A04230"/>
    <w:rsid w:val="00A15F76"/>
    <w:rsid w:val="00A22345"/>
    <w:rsid w:val="00A271A0"/>
    <w:rsid w:val="00A2748A"/>
    <w:rsid w:val="00A4272E"/>
    <w:rsid w:val="00A46BEF"/>
    <w:rsid w:val="00A70372"/>
    <w:rsid w:val="00A857D5"/>
    <w:rsid w:val="00A85F01"/>
    <w:rsid w:val="00A9238C"/>
    <w:rsid w:val="00A943CA"/>
    <w:rsid w:val="00AA41FE"/>
    <w:rsid w:val="00AB1F1F"/>
    <w:rsid w:val="00AB3032"/>
    <w:rsid w:val="00AC580D"/>
    <w:rsid w:val="00AE223E"/>
    <w:rsid w:val="00AE2484"/>
    <w:rsid w:val="00B35305"/>
    <w:rsid w:val="00B4028B"/>
    <w:rsid w:val="00B55D49"/>
    <w:rsid w:val="00B56F81"/>
    <w:rsid w:val="00B65FF3"/>
    <w:rsid w:val="00B9076A"/>
    <w:rsid w:val="00BA73E9"/>
    <w:rsid w:val="00BB426F"/>
    <w:rsid w:val="00BC1E4F"/>
    <w:rsid w:val="00BD0D32"/>
    <w:rsid w:val="00BD1501"/>
    <w:rsid w:val="00BD1B1A"/>
    <w:rsid w:val="00C0459B"/>
    <w:rsid w:val="00C05E4A"/>
    <w:rsid w:val="00C1316B"/>
    <w:rsid w:val="00C212ED"/>
    <w:rsid w:val="00C2758F"/>
    <w:rsid w:val="00C3176F"/>
    <w:rsid w:val="00C3328D"/>
    <w:rsid w:val="00C33909"/>
    <w:rsid w:val="00C3469F"/>
    <w:rsid w:val="00C51593"/>
    <w:rsid w:val="00C53192"/>
    <w:rsid w:val="00C760CC"/>
    <w:rsid w:val="00C9126B"/>
    <w:rsid w:val="00CA0624"/>
    <w:rsid w:val="00CC4BFF"/>
    <w:rsid w:val="00CE4CFE"/>
    <w:rsid w:val="00CF06DB"/>
    <w:rsid w:val="00CF5381"/>
    <w:rsid w:val="00D15C3C"/>
    <w:rsid w:val="00D20826"/>
    <w:rsid w:val="00D73011"/>
    <w:rsid w:val="00D81937"/>
    <w:rsid w:val="00D947BF"/>
    <w:rsid w:val="00DA751E"/>
    <w:rsid w:val="00DC1711"/>
    <w:rsid w:val="00DD0992"/>
    <w:rsid w:val="00DF0203"/>
    <w:rsid w:val="00E005D1"/>
    <w:rsid w:val="00E04209"/>
    <w:rsid w:val="00E06637"/>
    <w:rsid w:val="00E14F11"/>
    <w:rsid w:val="00E1775C"/>
    <w:rsid w:val="00E25AE4"/>
    <w:rsid w:val="00E328C7"/>
    <w:rsid w:val="00E37530"/>
    <w:rsid w:val="00E67C03"/>
    <w:rsid w:val="00E7147B"/>
    <w:rsid w:val="00E75C3E"/>
    <w:rsid w:val="00E90ED0"/>
    <w:rsid w:val="00E95D5D"/>
    <w:rsid w:val="00EA0440"/>
    <w:rsid w:val="00EA2DE0"/>
    <w:rsid w:val="00EA592C"/>
    <w:rsid w:val="00EC0906"/>
    <w:rsid w:val="00EE44FA"/>
    <w:rsid w:val="00F05657"/>
    <w:rsid w:val="00F06F7B"/>
    <w:rsid w:val="00F1136A"/>
    <w:rsid w:val="00F154A0"/>
    <w:rsid w:val="00F26C2B"/>
    <w:rsid w:val="00F317DB"/>
    <w:rsid w:val="00F37752"/>
    <w:rsid w:val="00F37FD5"/>
    <w:rsid w:val="00F4626F"/>
    <w:rsid w:val="00F7660B"/>
    <w:rsid w:val="00F8416F"/>
    <w:rsid w:val="00F9243F"/>
    <w:rsid w:val="00F9335E"/>
    <w:rsid w:val="00FA34A9"/>
    <w:rsid w:val="00FD3A07"/>
    <w:rsid w:val="00FE5EB3"/>
    <w:rsid w:val="00FE5F65"/>
    <w:rsid w:val="00FF3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DB53445"/>
  <w15:docId w15:val="{B036C26D-FACA-4B75-A007-340D4442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0CC"/>
  </w:style>
  <w:style w:type="paragraph" w:styleId="Heading1">
    <w:name w:val="heading 1"/>
    <w:basedOn w:val="Heading2"/>
    <w:link w:val="Heading1Char"/>
    <w:uiPriority w:val="1"/>
    <w:qFormat/>
    <w:rsid w:val="005D2F45"/>
    <w:pPr>
      <w:numPr>
        <w:ilvl w:val="0"/>
        <w:numId w:val="0"/>
      </w:numPr>
      <w:ind w:left="1309" w:hanging="1151"/>
      <w:outlineLvl w:val="0"/>
    </w:pPr>
    <w:rPr>
      <w:sz w:val="24"/>
      <w:szCs w:val="24"/>
      <w:u w:val="none"/>
    </w:rPr>
  </w:style>
  <w:style w:type="paragraph" w:styleId="Heading2">
    <w:name w:val="heading 2"/>
    <w:basedOn w:val="Heading4"/>
    <w:link w:val="Heading2Char"/>
    <w:uiPriority w:val="1"/>
    <w:qFormat/>
    <w:rsid w:val="005D2F45"/>
    <w:pPr>
      <w:widowControl w:val="0"/>
      <w:numPr>
        <w:ilvl w:val="2"/>
        <w:numId w:val="42"/>
      </w:numPr>
      <w:tabs>
        <w:tab w:val="left" w:pos="1309"/>
        <w:tab w:val="left" w:pos="1310"/>
      </w:tabs>
      <w:autoSpaceDE w:val="0"/>
      <w:autoSpaceDN w:val="0"/>
      <w:spacing w:line="240" w:lineRule="auto"/>
      <w:jc w:val="both"/>
      <w:outlineLvl w:val="1"/>
    </w:pPr>
    <w:rPr>
      <w:i w:val="0"/>
      <w:u w:val="single"/>
    </w:rPr>
  </w:style>
  <w:style w:type="paragraph" w:styleId="Heading3">
    <w:name w:val="heading 3"/>
    <w:basedOn w:val="Normal"/>
    <w:link w:val="Heading3Char"/>
    <w:uiPriority w:val="1"/>
    <w:qFormat/>
    <w:rsid w:val="00EA2DE0"/>
    <w:pPr>
      <w:widowControl w:val="0"/>
      <w:autoSpaceDE w:val="0"/>
      <w:autoSpaceDN w:val="0"/>
      <w:spacing w:after="0" w:line="240" w:lineRule="auto"/>
      <w:ind w:left="2692"/>
      <w:outlineLvl w:val="2"/>
    </w:pPr>
    <w:rPr>
      <w:rFonts w:ascii="Arial" w:eastAsia="Arial" w:hAnsi="Arial" w:cs="Arial"/>
      <w:sz w:val="24"/>
      <w:szCs w:val="24"/>
    </w:rPr>
  </w:style>
  <w:style w:type="paragraph" w:styleId="Heading4">
    <w:name w:val="heading 4"/>
    <w:basedOn w:val="Heading5"/>
    <w:next w:val="Normal"/>
    <w:link w:val="Heading4Char"/>
    <w:uiPriority w:val="1"/>
    <w:unhideWhenUsed/>
    <w:qFormat/>
    <w:rsid w:val="00A46BEF"/>
    <w:pPr>
      <w:spacing w:before="120"/>
      <w:ind w:left="140"/>
      <w:outlineLvl w:val="3"/>
    </w:pPr>
    <w:rPr>
      <w:rFonts w:ascii="Arial" w:hAnsi="Arial" w:cs="Arial"/>
      <w:b/>
      <w:i/>
      <w:color w:val="auto"/>
      <w:sz w:val="20"/>
      <w:szCs w:val="20"/>
    </w:rPr>
  </w:style>
  <w:style w:type="paragraph" w:styleId="Heading5">
    <w:name w:val="heading 5"/>
    <w:basedOn w:val="Normal"/>
    <w:next w:val="Normal"/>
    <w:link w:val="Heading5Char"/>
    <w:uiPriority w:val="1"/>
    <w:unhideWhenUsed/>
    <w:qFormat/>
    <w:rsid w:val="00EA2DE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C580D"/>
    <w:pPr>
      <w:widowControl w:val="0"/>
      <w:autoSpaceDE w:val="0"/>
      <w:autoSpaceDN w:val="0"/>
      <w:spacing w:after="0" w:line="240" w:lineRule="auto"/>
    </w:pPr>
    <w:rPr>
      <w:rFonts w:ascii="Arial" w:eastAsia="Calibri" w:hAnsi="Arial" w:cs="Arial"/>
      <w:sz w:val="20"/>
    </w:rPr>
  </w:style>
  <w:style w:type="paragraph" w:styleId="ListParagraph">
    <w:name w:val="List Paragraph"/>
    <w:basedOn w:val="Normal"/>
    <w:uiPriority w:val="1"/>
    <w:qFormat/>
    <w:rsid w:val="00AC580D"/>
    <w:pPr>
      <w:widowControl w:val="0"/>
      <w:autoSpaceDE w:val="0"/>
      <w:autoSpaceDN w:val="0"/>
      <w:spacing w:after="0" w:line="240" w:lineRule="auto"/>
      <w:ind w:left="720"/>
      <w:contextualSpacing/>
    </w:pPr>
    <w:rPr>
      <w:rFonts w:ascii="Arial" w:eastAsia="Calibri" w:hAnsi="Arial" w:cs="Arial"/>
      <w:sz w:val="20"/>
    </w:rPr>
  </w:style>
  <w:style w:type="character" w:styleId="Hyperlink">
    <w:name w:val="Hyperlink"/>
    <w:basedOn w:val="DefaultParagraphFont"/>
    <w:uiPriority w:val="99"/>
    <w:unhideWhenUsed/>
    <w:rsid w:val="00AC580D"/>
    <w:rPr>
      <w:color w:val="0563C1" w:themeColor="hyperlink"/>
      <w:u w:val="single"/>
    </w:rPr>
  </w:style>
  <w:style w:type="character" w:customStyle="1" w:styleId="Heading1Char">
    <w:name w:val="Heading 1 Char"/>
    <w:basedOn w:val="DefaultParagraphFont"/>
    <w:link w:val="Heading1"/>
    <w:uiPriority w:val="1"/>
    <w:rsid w:val="005D2F45"/>
    <w:rPr>
      <w:rFonts w:ascii="Arial" w:eastAsiaTheme="majorEastAsia" w:hAnsi="Arial" w:cs="Arial"/>
      <w:b/>
      <w:sz w:val="24"/>
      <w:szCs w:val="24"/>
    </w:rPr>
  </w:style>
  <w:style w:type="character" w:customStyle="1" w:styleId="Heading2Char">
    <w:name w:val="Heading 2 Char"/>
    <w:basedOn w:val="DefaultParagraphFont"/>
    <w:link w:val="Heading2"/>
    <w:uiPriority w:val="1"/>
    <w:rsid w:val="005D2F45"/>
    <w:rPr>
      <w:rFonts w:ascii="Arial" w:eastAsiaTheme="majorEastAsia" w:hAnsi="Arial" w:cs="Arial"/>
      <w:b/>
      <w:sz w:val="20"/>
      <w:szCs w:val="20"/>
      <w:u w:val="single"/>
    </w:rPr>
  </w:style>
  <w:style w:type="paragraph" w:styleId="BodyText">
    <w:name w:val="Body Text"/>
    <w:basedOn w:val="Normal"/>
    <w:link w:val="BodyTextChar"/>
    <w:uiPriority w:val="1"/>
    <w:qFormat/>
    <w:rsid w:val="001750E5"/>
    <w:pPr>
      <w:spacing w:after="0"/>
    </w:pPr>
    <w:rPr>
      <w:rFonts w:ascii="Arial" w:hAnsi="Arial" w:cs="Arial"/>
    </w:rPr>
  </w:style>
  <w:style w:type="character" w:customStyle="1" w:styleId="BodyTextChar">
    <w:name w:val="Body Text Char"/>
    <w:basedOn w:val="DefaultParagraphFont"/>
    <w:link w:val="BodyText"/>
    <w:uiPriority w:val="1"/>
    <w:rsid w:val="001750E5"/>
    <w:rPr>
      <w:rFonts w:ascii="Arial" w:hAnsi="Arial" w:cs="Arial"/>
    </w:rPr>
  </w:style>
  <w:style w:type="character" w:styleId="CommentReference">
    <w:name w:val="annotation reference"/>
    <w:basedOn w:val="DefaultParagraphFont"/>
    <w:uiPriority w:val="99"/>
    <w:semiHidden/>
    <w:unhideWhenUsed/>
    <w:rsid w:val="00801A96"/>
    <w:rPr>
      <w:sz w:val="16"/>
      <w:szCs w:val="16"/>
    </w:rPr>
  </w:style>
  <w:style w:type="paragraph" w:styleId="CommentText">
    <w:name w:val="annotation text"/>
    <w:basedOn w:val="Normal"/>
    <w:link w:val="CommentTextChar"/>
    <w:uiPriority w:val="99"/>
    <w:unhideWhenUsed/>
    <w:rsid w:val="00801A9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01A9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01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A96"/>
    <w:rPr>
      <w:rFonts w:ascii="Segoe UI" w:hAnsi="Segoe UI" w:cs="Segoe UI"/>
      <w:sz w:val="18"/>
      <w:szCs w:val="18"/>
    </w:rPr>
  </w:style>
  <w:style w:type="character" w:styleId="PlaceholderText">
    <w:name w:val="Placeholder Text"/>
    <w:basedOn w:val="DefaultParagraphFont"/>
    <w:uiPriority w:val="99"/>
    <w:semiHidden/>
    <w:rsid w:val="001750E5"/>
    <w:rPr>
      <w:color w:val="808080"/>
    </w:rPr>
  </w:style>
  <w:style w:type="table" w:styleId="TableGrid">
    <w:name w:val="Table Grid"/>
    <w:basedOn w:val="TableNormal"/>
    <w:uiPriority w:val="39"/>
    <w:rsid w:val="00B56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A1"/>
  </w:style>
  <w:style w:type="paragraph" w:styleId="Footer">
    <w:name w:val="footer"/>
    <w:basedOn w:val="Normal"/>
    <w:link w:val="FooterChar"/>
    <w:uiPriority w:val="99"/>
    <w:unhideWhenUsed/>
    <w:rsid w:val="00736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A1"/>
  </w:style>
  <w:style w:type="character" w:styleId="FollowedHyperlink">
    <w:name w:val="FollowedHyperlink"/>
    <w:basedOn w:val="DefaultParagraphFont"/>
    <w:uiPriority w:val="99"/>
    <w:semiHidden/>
    <w:unhideWhenUsed/>
    <w:rsid w:val="0022267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24115"/>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24115"/>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1"/>
    <w:rsid w:val="00A46BEF"/>
    <w:rPr>
      <w:rFonts w:ascii="Arial" w:eastAsiaTheme="majorEastAsia" w:hAnsi="Arial" w:cs="Arial"/>
      <w:b/>
      <w:i/>
      <w:sz w:val="20"/>
      <w:szCs w:val="20"/>
    </w:rPr>
  </w:style>
  <w:style w:type="paragraph" w:customStyle="1" w:styleId="Default">
    <w:name w:val="Default"/>
    <w:rsid w:val="0051425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A630E"/>
    <w:pPr>
      <w:spacing w:after="0" w:line="240" w:lineRule="auto"/>
    </w:pPr>
  </w:style>
  <w:style w:type="character" w:customStyle="1" w:styleId="Heading5Char">
    <w:name w:val="Heading 5 Char"/>
    <w:basedOn w:val="DefaultParagraphFont"/>
    <w:link w:val="Heading5"/>
    <w:uiPriority w:val="9"/>
    <w:semiHidden/>
    <w:rsid w:val="00EA2DE0"/>
    <w:rPr>
      <w:rFonts w:asciiTheme="majorHAnsi" w:eastAsiaTheme="majorEastAsia" w:hAnsiTheme="majorHAnsi" w:cstheme="majorBidi"/>
      <w:color w:val="1F4D78" w:themeColor="accent1" w:themeShade="7F"/>
    </w:rPr>
  </w:style>
  <w:style w:type="character" w:customStyle="1" w:styleId="Heading3Char">
    <w:name w:val="Heading 3 Char"/>
    <w:basedOn w:val="DefaultParagraphFont"/>
    <w:link w:val="Heading3"/>
    <w:uiPriority w:val="1"/>
    <w:rsid w:val="00EA2DE0"/>
    <w:rPr>
      <w:rFonts w:ascii="Arial" w:eastAsia="Arial" w:hAnsi="Arial" w:cs="Arial"/>
      <w:sz w:val="24"/>
      <w:szCs w:val="24"/>
    </w:rPr>
  </w:style>
  <w:style w:type="paragraph" w:styleId="TOC1">
    <w:name w:val="toc 1"/>
    <w:basedOn w:val="Normal"/>
    <w:next w:val="Normal"/>
    <w:autoRedefine/>
    <w:uiPriority w:val="39"/>
    <w:unhideWhenUsed/>
    <w:rsid w:val="00D20826"/>
    <w:pPr>
      <w:tabs>
        <w:tab w:val="left" w:pos="450"/>
        <w:tab w:val="right" w:leader="dot" w:pos="9350"/>
      </w:tabs>
      <w:spacing w:before="120" w:after="120"/>
    </w:pPr>
    <w:rPr>
      <w:rFonts w:cstheme="minorHAnsi"/>
      <w:b/>
      <w:bCs/>
      <w:caps/>
      <w:sz w:val="20"/>
      <w:szCs w:val="20"/>
    </w:rPr>
  </w:style>
  <w:style w:type="paragraph" w:styleId="TOC2">
    <w:name w:val="toc 2"/>
    <w:basedOn w:val="Normal"/>
    <w:next w:val="Normal"/>
    <w:autoRedefine/>
    <w:uiPriority w:val="39"/>
    <w:unhideWhenUsed/>
    <w:rsid w:val="00D20826"/>
    <w:pPr>
      <w:spacing w:after="0"/>
      <w:ind w:left="220"/>
    </w:pPr>
    <w:rPr>
      <w:rFonts w:cstheme="minorHAnsi"/>
      <w:smallCaps/>
      <w:sz w:val="20"/>
      <w:szCs w:val="20"/>
    </w:rPr>
  </w:style>
  <w:style w:type="paragraph" w:styleId="TOC3">
    <w:name w:val="toc 3"/>
    <w:basedOn w:val="Normal"/>
    <w:next w:val="Normal"/>
    <w:autoRedefine/>
    <w:uiPriority w:val="39"/>
    <w:unhideWhenUsed/>
    <w:rsid w:val="00D20826"/>
    <w:pPr>
      <w:spacing w:after="0"/>
      <w:ind w:left="440"/>
    </w:pPr>
    <w:rPr>
      <w:rFonts w:cstheme="minorHAnsi"/>
      <w:i/>
      <w:iCs/>
      <w:sz w:val="20"/>
      <w:szCs w:val="20"/>
    </w:rPr>
  </w:style>
  <w:style w:type="paragraph" w:styleId="TOC4">
    <w:name w:val="toc 4"/>
    <w:basedOn w:val="Normal"/>
    <w:next w:val="Normal"/>
    <w:autoRedefine/>
    <w:uiPriority w:val="39"/>
    <w:unhideWhenUsed/>
    <w:rsid w:val="00D20826"/>
    <w:pPr>
      <w:spacing w:after="0"/>
      <w:ind w:left="660"/>
    </w:pPr>
    <w:rPr>
      <w:rFonts w:cstheme="minorHAnsi"/>
      <w:sz w:val="18"/>
      <w:szCs w:val="18"/>
    </w:rPr>
  </w:style>
  <w:style w:type="paragraph" w:styleId="TOC5">
    <w:name w:val="toc 5"/>
    <w:basedOn w:val="Normal"/>
    <w:next w:val="Normal"/>
    <w:autoRedefine/>
    <w:uiPriority w:val="39"/>
    <w:unhideWhenUsed/>
    <w:rsid w:val="00D20826"/>
    <w:pPr>
      <w:spacing w:after="0"/>
      <w:ind w:left="880"/>
    </w:pPr>
    <w:rPr>
      <w:rFonts w:cstheme="minorHAnsi"/>
      <w:sz w:val="18"/>
      <w:szCs w:val="18"/>
    </w:rPr>
  </w:style>
  <w:style w:type="paragraph" w:styleId="TOC6">
    <w:name w:val="toc 6"/>
    <w:basedOn w:val="Normal"/>
    <w:next w:val="Normal"/>
    <w:autoRedefine/>
    <w:uiPriority w:val="39"/>
    <w:unhideWhenUsed/>
    <w:rsid w:val="00D20826"/>
    <w:pPr>
      <w:spacing w:after="0"/>
      <w:ind w:left="1100"/>
    </w:pPr>
    <w:rPr>
      <w:rFonts w:cstheme="minorHAnsi"/>
      <w:sz w:val="18"/>
      <w:szCs w:val="18"/>
    </w:rPr>
  </w:style>
  <w:style w:type="paragraph" w:styleId="TOC7">
    <w:name w:val="toc 7"/>
    <w:basedOn w:val="Normal"/>
    <w:next w:val="Normal"/>
    <w:autoRedefine/>
    <w:uiPriority w:val="39"/>
    <w:unhideWhenUsed/>
    <w:rsid w:val="00D20826"/>
    <w:pPr>
      <w:spacing w:after="0"/>
      <w:ind w:left="1320"/>
    </w:pPr>
    <w:rPr>
      <w:rFonts w:cstheme="minorHAnsi"/>
      <w:sz w:val="18"/>
      <w:szCs w:val="18"/>
    </w:rPr>
  </w:style>
  <w:style w:type="paragraph" w:styleId="TOC8">
    <w:name w:val="toc 8"/>
    <w:basedOn w:val="Normal"/>
    <w:next w:val="Normal"/>
    <w:autoRedefine/>
    <w:uiPriority w:val="39"/>
    <w:unhideWhenUsed/>
    <w:rsid w:val="00D20826"/>
    <w:pPr>
      <w:spacing w:after="0"/>
      <w:ind w:left="1540"/>
    </w:pPr>
    <w:rPr>
      <w:rFonts w:cstheme="minorHAnsi"/>
      <w:sz w:val="18"/>
      <w:szCs w:val="18"/>
    </w:rPr>
  </w:style>
  <w:style w:type="paragraph" w:styleId="TOC9">
    <w:name w:val="toc 9"/>
    <w:basedOn w:val="Normal"/>
    <w:next w:val="Normal"/>
    <w:autoRedefine/>
    <w:uiPriority w:val="39"/>
    <w:unhideWhenUsed/>
    <w:rsid w:val="00D20826"/>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951">
      <w:bodyDiv w:val="1"/>
      <w:marLeft w:val="0"/>
      <w:marRight w:val="0"/>
      <w:marTop w:val="0"/>
      <w:marBottom w:val="0"/>
      <w:divBdr>
        <w:top w:val="none" w:sz="0" w:space="0" w:color="auto"/>
        <w:left w:val="none" w:sz="0" w:space="0" w:color="auto"/>
        <w:bottom w:val="none" w:sz="0" w:space="0" w:color="auto"/>
        <w:right w:val="none" w:sz="0" w:space="0" w:color="auto"/>
      </w:divBdr>
    </w:div>
    <w:div w:id="775755952">
      <w:bodyDiv w:val="1"/>
      <w:marLeft w:val="0"/>
      <w:marRight w:val="0"/>
      <w:marTop w:val="0"/>
      <w:marBottom w:val="0"/>
      <w:divBdr>
        <w:top w:val="none" w:sz="0" w:space="0" w:color="auto"/>
        <w:left w:val="none" w:sz="0" w:space="0" w:color="auto"/>
        <w:bottom w:val="none" w:sz="0" w:space="0" w:color="auto"/>
        <w:right w:val="none" w:sz="0" w:space="0" w:color="auto"/>
      </w:divBdr>
    </w:div>
    <w:div w:id="805973116">
      <w:bodyDiv w:val="1"/>
      <w:marLeft w:val="0"/>
      <w:marRight w:val="0"/>
      <w:marTop w:val="0"/>
      <w:marBottom w:val="0"/>
      <w:divBdr>
        <w:top w:val="none" w:sz="0" w:space="0" w:color="auto"/>
        <w:left w:val="none" w:sz="0" w:space="0" w:color="auto"/>
        <w:bottom w:val="none" w:sz="0" w:space="0" w:color="auto"/>
        <w:right w:val="none" w:sz="0" w:space="0" w:color="auto"/>
      </w:divBdr>
    </w:div>
    <w:div w:id="877546066">
      <w:bodyDiv w:val="1"/>
      <w:marLeft w:val="0"/>
      <w:marRight w:val="0"/>
      <w:marTop w:val="0"/>
      <w:marBottom w:val="0"/>
      <w:divBdr>
        <w:top w:val="none" w:sz="0" w:space="0" w:color="auto"/>
        <w:left w:val="none" w:sz="0" w:space="0" w:color="auto"/>
        <w:bottom w:val="none" w:sz="0" w:space="0" w:color="auto"/>
        <w:right w:val="none" w:sz="0" w:space="0" w:color="auto"/>
      </w:divBdr>
    </w:div>
    <w:div w:id="1104032086">
      <w:bodyDiv w:val="1"/>
      <w:marLeft w:val="0"/>
      <w:marRight w:val="0"/>
      <w:marTop w:val="0"/>
      <w:marBottom w:val="0"/>
      <w:divBdr>
        <w:top w:val="none" w:sz="0" w:space="0" w:color="auto"/>
        <w:left w:val="none" w:sz="0" w:space="0" w:color="auto"/>
        <w:bottom w:val="none" w:sz="0" w:space="0" w:color="auto"/>
        <w:right w:val="none" w:sz="0" w:space="0" w:color="auto"/>
      </w:divBdr>
    </w:div>
    <w:div w:id="1323461093">
      <w:bodyDiv w:val="1"/>
      <w:marLeft w:val="0"/>
      <w:marRight w:val="0"/>
      <w:marTop w:val="0"/>
      <w:marBottom w:val="0"/>
      <w:divBdr>
        <w:top w:val="none" w:sz="0" w:space="0" w:color="auto"/>
        <w:left w:val="none" w:sz="0" w:space="0" w:color="auto"/>
        <w:bottom w:val="none" w:sz="0" w:space="0" w:color="auto"/>
        <w:right w:val="none" w:sz="0" w:space="0" w:color="auto"/>
      </w:divBdr>
    </w:div>
    <w:div w:id="1554930187">
      <w:bodyDiv w:val="1"/>
      <w:marLeft w:val="0"/>
      <w:marRight w:val="0"/>
      <w:marTop w:val="0"/>
      <w:marBottom w:val="0"/>
      <w:divBdr>
        <w:top w:val="none" w:sz="0" w:space="0" w:color="auto"/>
        <w:left w:val="none" w:sz="0" w:space="0" w:color="auto"/>
        <w:bottom w:val="none" w:sz="0" w:space="0" w:color="auto"/>
        <w:right w:val="none" w:sz="0" w:space="0" w:color="auto"/>
      </w:divBdr>
    </w:div>
    <w:div w:id="1886215357">
      <w:bodyDiv w:val="1"/>
      <w:marLeft w:val="0"/>
      <w:marRight w:val="0"/>
      <w:marTop w:val="0"/>
      <w:marBottom w:val="0"/>
      <w:divBdr>
        <w:top w:val="none" w:sz="0" w:space="0" w:color="auto"/>
        <w:left w:val="none" w:sz="0" w:space="0" w:color="auto"/>
        <w:bottom w:val="none" w:sz="0" w:space="0" w:color="auto"/>
        <w:right w:val="none" w:sz="0" w:space="0" w:color="auto"/>
      </w:divBdr>
    </w:div>
    <w:div w:id="2014457616">
      <w:bodyDiv w:val="1"/>
      <w:marLeft w:val="0"/>
      <w:marRight w:val="0"/>
      <w:marTop w:val="0"/>
      <w:marBottom w:val="0"/>
      <w:divBdr>
        <w:top w:val="none" w:sz="0" w:space="0" w:color="auto"/>
        <w:left w:val="none" w:sz="0" w:space="0" w:color="auto"/>
        <w:bottom w:val="none" w:sz="0" w:space="0" w:color="auto"/>
        <w:right w:val="none" w:sz="0" w:space="0" w:color="auto"/>
      </w:divBdr>
      <w:divsChild>
        <w:div w:id="346104485">
          <w:marLeft w:val="792"/>
          <w:marRight w:val="0"/>
          <w:marTop w:val="240"/>
          <w:marBottom w:val="240"/>
          <w:divBdr>
            <w:top w:val="none" w:sz="0" w:space="0" w:color="auto"/>
            <w:left w:val="none" w:sz="0" w:space="0" w:color="auto"/>
            <w:bottom w:val="none" w:sz="0" w:space="0" w:color="auto"/>
            <w:right w:val="none" w:sz="0" w:space="0" w:color="auto"/>
          </w:divBdr>
        </w:div>
        <w:div w:id="1606770120">
          <w:marLeft w:val="792"/>
          <w:marRight w:val="0"/>
          <w:marTop w:val="240"/>
          <w:marBottom w:val="240"/>
          <w:divBdr>
            <w:top w:val="none" w:sz="0" w:space="0" w:color="auto"/>
            <w:left w:val="none" w:sz="0" w:space="0" w:color="auto"/>
            <w:bottom w:val="none" w:sz="0" w:space="0" w:color="auto"/>
            <w:right w:val="none" w:sz="0" w:space="0" w:color="auto"/>
          </w:divBdr>
        </w:div>
        <w:div w:id="1027409494">
          <w:marLeft w:val="792"/>
          <w:marRight w:val="0"/>
          <w:marTop w:val="240"/>
          <w:marBottom w:val="240"/>
          <w:divBdr>
            <w:top w:val="none" w:sz="0" w:space="0" w:color="auto"/>
            <w:left w:val="none" w:sz="0" w:space="0" w:color="auto"/>
            <w:bottom w:val="none" w:sz="0" w:space="0" w:color="auto"/>
            <w:right w:val="none" w:sz="0" w:space="0" w:color="auto"/>
          </w:divBdr>
        </w:div>
        <w:div w:id="1542211415">
          <w:marLeft w:val="792"/>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fs.fed.us/wildflowers/pollinators/BMPs/documents/PollinatorFriendlyBMPsFederalLandsDRAFT05152015.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yperlink" Target="https://www.environment.fhwa.dot.gov/env_topics/ecosystems/Pollinators_Roadsides/BMPs_pollinators_landscape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xerces.org/wp-content/uploads/2018/04/18-009_01-Monarch_BMPs_Final_Web.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monarchjointventure.org/images/uploads/documents/MowingForMonarchs.pdf"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EA887A5-8825-49EE-B450-CEF904E6DDAA}"/>
      </w:docPartPr>
      <w:docPartBody>
        <w:p w:rsidR="00FF7C61" w:rsidRDefault="00E07412" w:rsidP="00E07412">
          <w:pPr>
            <w:pStyle w:val="DefaultPlaceholder-1854013440"/>
          </w:pPr>
          <w:r w:rsidRPr="004C334C">
            <w:rPr>
              <w:rStyle w:val="PlaceholderText"/>
            </w:rPr>
            <w:t>Click or tap here to enter text.</w:t>
          </w:r>
        </w:p>
      </w:docPartBody>
    </w:docPart>
    <w:docPart>
      <w:docPartPr>
        <w:name w:val="E5C86A154C1A4D6E94021A29BC79093F"/>
        <w:category>
          <w:name w:val="General"/>
          <w:gallery w:val="placeholder"/>
        </w:category>
        <w:types>
          <w:type w:val="bbPlcHdr"/>
        </w:types>
        <w:behaviors>
          <w:behavior w:val="content"/>
        </w:behaviors>
        <w:guid w:val="{F096D490-96B4-43F5-B7E3-00760A9EF4EC}"/>
      </w:docPartPr>
      <w:docPartBody>
        <w:p w:rsidR="00FF7C61" w:rsidRDefault="0058496B" w:rsidP="0058496B">
          <w:pPr>
            <w:pStyle w:val="E5C86A154C1A4D6E94021A29BC79093F"/>
          </w:pPr>
          <w:r w:rsidRPr="004C334C">
            <w:rPr>
              <w:rStyle w:val="PlaceholderText"/>
            </w:rPr>
            <w:t>Click or tap here to enter text.</w:t>
          </w:r>
        </w:p>
      </w:docPartBody>
    </w:docPart>
    <w:docPart>
      <w:docPartPr>
        <w:name w:val="8AD97036DE2A4A059B6C9E07BE216053"/>
        <w:category>
          <w:name w:val="General"/>
          <w:gallery w:val="placeholder"/>
        </w:category>
        <w:types>
          <w:type w:val="bbPlcHdr"/>
        </w:types>
        <w:behaviors>
          <w:behavior w:val="content"/>
        </w:behaviors>
        <w:guid w:val="{E1A07112-D02B-4147-A55D-7E4FA7CEDA87}"/>
      </w:docPartPr>
      <w:docPartBody>
        <w:p w:rsidR="00FF7C61" w:rsidRDefault="0058496B" w:rsidP="0058496B">
          <w:pPr>
            <w:pStyle w:val="8AD97036DE2A4A059B6C9E07BE216053"/>
          </w:pPr>
          <w:r w:rsidRPr="004C334C">
            <w:rPr>
              <w:rStyle w:val="PlaceholderText"/>
            </w:rPr>
            <w:t>Click or tap here to enter text.</w:t>
          </w:r>
        </w:p>
      </w:docPartBody>
    </w:docPart>
    <w:docPart>
      <w:docPartPr>
        <w:name w:val="F676B04ACD7E41D28EC30EE2BEC8B158"/>
        <w:category>
          <w:name w:val="General"/>
          <w:gallery w:val="placeholder"/>
        </w:category>
        <w:types>
          <w:type w:val="bbPlcHdr"/>
        </w:types>
        <w:behaviors>
          <w:behavior w:val="content"/>
        </w:behaviors>
        <w:guid w:val="{A4347E7E-0B1E-4B34-BAD7-786CBE0E3F06}"/>
      </w:docPartPr>
      <w:docPartBody>
        <w:p w:rsidR="00FF7C61" w:rsidRDefault="0058496B" w:rsidP="0058496B">
          <w:pPr>
            <w:pStyle w:val="F676B04ACD7E41D28EC30EE2BEC8B158"/>
          </w:pPr>
          <w:r w:rsidRPr="004C334C">
            <w:rPr>
              <w:rStyle w:val="PlaceholderText"/>
            </w:rPr>
            <w:t>Click or tap here to enter text.</w:t>
          </w:r>
        </w:p>
      </w:docPartBody>
    </w:docPart>
    <w:docPart>
      <w:docPartPr>
        <w:name w:val="FCC37657E6394E698C121A84C3826C07"/>
        <w:category>
          <w:name w:val="General"/>
          <w:gallery w:val="placeholder"/>
        </w:category>
        <w:types>
          <w:type w:val="bbPlcHdr"/>
        </w:types>
        <w:behaviors>
          <w:behavior w:val="content"/>
        </w:behaviors>
        <w:guid w:val="{B8FBF69A-8BE3-4410-BAE1-8C2E47BB0ACA}"/>
      </w:docPartPr>
      <w:docPartBody>
        <w:p w:rsidR="00FF7C61" w:rsidRDefault="0058496B" w:rsidP="0058496B">
          <w:pPr>
            <w:pStyle w:val="FCC37657E6394E698C121A84C3826C07"/>
          </w:pPr>
          <w:r w:rsidRPr="004C334C">
            <w:rPr>
              <w:rStyle w:val="PlaceholderText"/>
            </w:rPr>
            <w:t>Click or tap here to enter text.</w:t>
          </w:r>
        </w:p>
      </w:docPartBody>
    </w:docPart>
    <w:docPart>
      <w:docPartPr>
        <w:name w:val="819EC432BBAA4D01BC9CC78B301AAA04"/>
        <w:category>
          <w:name w:val="General"/>
          <w:gallery w:val="placeholder"/>
        </w:category>
        <w:types>
          <w:type w:val="bbPlcHdr"/>
        </w:types>
        <w:behaviors>
          <w:behavior w:val="content"/>
        </w:behaviors>
        <w:guid w:val="{655CAA24-E0C5-4439-9386-D5FB9E1E88D2}"/>
      </w:docPartPr>
      <w:docPartBody>
        <w:p w:rsidR="00FF7C61" w:rsidRDefault="0058496B" w:rsidP="0058496B">
          <w:pPr>
            <w:pStyle w:val="819EC432BBAA4D01BC9CC78B301AAA04"/>
          </w:pPr>
          <w:r w:rsidRPr="004C334C">
            <w:rPr>
              <w:rStyle w:val="PlaceholderText"/>
            </w:rPr>
            <w:t>Click or tap here to enter text.</w:t>
          </w:r>
        </w:p>
      </w:docPartBody>
    </w:docPart>
    <w:docPart>
      <w:docPartPr>
        <w:name w:val="D071941801D141CAAF453E1653AE7FA2"/>
        <w:category>
          <w:name w:val="General"/>
          <w:gallery w:val="placeholder"/>
        </w:category>
        <w:types>
          <w:type w:val="bbPlcHdr"/>
        </w:types>
        <w:behaviors>
          <w:behavior w:val="content"/>
        </w:behaviors>
        <w:guid w:val="{8543A7DB-ACD3-465C-A048-215AC5A7159C}"/>
      </w:docPartPr>
      <w:docPartBody>
        <w:p w:rsidR="00685BA5" w:rsidRDefault="00E07412" w:rsidP="00E07412">
          <w:pPr>
            <w:pStyle w:val="D071941801D141CAAF453E1653AE7FA21"/>
          </w:pPr>
          <w:r w:rsidRPr="004C334C">
            <w:rPr>
              <w:rStyle w:val="PlaceholderText"/>
            </w:rPr>
            <w:t>Click or tap here to enter text.</w:t>
          </w:r>
        </w:p>
      </w:docPartBody>
    </w:docPart>
    <w:docPart>
      <w:docPartPr>
        <w:name w:val="2E20E44B4E96469B92B797E8FCAD6B8C"/>
        <w:category>
          <w:name w:val="General"/>
          <w:gallery w:val="placeholder"/>
        </w:category>
        <w:types>
          <w:type w:val="bbPlcHdr"/>
        </w:types>
        <w:behaviors>
          <w:behavior w:val="content"/>
        </w:behaviors>
        <w:guid w:val="{1579CA35-9B73-4DC8-B346-E11CA5352A98}"/>
      </w:docPartPr>
      <w:docPartBody>
        <w:p w:rsidR="000672D2" w:rsidRDefault="0058496B">
          <w:pPr>
            <w:pStyle w:val="2E20E44B4E96469B92B797E8FCAD6B8C"/>
          </w:pPr>
          <w:r w:rsidRPr="004C334C">
            <w:rPr>
              <w:rStyle w:val="PlaceholderText"/>
            </w:rPr>
            <w:t>Click or tap here to enter text.</w:t>
          </w:r>
        </w:p>
      </w:docPartBody>
    </w:docPart>
    <w:docPart>
      <w:docPartPr>
        <w:name w:val="108043601501493787069F8F502E579E"/>
        <w:category>
          <w:name w:val="General"/>
          <w:gallery w:val="placeholder"/>
        </w:category>
        <w:types>
          <w:type w:val="bbPlcHdr"/>
        </w:types>
        <w:behaviors>
          <w:behavior w:val="content"/>
        </w:behaviors>
        <w:guid w:val="{BF7C843F-E25B-49C7-A63F-2FDD3E7030A0}"/>
      </w:docPartPr>
      <w:docPartBody>
        <w:p w:rsidR="000672D2" w:rsidRDefault="0058496B">
          <w:pPr>
            <w:pStyle w:val="108043601501493787069F8F502E579E"/>
          </w:pPr>
          <w:r w:rsidRPr="004C334C">
            <w:rPr>
              <w:rStyle w:val="PlaceholderText"/>
            </w:rPr>
            <w:t>Click or tap here to enter text.</w:t>
          </w:r>
        </w:p>
      </w:docPartBody>
    </w:docPart>
    <w:docPart>
      <w:docPartPr>
        <w:name w:val="3CE213A5CD4143ED80C9B3A109005DAE"/>
        <w:category>
          <w:name w:val="General"/>
          <w:gallery w:val="placeholder"/>
        </w:category>
        <w:types>
          <w:type w:val="bbPlcHdr"/>
        </w:types>
        <w:behaviors>
          <w:behavior w:val="content"/>
        </w:behaviors>
        <w:guid w:val="{83FFD0B6-33D1-43DA-89CC-EB77F415896D}"/>
      </w:docPartPr>
      <w:docPartBody>
        <w:p w:rsidR="00664BB5" w:rsidRDefault="00E07412" w:rsidP="00E07412">
          <w:pPr>
            <w:pStyle w:val="3CE213A5CD4143ED80C9B3A109005DAE1"/>
          </w:pPr>
          <w:r w:rsidRPr="005D0857">
            <w:rPr>
              <w:rStyle w:val="PlaceholderText"/>
            </w:rPr>
            <w:t>Choose an item.</w:t>
          </w:r>
        </w:p>
      </w:docPartBody>
    </w:docPart>
    <w:docPart>
      <w:docPartPr>
        <w:name w:val="55B7774DB03C4CA0B4568DA8F1A0C0F2"/>
        <w:category>
          <w:name w:val="General"/>
          <w:gallery w:val="placeholder"/>
        </w:category>
        <w:types>
          <w:type w:val="bbPlcHdr"/>
        </w:types>
        <w:behaviors>
          <w:behavior w:val="content"/>
        </w:behaviors>
        <w:guid w:val="{18145A3F-F237-4491-B4F6-AD0A9CF18307}"/>
      </w:docPartPr>
      <w:docPartBody>
        <w:p w:rsidR="00E07412" w:rsidRDefault="00E07412" w:rsidP="00E07412">
          <w:pPr>
            <w:pStyle w:val="55B7774DB03C4CA0B4568DA8F1A0C0F2"/>
          </w:pPr>
          <w:r w:rsidRPr="005D0857">
            <w:rPr>
              <w:rStyle w:val="PlaceholderText"/>
            </w:rPr>
            <w:t>Choose an item.</w:t>
          </w:r>
        </w:p>
      </w:docPartBody>
    </w:docPart>
    <w:docPart>
      <w:docPartPr>
        <w:name w:val="1A08FDCA07804AE592E4D3A1C9BD2EE4"/>
        <w:category>
          <w:name w:val="General"/>
          <w:gallery w:val="placeholder"/>
        </w:category>
        <w:types>
          <w:type w:val="bbPlcHdr"/>
        </w:types>
        <w:behaviors>
          <w:behavior w:val="content"/>
        </w:behaviors>
        <w:guid w:val="{F79C5F4E-77DB-4ECC-AC63-DD2D51BAFC1B}"/>
      </w:docPartPr>
      <w:docPartBody>
        <w:p w:rsidR="00E07412" w:rsidRDefault="00E07412" w:rsidP="00E07412">
          <w:pPr>
            <w:pStyle w:val="1A08FDCA07804AE592E4D3A1C9BD2EE4"/>
          </w:pPr>
          <w:r w:rsidRPr="005D0857">
            <w:rPr>
              <w:rStyle w:val="PlaceholderText"/>
            </w:rPr>
            <w:t>Choose an item.</w:t>
          </w:r>
        </w:p>
      </w:docPartBody>
    </w:docPart>
    <w:docPart>
      <w:docPartPr>
        <w:name w:val="1F229B1290AF43AA94350CC93F2300CE"/>
        <w:category>
          <w:name w:val="General"/>
          <w:gallery w:val="placeholder"/>
        </w:category>
        <w:types>
          <w:type w:val="bbPlcHdr"/>
        </w:types>
        <w:behaviors>
          <w:behavior w:val="content"/>
        </w:behaviors>
        <w:guid w:val="{4F87B6AA-8C9D-4AA2-A795-57FB4BDC4CA9}"/>
      </w:docPartPr>
      <w:docPartBody>
        <w:p w:rsidR="008B7AD7" w:rsidRDefault="008B7AD7" w:rsidP="008B7AD7">
          <w:pPr>
            <w:pStyle w:val="1F229B1290AF43AA94350CC93F2300CE"/>
          </w:pPr>
          <w:r w:rsidRPr="004C334C">
            <w:rPr>
              <w:rStyle w:val="PlaceholderText"/>
            </w:rPr>
            <w:t>Click or tap here to enter text.</w:t>
          </w:r>
        </w:p>
      </w:docPartBody>
    </w:docPart>
    <w:docPart>
      <w:docPartPr>
        <w:name w:val="6F3E7B14C8904B7FA3D921CF5D12E21A"/>
        <w:category>
          <w:name w:val="General"/>
          <w:gallery w:val="placeholder"/>
        </w:category>
        <w:types>
          <w:type w:val="bbPlcHdr"/>
        </w:types>
        <w:behaviors>
          <w:behavior w:val="content"/>
        </w:behaviors>
        <w:guid w:val="{381F7F5E-945E-4C9A-9E76-7A0F54E17BA3}"/>
      </w:docPartPr>
      <w:docPartBody>
        <w:p w:rsidR="00E216E7" w:rsidRDefault="00E216E7" w:rsidP="00E216E7">
          <w:pPr>
            <w:pStyle w:val="6F3E7B14C8904B7FA3D921CF5D12E21A"/>
          </w:pPr>
          <w:r w:rsidRPr="004C334C">
            <w:rPr>
              <w:rStyle w:val="PlaceholderText"/>
            </w:rPr>
            <w:t>Click or tap here to enter text.</w:t>
          </w:r>
        </w:p>
      </w:docPartBody>
    </w:docPart>
    <w:docPart>
      <w:docPartPr>
        <w:name w:val="AE21EC8E5870496C932E602CCCC0B0F3"/>
        <w:category>
          <w:name w:val="General"/>
          <w:gallery w:val="placeholder"/>
        </w:category>
        <w:types>
          <w:type w:val="bbPlcHdr"/>
        </w:types>
        <w:behaviors>
          <w:behavior w:val="content"/>
        </w:behaviors>
        <w:guid w:val="{32A891E5-8E8C-4DCF-88EB-82CCC330790A}"/>
      </w:docPartPr>
      <w:docPartBody>
        <w:p w:rsidR="00E216E7" w:rsidRDefault="00E216E7" w:rsidP="00E216E7">
          <w:pPr>
            <w:pStyle w:val="AE21EC8E5870496C932E602CCCC0B0F3"/>
          </w:pPr>
          <w:r w:rsidRPr="004C334C">
            <w:rPr>
              <w:rStyle w:val="PlaceholderText"/>
            </w:rPr>
            <w:t>Click or tap here to enter text.</w:t>
          </w:r>
        </w:p>
      </w:docPartBody>
    </w:docPart>
    <w:docPart>
      <w:docPartPr>
        <w:name w:val="505FF29CEF0E4F66B4B53BD1756D6CFD"/>
        <w:category>
          <w:name w:val="General"/>
          <w:gallery w:val="placeholder"/>
        </w:category>
        <w:types>
          <w:type w:val="bbPlcHdr"/>
        </w:types>
        <w:behaviors>
          <w:behavior w:val="content"/>
        </w:behaviors>
        <w:guid w:val="{626E89BA-40EB-4E98-9FEB-EED31328C4BA}"/>
      </w:docPartPr>
      <w:docPartBody>
        <w:p w:rsidR="00E216E7" w:rsidRDefault="00E216E7" w:rsidP="00E216E7">
          <w:pPr>
            <w:pStyle w:val="505FF29CEF0E4F66B4B53BD1756D6CFD"/>
          </w:pPr>
          <w:r w:rsidRPr="004C334C">
            <w:rPr>
              <w:rStyle w:val="PlaceholderText"/>
            </w:rPr>
            <w:t>Click or tap here to enter text.</w:t>
          </w:r>
        </w:p>
      </w:docPartBody>
    </w:docPart>
    <w:docPart>
      <w:docPartPr>
        <w:name w:val="82C96607E2EC4EB69E1FBE3404B272BD"/>
        <w:category>
          <w:name w:val="General"/>
          <w:gallery w:val="placeholder"/>
        </w:category>
        <w:types>
          <w:type w:val="bbPlcHdr"/>
        </w:types>
        <w:behaviors>
          <w:behavior w:val="content"/>
        </w:behaviors>
        <w:guid w:val="{4B640C12-B641-4EB3-B9ED-3AD870E2B2F8}"/>
      </w:docPartPr>
      <w:docPartBody>
        <w:p w:rsidR="00E216E7" w:rsidRDefault="00E216E7" w:rsidP="00E216E7">
          <w:pPr>
            <w:pStyle w:val="82C96607E2EC4EB69E1FBE3404B272BD"/>
          </w:pPr>
          <w:r w:rsidRPr="004C334C">
            <w:rPr>
              <w:rStyle w:val="PlaceholderText"/>
            </w:rPr>
            <w:t>Click or tap here to enter text.</w:t>
          </w:r>
        </w:p>
      </w:docPartBody>
    </w:docPart>
    <w:docPart>
      <w:docPartPr>
        <w:name w:val="8D29F5450C8B4889B5C450F87F449154"/>
        <w:category>
          <w:name w:val="General"/>
          <w:gallery w:val="placeholder"/>
        </w:category>
        <w:types>
          <w:type w:val="bbPlcHdr"/>
        </w:types>
        <w:behaviors>
          <w:behavior w:val="content"/>
        </w:behaviors>
        <w:guid w:val="{EA5D5C34-E7A6-46C5-BC9F-766B14AECB09}"/>
      </w:docPartPr>
      <w:docPartBody>
        <w:p w:rsidR="00E216E7" w:rsidRDefault="00E216E7" w:rsidP="00E216E7">
          <w:pPr>
            <w:pStyle w:val="8D29F5450C8B4889B5C450F87F449154"/>
          </w:pPr>
          <w:r w:rsidRPr="004C334C">
            <w:rPr>
              <w:rStyle w:val="PlaceholderText"/>
            </w:rPr>
            <w:t>Click or tap here to enter text.</w:t>
          </w:r>
        </w:p>
      </w:docPartBody>
    </w:docPart>
    <w:docPart>
      <w:docPartPr>
        <w:name w:val="05191D6DFE264D278D2AFC0C025691D2"/>
        <w:category>
          <w:name w:val="General"/>
          <w:gallery w:val="placeholder"/>
        </w:category>
        <w:types>
          <w:type w:val="bbPlcHdr"/>
        </w:types>
        <w:behaviors>
          <w:behavior w:val="content"/>
        </w:behaviors>
        <w:guid w:val="{838F2D35-8019-41CA-AC92-64AD92683D1C}"/>
      </w:docPartPr>
      <w:docPartBody>
        <w:p w:rsidR="00E216E7" w:rsidRDefault="00E216E7" w:rsidP="00E216E7">
          <w:pPr>
            <w:pStyle w:val="05191D6DFE264D278D2AFC0C025691D2"/>
          </w:pPr>
          <w:r w:rsidRPr="004C33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96B"/>
    <w:rsid w:val="00004BB1"/>
    <w:rsid w:val="000672D2"/>
    <w:rsid w:val="00267A96"/>
    <w:rsid w:val="003857D8"/>
    <w:rsid w:val="00466FCB"/>
    <w:rsid w:val="0058496B"/>
    <w:rsid w:val="00664BB5"/>
    <w:rsid w:val="00685BA5"/>
    <w:rsid w:val="006C0BEF"/>
    <w:rsid w:val="008B7AD7"/>
    <w:rsid w:val="0096323F"/>
    <w:rsid w:val="00966B24"/>
    <w:rsid w:val="00B12F31"/>
    <w:rsid w:val="00B15A3D"/>
    <w:rsid w:val="00B65E01"/>
    <w:rsid w:val="00CE0043"/>
    <w:rsid w:val="00CE19F4"/>
    <w:rsid w:val="00CF3395"/>
    <w:rsid w:val="00DA3B0B"/>
    <w:rsid w:val="00E07412"/>
    <w:rsid w:val="00E216E7"/>
    <w:rsid w:val="00E24920"/>
    <w:rsid w:val="00EE529B"/>
    <w:rsid w:val="00FA2D75"/>
    <w:rsid w:val="00FF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6E7"/>
    <w:rPr>
      <w:color w:val="808080"/>
    </w:rPr>
  </w:style>
  <w:style w:type="paragraph" w:customStyle="1" w:styleId="3D5826B499A240F99C2D523BFDDFB4F2">
    <w:name w:val="3D5826B499A240F99C2D523BFDDFB4F2"/>
    <w:rsid w:val="0058496B"/>
  </w:style>
  <w:style w:type="paragraph" w:customStyle="1" w:styleId="E5C86A154C1A4D6E94021A29BC79093F">
    <w:name w:val="E5C86A154C1A4D6E94021A29BC79093F"/>
    <w:rsid w:val="0058496B"/>
  </w:style>
  <w:style w:type="paragraph" w:customStyle="1" w:styleId="8144EC1E59594DD7B28506B3775EE2F6">
    <w:name w:val="8144EC1E59594DD7B28506B3775EE2F6"/>
    <w:rsid w:val="0058496B"/>
  </w:style>
  <w:style w:type="paragraph" w:customStyle="1" w:styleId="2D412388E29144808BF75776318F4F75">
    <w:name w:val="2D412388E29144808BF75776318F4F75"/>
    <w:rsid w:val="0058496B"/>
  </w:style>
  <w:style w:type="paragraph" w:customStyle="1" w:styleId="A153FB6B9A06407ABC46E08CC01656C6">
    <w:name w:val="A153FB6B9A06407ABC46E08CC01656C6"/>
    <w:rsid w:val="0058496B"/>
  </w:style>
  <w:style w:type="paragraph" w:customStyle="1" w:styleId="8AD97036DE2A4A059B6C9E07BE216053">
    <w:name w:val="8AD97036DE2A4A059B6C9E07BE216053"/>
    <w:rsid w:val="0058496B"/>
  </w:style>
  <w:style w:type="paragraph" w:customStyle="1" w:styleId="F676B04ACD7E41D28EC30EE2BEC8B158">
    <w:name w:val="F676B04ACD7E41D28EC30EE2BEC8B158"/>
    <w:rsid w:val="0058496B"/>
  </w:style>
  <w:style w:type="paragraph" w:customStyle="1" w:styleId="6C273530B75442F3B38A7B605C2D246E">
    <w:name w:val="6C273530B75442F3B38A7B605C2D246E"/>
    <w:rsid w:val="0058496B"/>
  </w:style>
  <w:style w:type="paragraph" w:customStyle="1" w:styleId="E19F6E17C0DD4ABEB4C9EB3A31332B5C">
    <w:name w:val="E19F6E17C0DD4ABEB4C9EB3A31332B5C"/>
    <w:rsid w:val="0058496B"/>
  </w:style>
  <w:style w:type="paragraph" w:customStyle="1" w:styleId="17450D4D9DA64290944D38685A589E8C">
    <w:name w:val="17450D4D9DA64290944D38685A589E8C"/>
    <w:rsid w:val="0058496B"/>
  </w:style>
  <w:style w:type="paragraph" w:customStyle="1" w:styleId="999596B9E67644F5B01F46E970BBB198">
    <w:name w:val="999596B9E67644F5B01F46E970BBB198"/>
    <w:rsid w:val="0058496B"/>
  </w:style>
  <w:style w:type="paragraph" w:customStyle="1" w:styleId="FCC37657E6394E698C121A84C3826C07">
    <w:name w:val="FCC37657E6394E698C121A84C3826C07"/>
    <w:rsid w:val="0058496B"/>
  </w:style>
  <w:style w:type="paragraph" w:customStyle="1" w:styleId="D391CC13DC654C9692ECCB4225B1FE90">
    <w:name w:val="D391CC13DC654C9692ECCB4225B1FE90"/>
    <w:rsid w:val="0058496B"/>
  </w:style>
  <w:style w:type="paragraph" w:customStyle="1" w:styleId="819EC432BBAA4D01BC9CC78B301AAA04">
    <w:name w:val="819EC432BBAA4D01BC9CC78B301AAA04"/>
    <w:rsid w:val="0058496B"/>
  </w:style>
  <w:style w:type="paragraph" w:customStyle="1" w:styleId="BB37311D8811459F9E1E4CCC3890F1D5">
    <w:name w:val="BB37311D8811459F9E1E4CCC3890F1D5"/>
    <w:rsid w:val="0058496B"/>
  </w:style>
  <w:style w:type="paragraph" w:customStyle="1" w:styleId="A56304D57D8A4D12876815362EF10B65">
    <w:name w:val="A56304D57D8A4D12876815362EF10B65"/>
    <w:rsid w:val="0058496B"/>
  </w:style>
  <w:style w:type="paragraph" w:customStyle="1" w:styleId="6AD75D67BE084CF6B8D2A202A7E8F8FC">
    <w:name w:val="6AD75D67BE084CF6B8D2A202A7E8F8FC"/>
    <w:rsid w:val="0058496B"/>
  </w:style>
  <w:style w:type="paragraph" w:customStyle="1" w:styleId="5567F21F112D443A8965CD0A8F1F9ACA">
    <w:name w:val="5567F21F112D443A8965CD0A8F1F9ACA"/>
    <w:rsid w:val="0058496B"/>
  </w:style>
  <w:style w:type="paragraph" w:customStyle="1" w:styleId="2D0129AC6BCF4DB885806EF1D5B523C0">
    <w:name w:val="2D0129AC6BCF4DB885806EF1D5B523C0"/>
    <w:rsid w:val="0058496B"/>
  </w:style>
  <w:style w:type="paragraph" w:customStyle="1" w:styleId="3095CB4864FD4DA6AEC473EB96CA5FC7">
    <w:name w:val="3095CB4864FD4DA6AEC473EB96CA5FC7"/>
    <w:rsid w:val="0058496B"/>
  </w:style>
  <w:style w:type="paragraph" w:customStyle="1" w:styleId="B7B92B95C579471B89ACD2CD2BEF3A17">
    <w:name w:val="B7B92B95C579471B89ACD2CD2BEF3A17"/>
    <w:rsid w:val="0058496B"/>
  </w:style>
  <w:style w:type="paragraph" w:customStyle="1" w:styleId="F27D992706544F5781B27FB8336B6C52">
    <w:name w:val="F27D992706544F5781B27FB8336B6C52"/>
    <w:rsid w:val="0058496B"/>
  </w:style>
  <w:style w:type="paragraph" w:customStyle="1" w:styleId="345938B673CF4E4B8C29C83F7A0A71A3">
    <w:name w:val="345938B673CF4E4B8C29C83F7A0A71A3"/>
    <w:rsid w:val="0058496B"/>
  </w:style>
  <w:style w:type="paragraph" w:customStyle="1" w:styleId="C6F73663993041CC8431CAFBB0128F1E">
    <w:name w:val="C6F73663993041CC8431CAFBB0128F1E"/>
    <w:rsid w:val="0058496B"/>
  </w:style>
  <w:style w:type="paragraph" w:customStyle="1" w:styleId="9FB120F8C989447A8B9F4D53F4DF1686">
    <w:name w:val="9FB120F8C989447A8B9F4D53F4DF1686"/>
    <w:rsid w:val="0058496B"/>
  </w:style>
  <w:style w:type="paragraph" w:customStyle="1" w:styleId="76F188C1D6084206832F83B12749C519">
    <w:name w:val="76F188C1D6084206832F83B12749C519"/>
    <w:rsid w:val="0058496B"/>
  </w:style>
  <w:style w:type="paragraph" w:customStyle="1" w:styleId="52DF306FC8944B19A97A63E7EE474121">
    <w:name w:val="52DF306FC8944B19A97A63E7EE474121"/>
    <w:rsid w:val="0058496B"/>
  </w:style>
  <w:style w:type="paragraph" w:customStyle="1" w:styleId="4A700719495440ECABB48A2997103768">
    <w:name w:val="4A700719495440ECABB48A2997103768"/>
    <w:rsid w:val="0058496B"/>
  </w:style>
  <w:style w:type="paragraph" w:customStyle="1" w:styleId="B22F8DD1D5514410B7EB6DB7F61DDCCA">
    <w:name w:val="B22F8DD1D5514410B7EB6DB7F61DDCCA"/>
    <w:rsid w:val="0058496B"/>
  </w:style>
  <w:style w:type="paragraph" w:customStyle="1" w:styleId="5BB051BEC4DB447ABDC9BFE24C784329">
    <w:name w:val="5BB051BEC4DB447ABDC9BFE24C784329"/>
    <w:rsid w:val="0058496B"/>
  </w:style>
  <w:style w:type="paragraph" w:customStyle="1" w:styleId="E349E38310444C65BB6D74BFD424F4C9">
    <w:name w:val="E349E38310444C65BB6D74BFD424F4C9"/>
    <w:rsid w:val="0058496B"/>
  </w:style>
  <w:style w:type="paragraph" w:customStyle="1" w:styleId="A6C798C25B4844559DA8417E3C5D4724">
    <w:name w:val="A6C798C25B4844559DA8417E3C5D4724"/>
    <w:rsid w:val="0058496B"/>
  </w:style>
  <w:style w:type="paragraph" w:customStyle="1" w:styleId="7EDA2A87700F4C2795E786FFF63CE01E">
    <w:name w:val="7EDA2A87700F4C2795E786FFF63CE01E"/>
    <w:rsid w:val="0058496B"/>
  </w:style>
  <w:style w:type="paragraph" w:customStyle="1" w:styleId="92ABAC5E2BC14013BCAD2EDFB884F11D">
    <w:name w:val="92ABAC5E2BC14013BCAD2EDFB884F11D"/>
    <w:rsid w:val="0058496B"/>
  </w:style>
  <w:style w:type="paragraph" w:customStyle="1" w:styleId="E023AEF7198B41E680DCA81DD24A3C28">
    <w:name w:val="E023AEF7198B41E680DCA81DD24A3C28"/>
    <w:rsid w:val="0058496B"/>
  </w:style>
  <w:style w:type="paragraph" w:customStyle="1" w:styleId="AE45737CE91D4AE1901BD0273789B8C9">
    <w:name w:val="AE45737CE91D4AE1901BD0273789B8C9"/>
    <w:rsid w:val="0058496B"/>
  </w:style>
  <w:style w:type="paragraph" w:customStyle="1" w:styleId="074B289596504A0FAE52DFFDEC39831A">
    <w:name w:val="074B289596504A0FAE52DFFDEC39831A"/>
    <w:rsid w:val="0058496B"/>
  </w:style>
  <w:style w:type="paragraph" w:customStyle="1" w:styleId="176D558EB2A14C418F3C481A8DF3B2AA">
    <w:name w:val="176D558EB2A14C418F3C481A8DF3B2AA"/>
    <w:rsid w:val="0058496B"/>
  </w:style>
  <w:style w:type="paragraph" w:customStyle="1" w:styleId="26E3826283EB48939708D96A21A3385F">
    <w:name w:val="26E3826283EB48939708D96A21A3385F"/>
    <w:rsid w:val="0058496B"/>
  </w:style>
  <w:style w:type="paragraph" w:customStyle="1" w:styleId="257EC0AFD16144F889D4FCEF75B0469C">
    <w:name w:val="257EC0AFD16144F889D4FCEF75B0469C"/>
    <w:rsid w:val="0058496B"/>
  </w:style>
  <w:style w:type="paragraph" w:customStyle="1" w:styleId="2433C2920132495AB38973DB7013C08E">
    <w:name w:val="2433C2920132495AB38973DB7013C08E"/>
    <w:rsid w:val="00B15A3D"/>
  </w:style>
  <w:style w:type="paragraph" w:customStyle="1" w:styleId="5EC45845123945669423E8720285365F">
    <w:name w:val="5EC45845123945669423E8720285365F"/>
    <w:rsid w:val="00B15A3D"/>
  </w:style>
  <w:style w:type="paragraph" w:customStyle="1" w:styleId="690AA4F454D54FB7AD642CDA6807F72F">
    <w:name w:val="690AA4F454D54FB7AD642CDA6807F72F"/>
    <w:rsid w:val="00B15A3D"/>
  </w:style>
  <w:style w:type="paragraph" w:customStyle="1" w:styleId="9D565306C16F4564AE3FDCF55F1CF9F1">
    <w:name w:val="9D565306C16F4564AE3FDCF55F1CF9F1"/>
    <w:rsid w:val="00B15A3D"/>
  </w:style>
  <w:style w:type="paragraph" w:customStyle="1" w:styleId="9DA6ABA233FB471585BE265D37D5AECF">
    <w:name w:val="9DA6ABA233FB471585BE265D37D5AECF"/>
    <w:rsid w:val="00B15A3D"/>
  </w:style>
  <w:style w:type="paragraph" w:customStyle="1" w:styleId="E681AEA3DF204FD7A5B9F56D8ECA800E">
    <w:name w:val="E681AEA3DF204FD7A5B9F56D8ECA800E"/>
    <w:rsid w:val="00B15A3D"/>
  </w:style>
  <w:style w:type="paragraph" w:customStyle="1" w:styleId="497E11311CCB44E4BB8BF9FC63227966">
    <w:name w:val="497E11311CCB44E4BB8BF9FC63227966"/>
    <w:rsid w:val="00B15A3D"/>
  </w:style>
  <w:style w:type="paragraph" w:customStyle="1" w:styleId="97F77B25DFCB40F5B0C0308A764A0845">
    <w:name w:val="97F77B25DFCB40F5B0C0308A764A0845"/>
    <w:rsid w:val="00B15A3D"/>
  </w:style>
  <w:style w:type="paragraph" w:customStyle="1" w:styleId="A8EAD8E9E4E64811B5C3D3488E615654">
    <w:name w:val="A8EAD8E9E4E64811B5C3D3488E615654"/>
    <w:rsid w:val="00B15A3D"/>
  </w:style>
  <w:style w:type="paragraph" w:customStyle="1" w:styleId="4DD86C9D1D1C4A0D9260F445AD9EE3AF">
    <w:name w:val="4DD86C9D1D1C4A0D9260F445AD9EE3AF"/>
    <w:rsid w:val="00B15A3D"/>
  </w:style>
  <w:style w:type="paragraph" w:customStyle="1" w:styleId="7E6689C93DBD4B6D9E4EE57381DEF183">
    <w:name w:val="7E6689C93DBD4B6D9E4EE57381DEF183"/>
    <w:rsid w:val="00B15A3D"/>
  </w:style>
  <w:style w:type="paragraph" w:customStyle="1" w:styleId="6CD9A5CAEB93401E88417D23AAD05BD4">
    <w:name w:val="6CD9A5CAEB93401E88417D23AAD05BD4"/>
    <w:rsid w:val="00B15A3D"/>
  </w:style>
  <w:style w:type="paragraph" w:customStyle="1" w:styleId="4AD83920021342798D52A26D98358D92">
    <w:name w:val="4AD83920021342798D52A26D98358D92"/>
    <w:rsid w:val="00B15A3D"/>
  </w:style>
  <w:style w:type="paragraph" w:customStyle="1" w:styleId="A254491DCD5440A3A66ED56DDF4F9BAE">
    <w:name w:val="A254491DCD5440A3A66ED56DDF4F9BAE"/>
    <w:rsid w:val="00B15A3D"/>
  </w:style>
  <w:style w:type="paragraph" w:customStyle="1" w:styleId="7B321DCC28444DC99A3188FA7A318D0F">
    <w:name w:val="7B321DCC28444DC99A3188FA7A318D0F"/>
    <w:rsid w:val="00CE19F4"/>
  </w:style>
  <w:style w:type="paragraph" w:customStyle="1" w:styleId="738EA87662584736A6AA363C6A834806">
    <w:name w:val="738EA87662584736A6AA363C6A834806"/>
    <w:rsid w:val="00CE19F4"/>
  </w:style>
  <w:style w:type="paragraph" w:customStyle="1" w:styleId="9206ED70783A4539945037E7CD3A0A56">
    <w:name w:val="9206ED70783A4539945037E7CD3A0A56"/>
    <w:rsid w:val="00CE19F4"/>
  </w:style>
  <w:style w:type="paragraph" w:customStyle="1" w:styleId="5E0190EB020B482E8ADA2D297A7A4ECA">
    <w:name w:val="5E0190EB020B482E8ADA2D297A7A4ECA"/>
    <w:rsid w:val="00CE19F4"/>
  </w:style>
  <w:style w:type="paragraph" w:customStyle="1" w:styleId="8AAFE127F3B74F84B3EFD88B11559934">
    <w:name w:val="8AAFE127F3B74F84B3EFD88B11559934"/>
    <w:rsid w:val="00CE19F4"/>
  </w:style>
  <w:style w:type="paragraph" w:customStyle="1" w:styleId="1C2A99CFACA34448B2B3296889FF587B">
    <w:name w:val="1C2A99CFACA34448B2B3296889FF587B"/>
    <w:rsid w:val="00CE19F4"/>
  </w:style>
  <w:style w:type="paragraph" w:customStyle="1" w:styleId="0A904BC26F4749158FFB47D3607C4EC2">
    <w:name w:val="0A904BC26F4749158FFB47D3607C4EC2"/>
    <w:rsid w:val="00CE19F4"/>
  </w:style>
  <w:style w:type="paragraph" w:customStyle="1" w:styleId="66B0F506273F4FE6822238AA604D3D3E">
    <w:name w:val="66B0F506273F4FE6822238AA604D3D3E"/>
    <w:rsid w:val="00CE19F4"/>
  </w:style>
  <w:style w:type="paragraph" w:customStyle="1" w:styleId="A073738B900946FF9BADF0A95B5AF8A1">
    <w:name w:val="A073738B900946FF9BADF0A95B5AF8A1"/>
    <w:rsid w:val="00CE19F4"/>
  </w:style>
  <w:style w:type="paragraph" w:customStyle="1" w:styleId="0DAAD9937E1547ABB446CEB656083114">
    <w:name w:val="0DAAD9937E1547ABB446CEB656083114"/>
    <w:rsid w:val="00CE19F4"/>
  </w:style>
  <w:style w:type="paragraph" w:customStyle="1" w:styleId="3639EEA8070548A6ACA5BEE6CD50E686">
    <w:name w:val="3639EEA8070548A6ACA5BEE6CD50E686"/>
    <w:rsid w:val="00CE19F4"/>
  </w:style>
  <w:style w:type="paragraph" w:customStyle="1" w:styleId="579BD852E04A4C70B5C2A7A39D72F36F">
    <w:name w:val="579BD852E04A4C70B5C2A7A39D72F36F"/>
    <w:rsid w:val="00CE19F4"/>
  </w:style>
  <w:style w:type="paragraph" w:customStyle="1" w:styleId="7EF995F8F52542138A2D8BEA4469DAC0">
    <w:name w:val="7EF995F8F52542138A2D8BEA4469DAC0"/>
    <w:rsid w:val="00CE19F4"/>
  </w:style>
  <w:style w:type="paragraph" w:customStyle="1" w:styleId="B4CD36A5286D4BB1A939782A655BF75D">
    <w:name w:val="B4CD36A5286D4BB1A939782A655BF75D"/>
    <w:rsid w:val="00CE19F4"/>
  </w:style>
  <w:style w:type="paragraph" w:customStyle="1" w:styleId="A4BB57811B024B9BA23DAAE31DAE90CE">
    <w:name w:val="A4BB57811B024B9BA23DAAE31DAE90CE"/>
    <w:rsid w:val="00CE19F4"/>
  </w:style>
  <w:style w:type="paragraph" w:customStyle="1" w:styleId="8355619BEAC448AB95559BB80DE6F286">
    <w:name w:val="8355619BEAC448AB95559BB80DE6F286"/>
    <w:rsid w:val="00CE19F4"/>
  </w:style>
  <w:style w:type="paragraph" w:customStyle="1" w:styleId="79BC33CC5B4C407EBC94C3915F9FF3A5">
    <w:name w:val="79BC33CC5B4C407EBC94C3915F9FF3A5"/>
    <w:rsid w:val="00CE19F4"/>
  </w:style>
  <w:style w:type="paragraph" w:customStyle="1" w:styleId="A5434449EE2B4388B086ED8CD152FA4F">
    <w:name w:val="A5434449EE2B4388B086ED8CD152FA4F"/>
    <w:rsid w:val="00CE19F4"/>
  </w:style>
  <w:style w:type="paragraph" w:customStyle="1" w:styleId="E8ED70BFC9F54987832AEF78512D832A">
    <w:name w:val="E8ED70BFC9F54987832AEF78512D832A"/>
    <w:rsid w:val="00CE19F4"/>
  </w:style>
  <w:style w:type="paragraph" w:customStyle="1" w:styleId="0368D44929B8421798DE88053C5EBBE0">
    <w:name w:val="0368D44929B8421798DE88053C5EBBE0"/>
    <w:rsid w:val="00CE19F4"/>
  </w:style>
  <w:style w:type="paragraph" w:customStyle="1" w:styleId="0D5704E39C184B2186F5109DB95EDF84">
    <w:name w:val="0D5704E39C184B2186F5109DB95EDF84"/>
    <w:rsid w:val="00CE19F4"/>
  </w:style>
  <w:style w:type="paragraph" w:customStyle="1" w:styleId="101BB85BCACC40A081AED29F89B934AE">
    <w:name w:val="101BB85BCACC40A081AED29F89B934AE"/>
    <w:rsid w:val="00CE19F4"/>
  </w:style>
  <w:style w:type="paragraph" w:customStyle="1" w:styleId="85EB1847113E456B9F564245C67B2C0C">
    <w:name w:val="85EB1847113E456B9F564245C67B2C0C"/>
    <w:rsid w:val="00CE19F4"/>
  </w:style>
  <w:style w:type="paragraph" w:customStyle="1" w:styleId="66BDB20366AC4CFFA1ED70565DCE880B">
    <w:name w:val="66BDB20366AC4CFFA1ED70565DCE880B"/>
    <w:rsid w:val="00CE19F4"/>
  </w:style>
  <w:style w:type="paragraph" w:customStyle="1" w:styleId="8BB2B64B22A04FE59E6B8691F35F0696">
    <w:name w:val="8BB2B64B22A04FE59E6B8691F35F0696"/>
    <w:rsid w:val="00CE19F4"/>
  </w:style>
  <w:style w:type="paragraph" w:customStyle="1" w:styleId="277E819A546A4CD1AD3307CD3BB388C0">
    <w:name w:val="277E819A546A4CD1AD3307CD3BB388C0"/>
    <w:rsid w:val="00CF3395"/>
  </w:style>
  <w:style w:type="paragraph" w:customStyle="1" w:styleId="B006B60E2D6F4CB5904D66CC45C88E1E">
    <w:name w:val="B006B60E2D6F4CB5904D66CC45C88E1E"/>
    <w:rsid w:val="00CF3395"/>
  </w:style>
  <w:style w:type="paragraph" w:customStyle="1" w:styleId="86961825D48849E9B637C313938AB418">
    <w:name w:val="86961825D48849E9B637C313938AB418"/>
    <w:rsid w:val="003857D8"/>
  </w:style>
  <w:style w:type="paragraph" w:customStyle="1" w:styleId="FE66CE435EB1407098DB842955F0763C">
    <w:name w:val="FE66CE435EB1407098DB842955F0763C"/>
    <w:rsid w:val="003857D8"/>
  </w:style>
  <w:style w:type="paragraph" w:customStyle="1" w:styleId="EBD6C522EF734D838258AC9106D29091">
    <w:name w:val="EBD6C522EF734D838258AC9106D29091"/>
    <w:rsid w:val="003857D8"/>
  </w:style>
  <w:style w:type="paragraph" w:customStyle="1" w:styleId="4C1B230463294FD3A6E5A775872097E4">
    <w:name w:val="4C1B230463294FD3A6E5A775872097E4"/>
    <w:rsid w:val="003857D8"/>
  </w:style>
  <w:style w:type="paragraph" w:customStyle="1" w:styleId="631C3BE69D2A45999F3A9551AB389770">
    <w:name w:val="631C3BE69D2A45999F3A9551AB389770"/>
    <w:rsid w:val="003857D8"/>
  </w:style>
  <w:style w:type="paragraph" w:customStyle="1" w:styleId="5CCA8AF1B07941E9AF7A08B4D50E1522">
    <w:name w:val="5CCA8AF1B07941E9AF7A08B4D50E1522"/>
    <w:rsid w:val="003857D8"/>
  </w:style>
  <w:style w:type="paragraph" w:customStyle="1" w:styleId="0FAD183B9812427AAEFB9A0DC8B560CF">
    <w:name w:val="0FAD183B9812427AAEFB9A0DC8B560CF"/>
    <w:rsid w:val="003857D8"/>
  </w:style>
  <w:style w:type="paragraph" w:customStyle="1" w:styleId="CA48C230C4FF42239F14FB6943C72785">
    <w:name w:val="CA48C230C4FF42239F14FB6943C72785"/>
    <w:rsid w:val="003857D8"/>
  </w:style>
  <w:style w:type="paragraph" w:customStyle="1" w:styleId="74549EC60C774CC79C941F62847FE707">
    <w:name w:val="74549EC60C774CC79C941F62847FE707"/>
    <w:rsid w:val="003857D8"/>
  </w:style>
  <w:style w:type="paragraph" w:customStyle="1" w:styleId="DF615E57CF704B0299D158CFB6DDFE3D">
    <w:name w:val="DF615E57CF704B0299D158CFB6DDFE3D"/>
    <w:rsid w:val="003857D8"/>
  </w:style>
  <w:style w:type="paragraph" w:customStyle="1" w:styleId="4271FD3E0A564899938DCB4127ED818D">
    <w:name w:val="4271FD3E0A564899938DCB4127ED818D"/>
    <w:rsid w:val="003857D8"/>
  </w:style>
  <w:style w:type="paragraph" w:customStyle="1" w:styleId="0B599B72CD274B04A22F6EA98369EC9B">
    <w:name w:val="0B599B72CD274B04A22F6EA98369EC9B"/>
    <w:rsid w:val="003857D8"/>
  </w:style>
  <w:style w:type="paragraph" w:customStyle="1" w:styleId="5335FBFD031F455AB36A0B2FB2836D22">
    <w:name w:val="5335FBFD031F455AB36A0B2FB2836D22"/>
    <w:rsid w:val="003857D8"/>
  </w:style>
  <w:style w:type="paragraph" w:customStyle="1" w:styleId="0769ECBB957241D593107C37D3A53C12">
    <w:name w:val="0769ECBB957241D593107C37D3A53C12"/>
    <w:rsid w:val="003857D8"/>
  </w:style>
  <w:style w:type="paragraph" w:customStyle="1" w:styleId="A919985789AF42EE91CCF8EF40C4DC6C">
    <w:name w:val="A919985789AF42EE91CCF8EF40C4DC6C"/>
    <w:rsid w:val="003857D8"/>
  </w:style>
  <w:style w:type="paragraph" w:customStyle="1" w:styleId="1ACC2E33005E4EACA24AA5E4B9EBF801">
    <w:name w:val="1ACC2E33005E4EACA24AA5E4B9EBF801"/>
    <w:rsid w:val="003857D8"/>
  </w:style>
  <w:style w:type="paragraph" w:customStyle="1" w:styleId="8146C678729140CEA9F6E75668B6BFA6">
    <w:name w:val="8146C678729140CEA9F6E75668B6BFA6"/>
    <w:rsid w:val="0096323F"/>
  </w:style>
  <w:style w:type="paragraph" w:customStyle="1" w:styleId="A7D4881675154E4CB62175B75A848C32">
    <w:name w:val="A7D4881675154E4CB62175B75A848C32"/>
    <w:rsid w:val="0096323F"/>
  </w:style>
  <w:style w:type="paragraph" w:customStyle="1" w:styleId="A5B0440C36444AFE9C498DEA0529F3D3">
    <w:name w:val="A5B0440C36444AFE9C498DEA0529F3D3"/>
    <w:rsid w:val="0096323F"/>
  </w:style>
  <w:style w:type="paragraph" w:customStyle="1" w:styleId="0795027BC63D4B4C813ACF472C072F2A">
    <w:name w:val="0795027BC63D4B4C813ACF472C072F2A"/>
    <w:rsid w:val="0096323F"/>
  </w:style>
  <w:style w:type="paragraph" w:customStyle="1" w:styleId="236B494C09ED403EA8D79514C37139C6">
    <w:name w:val="236B494C09ED403EA8D79514C37139C6"/>
    <w:rsid w:val="0096323F"/>
  </w:style>
  <w:style w:type="paragraph" w:customStyle="1" w:styleId="A79FA44070B24D07B7DFDD3ED3B064E5">
    <w:name w:val="A79FA44070B24D07B7DFDD3ED3B064E5"/>
    <w:rsid w:val="0096323F"/>
  </w:style>
  <w:style w:type="paragraph" w:customStyle="1" w:styleId="0685CB14EDED4138BE730F8AE3D35B77">
    <w:name w:val="0685CB14EDED4138BE730F8AE3D35B77"/>
    <w:rsid w:val="0096323F"/>
  </w:style>
  <w:style w:type="paragraph" w:customStyle="1" w:styleId="A86B95F3DF884466B3FA97FA542AECAD">
    <w:name w:val="A86B95F3DF884466B3FA97FA542AECAD"/>
    <w:rsid w:val="0096323F"/>
  </w:style>
  <w:style w:type="paragraph" w:customStyle="1" w:styleId="D2DF77B4781A4AB8B6A4DA8EF065D536">
    <w:name w:val="D2DF77B4781A4AB8B6A4DA8EF065D536"/>
    <w:rsid w:val="0096323F"/>
  </w:style>
  <w:style w:type="paragraph" w:customStyle="1" w:styleId="0DEDB0E45F0D494DAE63EC2214368510">
    <w:name w:val="0DEDB0E45F0D494DAE63EC2214368510"/>
    <w:rsid w:val="0096323F"/>
  </w:style>
  <w:style w:type="paragraph" w:customStyle="1" w:styleId="692DACE7C70247638E910D848AC416CB">
    <w:name w:val="692DACE7C70247638E910D848AC416CB"/>
    <w:rsid w:val="0096323F"/>
  </w:style>
  <w:style w:type="paragraph" w:customStyle="1" w:styleId="B03E452F3B3D4A87941D4614930486DD">
    <w:name w:val="B03E452F3B3D4A87941D4614930486DD"/>
    <w:rsid w:val="0096323F"/>
  </w:style>
  <w:style w:type="paragraph" w:customStyle="1" w:styleId="06E832A1833B476BA8141BB7A65E3CCD">
    <w:name w:val="06E832A1833B476BA8141BB7A65E3CCD"/>
    <w:rsid w:val="0096323F"/>
  </w:style>
  <w:style w:type="paragraph" w:customStyle="1" w:styleId="B44403EDEF644DE58AA44945C2DA70C0">
    <w:name w:val="B44403EDEF644DE58AA44945C2DA70C0"/>
    <w:rsid w:val="0096323F"/>
  </w:style>
  <w:style w:type="paragraph" w:customStyle="1" w:styleId="4586B9F12BE94AB8BA519F3A114D9C3E">
    <w:name w:val="4586B9F12BE94AB8BA519F3A114D9C3E"/>
    <w:rsid w:val="0096323F"/>
  </w:style>
  <w:style w:type="paragraph" w:customStyle="1" w:styleId="D071941801D141CAAF453E1653AE7FA2">
    <w:name w:val="D071941801D141CAAF453E1653AE7FA2"/>
    <w:rsid w:val="00466FCB"/>
  </w:style>
  <w:style w:type="paragraph" w:customStyle="1" w:styleId="FBD11CB64CC846BEB75F15E8C41DD39E">
    <w:name w:val="FBD11CB64CC846BEB75F15E8C41DD39E"/>
  </w:style>
  <w:style w:type="paragraph" w:customStyle="1" w:styleId="7E08ABF6BD2646D797090712A063BA4E">
    <w:name w:val="7E08ABF6BD2646D797090712A063BA4E"/>
  </w:style>
  <w:style w:type="paragraph" w:customStyle="1" w:styleId="9548A663D3FD4055B851E0B4AB120113">
    <w:name w:val="9548A663D3FD4055B851E0B4AB120113"/>
  </w:style>
  <w:style w:type="paragraph" w:customStyle="1" w:styleId="2E20E44B4E96469B92B797E8FCAD6B8C">
    <w:name w:val="2E20E44B4E96469B92B797E8FCAD6B8C"/>
  </w:style>
  <w:style w:type="paragraph" w:customStyle="1" w:styleId="108043601501493787069F8F502E579E">
    <w:name w:val="108043601501493787069F8F502E579E"/>
  </w:style>
  <w:style w:type="paragraph" w:customStyle="1" w:styleId="09808DB8A2234D54A35D36C5BB4B5365">
    <w:name w:val="09808DB8A2234D54A35D36C5BB4B5365"/>
    <w:rsid w:val="00664BB5"/>
    <w:pPr>
      <w:spacing w:after="200" w:line="276" w:lineRule="auto"/>
    </w:pPr>
  </w:style>
  <w:style w:type="paragraph" w:customStyle="1" w:styleId="9AE48866E35A44108E769BEFD900410A">
    <w:name w:val="9AE48866E35A44108E769BEFD900410A"/>
    <w:rsid w:val="00664BB5"/>
    <w:pPr>
      <w:spacing w:after="200" w:line="276" w:lineRule="auto"/>
    </w:pPr>
  </w:style>
  <w:style w:type="paragraph" w:customStyle="1" w:styleId="3CE213A5CD4143ED80C9B3A109005DAE">
    <w:name w:val="3CE213A5CD4143ED80C9B3A109005DAE"/>
    <w:rsid w:val="00664BB5"/>
    <w:pPr>
      <w:spacing w:after="200" w:line="276" w:lineRule="auto"/>
    </w:pPr>
  </w:style>
  <w:style w:type="paragraph" w:customStyle="1" w:styleId="67DF2016B97A4F20A3B1AB260E665C8D">
    <w:name w:val="67DF2016B97A4F20A3B1AB260E665C8D"/>
    <w:rsid w:val="00664BB5"/>
    <w:pPr>
      <w:spacing w:after="200" w:line="276" w:lineRule="auto"/>
    </w:pPr>
  </w:style>
  <w:style w:type="paragraph" w:customStyle="1" w:styleId="4065B4F98F1644D2B603FEFA2E716F92">
    <w:name w:val="4065B4F98F1644D2B603FEFA2E716F92"/>
    <w:rsid w:val="00664BB5"/>
    <w:pPr>
      <w:spacing w:after="200" w:line="276" w:lineRule="auto"/>
    </w:pPr>
  </w:style>
  <w:style w:type="paragraph" w:customStyle="1" w:styleId="F46EE2F1F549437CBBE93D3B6B7A057E">
    <w:name w:val="F46EE2F1F549437CBBE93D3B6B7A057E"/>
    <w:rsid w:val="00664BB5"/>
    <w:pPr>
      <w:spacing w:after="200" w:line="276" w:lineRule="auto"/>
    </w:pPr>
  </w:style>
  <w:style w:type="paragraph" w:customStyle="1" w:styleId="C9A318A6D2EA49F8ABA179027656E37B">
    <w:name w:val="C9A318A6D2EA49F8ABA179027656E37B"/>
    <w:rsid w:val="00664BB5"/>
    <w:pPr>
      <w:spacing w:after="200" w:line="276" w:lineRule="auto"/>
    </w:pPr>
  </w:style>
  <w:style w:type="paragraph" w:customStyle="1" w:styleId="E2BBBBAAD9624C4AA58B66F0C5E8F4F4">
    <w:name w:val="E2BBBBAAD9624C4AA58B66F0C5E8F4F4"/>
    <w:rsid w:val="00664BB5"/>
    <w:pPr>
      <w:spacing w:after="200" w:line="276" w:lineRule="auto"/>
    </w:pPr>
  </w:style>
  <w:style w:type="paragraph" w:customStyle="1" w:styleId="3464D68A169B4261B61E35EC5C191114">
    <w:name w:val="3464D68A169B4261B61E35EC5C191114"/>
    <w:rsid w:val="00664BB5"/>
    <w:pPr>
      <w:spacing w:after="200" w:line="276" w:lineRule="auto"/>
    </w:pPr>
  </w:style>
  <w:style w:type="paragraph" w:customStyle="1" w:styleId="8B93202A98FD45E0B7AB52389022E6B6">
    <w:name w:val="8B93202A98FD45E0B7AB52389022E6B6"/>
    <w:rsid w:val="00664BB5"/>
    <w:pPr>
      <w:spacing w:after="200" w:line="276" w:lineRule="auto"/>
    </w:pPr>
  </w:style>
  <w:style w:type="paragraph" w:customStyle="1" w:styleId="47E34A7EC6CB493D8AEC58744736B90D">
    <w:name w:val="47E34A7EC6CB493D8AEC58744736B90D"/>
    <w:rsid w:val="00664BB5"/>
    <w:pPr>
      <w:spacing w:after="200" w:line="276" w:lineRule="auto"/>
    </w:pPr>
  </w:style>
  <w:style w:type="paragraph" w:customStyle="1" w:styleId="6CDE4499488243FF82C6EBC8833E6E84">
    <w:name w:val="6CDE4499488243FF82C6EBC8833E6E84"/>
    <w:rsid w:val="00664BB5"/>
    <w:pPr>
      <w:spacing w:after="200" w:line="276" w:lineRule="auto"/>
    </w:pPr>
  </w:style>
  <w:style w:type="paragraph" w:customStyle="1" w:styleId="DB9AFE00204A4A68A0D81EE2D3B7E1C7">
    <w:name w:val="DB9AFE00204A4A68A0D81EE2D3B7E1C7"/>
    <w:rsid w:val="00664BB5"/>
    <w:pPr>
      <w:spacing w:after="200" w:line="276" w:lineRule="auto"/>
    </w:pPr>
  </w:style>
  <w:style w:type="paragraph" w:customStyle="1" w:styleId="2CB78784A8264383930090FFC4007AD7">
    <w:name w:val="2CB78784A8264383930090FFC4007AD7"/>
    <w:rsid w:val="00664BB5"/>
    <w:pPr>
      <w:spacing w:after="200" w:line="276" w:lineRule="auto"/>
    </w:pPr>
  </w:style>
  <w:style w:type="paragraph" w:customStyle="1" w:styleId="E183939654CB468BAD80BD05FA197580">
    <w:name w:val="E183939654CB468BAD80BD05FA197580"/>
    <w:rsid w:val="00664BB5"/>
    <w:pPr>
      <w:spacing w:after="200" w:line="276" w:lineRule="auto"/>
    </w:pPr>
  </w:style>
  <w:style w:type="paragraph" w:customStyle="1" w:styleId="F9A2CAC44BF74B788BD67CFBE51ECCCB">
    <w:name w:val="F9A2CAC44BF74B788BD67CFBE51ECCCB"/>
    <w:rsid w:val="00664BB5"/>
    <w:pPr>
      <w:spacing w:after="200" w:line="276" w:lineRule="auto"/>
    </w:pPr>
  </w:style>
  <w:style w:type="paragraph" w:customStyle="1" w:styleId="8633F9759E8B482BA6B83735621E60EB">
    <w:name w:val="8633F9759E8B482BA6B83735621E60EB"/>
    <w:rsid w:val="00664BB5"/>
    <w:pPr>
      <w:spacing w:after="200" w:line="276" w:lineRule="auto"/>
    </w:pPr>
  </w:style>
  <w:style w:type="paragraph" w:customStyle="1" w:styleId="B3838B708AE6444BA3B0BBA232FB56F0">
    <w:name w:val="B3838B708AE6444BA3B0BBA232FB56F0"/>
    <w:rsid w:val="00664BB5"/>
    <w:pPr>
      <w:spacing w:after="200" w:line="276" w:lineRule="auto"/>
    </w:pPr>
  </w:style>
  <w:style w:type="paragraph" w:customStyle="1" w:styleId="12F3D639BF394889AC508D05BF27A3C7">
    <w:name w:val="12F3D639BF394889AC508D05BF27A3C7"/>
    <w:rsid w:val="00664BB5"/>
    <w:pPr>
      <w:spacing w:after="200" w:line="276" w:lineRule="auto"/>
    </w:pPr>
  </w:style>
  <w:style w:type="paragraph" w:customStyle="1" w:styleId="7DDBE3943EC240D4992D750AE016A313">
    <w:name w:val="7DDBE3943EC240D4992D750AE016A313"/>
    <w:rsid w:val="00664BB5"/>
    <w:pPr>
      <w:spacing w:after="200" w:line="276" w:lineRule="auto"/>
    </w:pPr>
  </w:style>
  <w:style w:type="paragraph" w:customStyle="1" w:styleId="C068B46ED7114EDC9ACBD573DBE392B9">
    <w:name w:val="C068B46ED7114EDC9ACBD573DBE392B9"/>
    <w:rsid w:val="00664BB5"/>
    <w:pPr>
      <w:spacing w:after="200" w:line="276" w:lineRule="auto"/>
    </w:pPr>
  </w:style>
  <w:style w:type="paragraph" w:customStyle="1" w:styleId="DC19321CD53A4A6E89E988412DBBC97E">
    <w:name w:val="DC19321CD53A4A6E89E988412DBBC97E"/>
    <w:rsid w:val="00664BB5"/>
    <w:pPr>
      <w:spacing w:after="200" w:line="276" w:lineRule="auto"/>
    </w:pPr>
  </w:style>
  <w:style w:type="paragraph" w:customStyle="1" w:styleId="5D8E6858762D4AB7ADD004D829F19F2D">
    <w:name w:val="5D8E6858762D4AB7ADD004D829F19F2D"/>
    <w:rsid w:val="00664BB5"/>
    <w:pPr>
      <w:spacing w:after="200" w:line="276" w:lineRule="auto"/>
    </w:pPr>
  </w:style>
  <w:style w:type="paragraph" w:customStyle="1" w:styleId="06A779B0A12B4F69A6E7B901E449969E">
    <w:name w:val="06A779B0A12B4F69A6E7B901E449969E"/>
    <w:rsid w:val="00664BB5"/>
    <w:pPr>
      <w:spacing w:after="200" w:line="276" w:lineRule="auto"/>
    </w:pPr>
  </w:style>
  <w:style w:type="paragraph" w:customStyle="1" w:styleId="ED072433DC4A4E5384C21DD3F1F514E0">
    <w:name w:val="ED072433DC4A4E5384C21DD3F1F514E0"/>
    <w:rsid w:val="00664BB5"/>
    <w:pPr>
      <w:spacing w:after="200" w:line="276" w:lineRule="auto"/>
    </w:pPr>
  </w:style>
  <w:style w:type="paragraph" w:customStyle="1" w:styleId="CA046683F172422A8EC755E7384962D2">
    <w:name w:val="CA046683F172422A8EC755E7384962D2"/>
    <w:rsid w:val="00664BB5"/>
    <w:pPr>
      <w:spacing w:after="200" w:line="276" w:lineRule="auto"/>
    </w:pPr>
  </w:style>
  <w:style w:type="paragraph" w:customStyle="1" w:styleId="E978C21F970F4A74893BF73E68F13389">
    <w:name w:val="E978C21F970F4A74893BF73E68F13389"/>
    <w:rsid w:val="00664BB5"/>
    <w:pPr>
      <w:spacing w:after="200" w:line="276" w:lineRule="auto"/>
    </w:pPr>
  </w:style>
  <w:style w:type="paragraph" w:customStyle="1" w:styleId="1B8ABFAF42D646CA8EE945376B44392E">
    <w:name w:val="1B8ABFAF42D646CA8EE945376B44392E"/>
    <w:rsid w:val="00664BB5"/>
    <w:pPr>
      <w:spacing w:after="200" w:line="276" w:lineRule="auto"/>
    </w:pPr>
  </w:style>
  <w:style w:type="paragraph" w:customStyle="1" w:styleId="6B07E6161E7745F99655C8C95A65407C">
    <w:name w:val="6B07E6161E7745F99655C8C95A65407C"/>
    <w:rsid w:val="00664BB5"/>
    <w:pPr>
      <w:spacing w:after="200" w:line="276" w:lineRule="auto"/>
    </w:pPr>
  </w:style>
  <w:style w:type="paragraph" w:customStyle="1" w:styleId="27FC01534D104DC48863EF426BFCD618">
    <w:name w:val="27FC01534D104DC48863EF426BFCD618"/>
    <w:rsid w:val="00664BB5"/>
    <w:pPr>
      <w:spacing w:after="200" w:line="276" w:lineRule="auto"/>
    </w:pPr>
  </w:style>
  <w:style w:type="paragraph" w:customStyle="1" w:styleId="659790B9F6A94A08BDCCF52E3506A7DC">
    <w:name w:val="659790B9F6A94A08BDCCF52E3506A7DC"/>
    <w:rsid w:val="00664BB5"/>
    <w:pPr>
      <w:spacing w:after="200" w:line="276" w:lineRule="auto"/>
    </w:pPr>
  </w:style>
  <w:style w:type="paragraph" w:customStyle="1" w:styleId="01CE3F24B0D740F7956DB5980E8946AA">
    <w:name w:val="01CE3F24B0D740F7956DB5980E8946AA"/>
    <w:rsid w:val="00664BB5"/>
    <w:pPr>
      <w:spacing w:after="200" w:line="276" w:lineRule="auto"/>
    </w:pPr>
  </w:style>
  <w:style w:type="paragraph" w:customStyle="1" w:styleId="F1B9AF26FF4143ADB4832ED0944C03B3">
    <w:name w:val="F1B9AF26FF4143ADB4832ED0944C03B3"/>
    <w:rsid w:val="00664BB5"/>
    <w:pPr>
      <w:spacing w:after="200" w:line="276" w:lineRule="auto"/>
    </w:pPr>
  </w:style>
  <w:style w:type="paragraph" w:customStyle="1" w:styleId="2B90704E399F48D68D555826ECDD3D24">
    <w:name w:val="2B90704E399F48D68D555826ECDD3D24"/>
    <w:rsid w:val="00664BB5"/>
    <w:pPr>
      <w:spacing w:after="200" w:line="276" w:lineRule="auto"/>
    </w:pPr>
  </w:style>
  <w:style w:type="paragraph" w:customStyle="1" w:styleId="ED0BDC7274C6494899FDB9DD6CE67FFE">
    <w:name w:val="ED0BDC7274C6494899FDB9DD6CE67FFE"/>
    <w:rsid w:val="00664BB5"/>
    <w:pPr>
      <w:spacing w:after="200" w:line="276" w:lineRule="auto"/>
    </w:pPr>
  </w:style>
  <w:style w:type="paragraph" w:customStyle="1" w:styleId="404C0DCE9F90414893EA1FB6FE7958A6">
    <w:name w:val="404C0DCE9F90414893EA1FB6FE7958A6"/>
    <w:rsid w:val="00664BB5"/>
    <w:pPr>
      <w:spacing w:after="200" w:line="276" w:lineRule="auto"/>
    </w:pPr>
  </w:style>
  <w:style w:type="paragraph" w:customStyle="1" w:styleId="D34B202DEF534182B409F250E65A6F5A">
    <w:name w:val="D34B202DEF534182B409F250E65A6F5A"/>
    <w:rsid w:val="00664BB5"/>
    <w:pPr>
      <w:spacing w:after="200" w:line="276" w:lineRule="auto"/>
    </w:pPr>
  </w:style>
  <w:style w:type="paragraph" w:customStyle="1" w:styleId="598BB69CDA824153A0AC80F3B266A648">
    <w:name w:val="598BB69CDA824153A0AC80F3B266A648"/>
    <w:rsid w:val="00664BB5"/>
    <w:pPr>
      <w:spacing w:after="200" w:line="276" w:lineRule="auto"/>
    </w:pPr>
  </w:style>
  <w:style w:type="paragraph" w:customStyle="1" w:styleId="295531F56966491DB725F4BE9B59F49D">
    <w:name w:val="295531F56966491DB725F4BE9B59F49D"/>
    <w:rsid w:val="00664BB5"/>
    <w:pPr>
      <w:spacing w:after="200" w:line="276" w:lineRule="auto"/>
    </w:pPr>
  </w:style>
  <w:style w:type="paragraph" w:customStyle="1" w:styleId="2CDDEED722C5493DADF02598322F409A">
    <w:name w:val="2CDDEED722C5493DADF02598322F409A"/>
    <w:rsid w:val="00664BB5"/>
    <w:pPr>
      <w:spacing w:after="200" w:line="276" w:lineRule="auto"/>
    </w:pPr>
  </w:style>
  <w:style w:type="paragraph" w:customStyle="1" w:styleId="1A5DF06894B34FB399545FE424B5CABB">
    <w:name w:val="1A5DF06894B34FB399545FE424B5CABB"/>
    <w:rsid w:val="00664BB5"/>
    <w:pPr>
      <w:spacing w:after="200" w:line="276" w:lineRule="auto"/>
    </w:pPr>
  </w:style>
  <w:style w:type="paragraph" w:customStyle="1" w:styleId="3C8DAF5B9CDE403B9A8C6060C7B63D74">
    <w:name w:val="3C8DAF5B9CDE403B9A8C6060C7B63D74"/>
    <w:rsid w:val="00664BB5"/>
    <w:pPr>
      <w:spacing w:after="200" w:line="276" w:lineRule="auto"/>
    </w:pPr>
  </w:style>
  <w:style w:type="paragraph" w:customStyle="1" w:styleId="733BDD4BEA074AF7A48CBE0ECC0ABCFC">
    <w:name w:val="733BDD4BEA074AF7A48CBE0ECC0ABCFC"/>
    <w:rsid w:val="00664BB5"/>
    <w:pPr>
      <w:spacing w:after="200" w:line="276" w:lineRule="auto"/>
    </w:pPr>
  </w:style>
  <w:style w:type="paragraph" w:customStyle="1" w:styleId="1A7827F68C9E481F9590A3A22E1DD99A">
    <w:name w:val="1A7827F68C9E481F9590A3A22E1DD99A"/>
    <w:rsid w:val="00664BB5"/>
    <w:pPr>
      <w:spacing w:after="200" w:line="276" w:lineRule="auto"/>
    </w:pPr>
  </w:style>
  <w:style w:type="paragraph" w:customStyle="1" w:styleId="0D06049176DB4B4A9A0B6BF885D2B56E">
    <w:name w:val="0D06049176DB4B4A9A0B6BF885D2B56E"/>
    <w:rsid w:val="00664BB5"/>
    <w:pPr>
      <w:spacing w:after="200" w:line="276" w:lineRule="auto"/>
    </w:pPr>
  </w:style>
  <w:style w:type="paragraph" w:customStyle="1" w:styleId="D98A9E72044240E289E581166DED3666">
    <w:name w:val="D98A9E72044240E289E581166DED3666"/>
    <w:rsid w:val="00664BB5"/>
    <w:pPr>
      <w:spacing w:after="200" w:line="276" w:lineRule="auto"/>
    </w:pPr>
  </w:style>
  <w:style w:type="paragraph" w:customStyle="1" w:styleId="A5FC4EF25FE845A9A80215B986284E99">
    <w:name w:val="A5FC4EF25FE845A9A80215B986284E99"/>
    <w:rsid w:val="00664BB5"/>
    <w:pPr>
      <w:spacing w:after="200" w:line="276" w:lineRule="auto"/>
    </w:pPr>
  </w:style>
  <w:style w:type="paragraph" w:customStyle="1" w:styleId="A3AD13DF351E4CFD97829109D3945B98">
    <w:name w:val="A3AD13DF351E4CFD97829109D3945B98"/>
    <w:rsid w:val="00664BB5"/>
    <w:pPr>
      <w:spacing w:after="200" w:line="276" w:lineRule="auto"/>
    </w:pPr>
  </w:style>
  <w:style w:type="paragraph" w:customStyle="1" w:styleId="73CCD6F52EA24EE894189BD2DD30FA41">
    <w:name w:val="73CCD6F52EA24EE894189BD2DD30FA41"/>
    <w:rsid w:val="00664BB5"/>
    <w:pPr>
      <w:spacing w:after="200" w:line="276" w:lineRule="auto"/>
    </w:pPr>
  </w:style>
  <w:style w:type="paragraph" w:customStyle="1" w:styleId="DF2BD2C4E3BA4355B2BDC1950EC54B47">
    <w:name w:val="DF2BD2C4E3BA4355B2BDC1950EC54B47"/>
    <w:rsid w:val="00664BB5"/>
    <w:pPr>
      <w:spacing w:after="200" w:line="276" w:lineRule="auto"/>
    </w:pPr>
  </w:style>
  <w:style w:type="paragraph" w:customStyle="1" w:styleId="71EB3D1FB45A46FE987B90D88404A6D2">
    <w:name w:val="71EB3D1FB45A46FE987B90D88404A6D2"/>
    <w:rsid w:val="00664BB5"/>
    <w:pPr>
      <w:spacing w:after="200" w:line="276" w:lineRule="auto"/>
    </w:pPr>
  </w:style>
  <w:style w:type="paragraph" w:customStyle="1" w:styleId="8F033C4BDC184382BC5CEEBD3DC8D8C7">
    <w:name w:val="8F033C4BDC184382BC5CEEBD3DC8D8C7"/>
    <w:rsid w:val="00664BB5"/>
    <w:pPr>
      <w:spacing w:after="200" w:line="276" w:lineRule="auto"/>
    </w:pPr>
  </w:style>
  <w:style w:type="paragraph" w:customStyle="1" w:styleId="B2A20BDC45A940E79CF1F702F75FF8AC">
    <w:name w:val="B2A20BDC45A940E79CF1F702F75FF8AC"/>
    <w:rsid w:val="00664BB5"/>
    <w:pPr>
      <w:spacing w:after="200" w:line="276" w:lineRule="auto"/>
    </w:pPr>
  </w:style>
  <w:style w:type="paragraph" w:customStyle="1" w:styleId="361239EE0EEE4C50B6E4976F1C541427">
    <w:name w:val="361239EE0EEE4C50B6E4976F1C541427"/>
    <w:rsid w:val="00664BB5"/>
    <w:pPr>
      <w:spacing w:after="200" w:line="276" w:lineRule="auto"/>
    </w:pPr>
  </w:style>
  <w:style w:type="paragraph" w:customStyle="1" w:styleId="CEA05A7CBBB248B3B21C87AA68EF896A">
    <w:name w:val="CEA05A7CBBB248B3B21C87AA68EF896A"/>
    <w:rsid w:val="00664BB5"/>
    <w:pPr>
      <w:spacing w:after="200" w:line="276" w:lineRule="auto"/>
    </w:pPr>
  </w:style>
  <w:style w:type="paragraph" w:customStyle="1" w:styleId="960F1305AEB0401E8D94AF753436D9C6">
    <w:name w:val="960F1305AEB0401E8D94AF753436D9C6"/>
    <w:rsid w:val="00664BB5"/>
    <w:pPr>
      <w:spacing w:after="200" w:line="276" w:lineRule="auto"/>
    </w:pPr>
  </w:style>
  <w:style w:type="paragraph" w:customStyle="1" w:styleId="3EB184A30CA345E4BAD1B5708EC31D65">
    <w:name w:val="3EB184A30CA345E4BAD1B5708EC31D65"/>
    <w:rsid w:val="00664BB5"/>
    <w:pPr>
      <w:spacing w:after="200" w:line="276" w:lineRule="auto"/>
    </w:pPr>
  </w:style>
  <w:style w:type="paragraph" w:customStyle="1" w:styleId="32B9440534BC4683B55D47B7DCBF4CF6">
    <w:name w:val="32B9440534BC4683B55D47B7DCBF4CF6"/>
    <w:rsid w:val="00664BB5"/>
    <w:pPr>
      <w:spacing w:after="200" w:line="276" w:lineRule="auto"/>
    </w:pPr>
  </w:style>
  <w:style w:type="paragraph" w:customStyle="1" w:styleId="512CCD34DCF84A74B7FD17B6BA550F65">
    <w:name w:val="512CCD34DCF84A74B7FD17B6BA550F65"/>
    <w:rsid w:val="00664BB5"/>
    <w:pPr>
      <w:spacing w:after="200" w:line="276" w:lineRule="auto"/>
    </w:pPr>
  </w:style>
  <w:style w:type="paragraph" w:customStyle="1" w:styleId="065B2BE122C8424FB7EF1151B1ACD9AB">
    <w:name w:val="065B2BE122C8424FB7EF1151B1ACD9AB"/>
    <w:rsid w:val="00664BB5"/>
    <w:pPr>
      <w:spacing w:after="200" w:line="276" w:lineRule="auto"/>
    </w:pPr>
  </w:style>
  <w:style w:type="paragraph" w:customStyle="1" w:styleId="0DD45DA754084E7B970E9BADA309422F">
    <w:name w:val="0DD45DA754084E7B970E9BADA309422F"/>
    <w:rsid w:val="00664BB5"/>
    <w:pPr>
      <w:spacing w:after="200" w:line="276" w:lineRule="auto"/>
    </w:pPr>
  </w:style>
  <w:style w:type="paragraph" w:customStyle="1" w:styleId="3CE213A5CD4143ED80C9B3A109005DAE1">
    <w:name w:val="3CE213A5CD4143ED80C9B3A109005DAE1"/>
    <w:rsid w:val="00E07412"/>
    <w:pPr>
      <w:spacing w:after="0"/>
    </w:pPr>
    <w:rPr>
      <w:rFonts w:ascii="Arial" w:eastAsiaTheme="minorHAnsi" w:hAnsi="Arial" w:cs="Arial"/>
    </w:rPr>
  </w:style>
  <w:style w:type="paragraph" w:customStyle="1" w:styleId="7B321DCC28444DC99A3188FA7A318D0F1">
    <w:name w:val="7B321DCC28444DC99A3188FA7A318D0F1"/>
    <w:rsid w:val="00E07412"/>
    <w:pPr>
      <w:spacing w:after="0"/>
    </w:pPr>
    <w:rPr>
      <w:rFonts w:ascii="Arial" w:eastAsiaTheme="minorHAnsi" w:hAnsi="Arial" w:cs="Arial"/>
    </w:rPr>
  </w:style>
  <w:style w:type="paragraph" w:customStyle="1" w:styleId="738EA87662584736A6AA363C6A8348061">
    <w:name w:val="738EA87662584736A6AA363C6A8348061"/>
    <w:rsid w:val="00E07412"/>
    <w:pPr>
      <w:spacing w:after="0"/>
    </w:pPr>
    <w:rPr>
      <w:rFonts w:ascii="Arial" w:eastAsiaTheme="minorHAnsi" w:hAnsi="Arial" w:cs="Arial"/>
    </w:rPr>
  </w:style>
  <w:style w:type="paragraph" w:customStyle="1" w:styleId="DefaultPlaceholder-1854013440">
    <w:name w:val="DefaultPlaceholder_-1854013440"/>
    <w:rsid w:val="00E07412"/>
    <w:pPr>
      <w:spacing w:after="0"/>
    </w:pPr>
    <w:rPr>
      <w:rFonts w:ascii="Arial" w:eastAsiaTheme="minorHAnsi" w:hAnsi="Arial" w:cs="Arial"/>
    </w:rPr>
  </w:style>
  <w:style w:type="paragraph" w:customStyle="1" w:styleId="D071941801D141CAAF453E1653AE7FA21">
    <w:name w:val="D071941801D141CAAF453E1653AE7FA21"/>
    <w:rsid w:val="00E07412"/>
    <w:pPr>
      <w:spacing w:after="0"/>
    </w:pPr>
    <w:rPr>
      <w:rFonts w:ascii="Arial" w:eastAsiaTheme="minorHAnsi" w:hAnsi="Arial" w:cs="Arial"/>
    </w:rPr>
  </w:style>
  <w:style w:type="paragraph" w:customStyle="1" w:styleId="9AE48866E35A44108E769BEFD900410A1">
    <w:name w:val="9AE48866E35A44108E769BEFD900410A1"/>
    <w:rsid w:val="00E07412"/>
    <w:pPr>
      <w:outlineLvl w:val="0"/>
    </w:pPr>
    <w:rPr>
      <w:rFonts w:ascii="Arial" w:eastAsiaTheme="minorHAnsi" w:hAnsi="Arial" w:cs="Arial"/>
      <w:b/>
    </w:rPr>
  </w:style>
  <w:style w:type="paragraph" w:customStyle="1" w:styleId="277E819A546A4CD1AD3307CD3BB388C01">
    <w:name w:val="277E819A546A4CD1AD3307CD3BB388C01"/>
    <w:rsid w:val="00E07412"/>
    <w:pPr>
      <w:spacing w:after="0"/>
    </w:pPr>
    <w:rPr>
      <w:rFonts w:ascii="Arial" w:eastAsiaTheme="minorHAnsi" w:hAnsi="Arial" w:cs="Arial"/>
    </w:rPr>
  </w:style>
  <w:style w:type="paragraph" w:customStyle="1" w:styleId="A56304D57D8A4D12876815362EF10B651">
    <w:name w:val="A56304D57D8A4D12876815362EF10B651"/>
    <w:rsid w:val="00E07412"/>
    <w:pPr>
      <w:spacing w:after="0"/>
    </w:pPr>
    <w:rPr>
      <w:rFonts w:ascii="Arial" w:eastAsiaTheme="minorHAnsi" w:hAnsi="Arial" w:cs="Arial"/>
    </w:rPr>
  </w:style>
  <w:style w:type="paragraph" w:customStyle="1" w:styleId="E023AEF7198B41E680DCA81DD24A3C281">
    <w:name w:val="E023AEF7198B41E680DCA81DD24A3C281"/>
    <w:rsid w:val="00E07412"/>
    <w:pPr>
      <w:widowControl w:val="0"/>
      <w:autoSpaceDE w:val="0"/>
      <w:autoSpaceDN w:val="0"/>
      <w:spacing w:after="0" w:line="240" w:lineRule="auto"/>
    </w:pPr>
    <w:rPr>
      <w:rFonts w:ascii="Arial" w:eastAsia="Calibri" w:hAnsi="Arial" w:cs="Arial"/>
      <w:sz w:val="20"/>
    </w:rPr>
  </w:style>
  <w:style w:type="paragraph" w:customStyle="1" w:styleId="67DF2016B97A4F20A3B1AB260E665C8D1">
    <w:name w:val="67DF2016B97A4F20A3B1AB260E665C8D1"/>
    <w:rsid w:val="00E07412"/>
    <w:pPr>
      <w:widowControl w:val="0"/>
      <w:autoSpaceDE w:val="0"/>
      <w:autoSpaceDN w:val="0"/>
      <w:spacing w:after="0" w:line="240" w:lineRule="auto"/>
    </w:pPr>
    <w:rPr>
      <w:rFonts w:ascii="Arial" w:eastAsia="Calibri" w:hAnsi="Arial" w:cs="Arial"/>
      <w:sz w:val="20"/>
    </w:rPr>
  </w:style>
  <w:style w:type="paragraph" w:customStyle="1" w:styleId="4065B4F98F1644D2B603FEFA2E716F921">
    <w:name w:val="4065B4F98F1644D2B603FEFA2E716F921"/>
    <w:rsid w:val="00E07412"/>
    <w:pPr>
      <w:widowControl w:val="0"/>
      <w:autoSpaceDE w:val="0"/>
      <w:autoSpaceDN w:val="0"/>
      <w:spacing w:after="0" w:line="240" w:lineRule="auto"/>
    </w:pPr>
    <w:rPr>
      <w:rFonts w:ascii="Arial" w:eastAsia="Calibri" w:hAnsi="Arial" w:cs="Arial"/>
      <w:sz w:val="20"/>
    </w:rPr>
  </w:style>
  <w:style w:type="paragraph" w:customStyle="1" w:styleId="F46EE2F1F549437CBBE93D3B6B7A057E1">
    <w:name w:val="F46EE2F1F549437CBBE93D3B6B7A057E1"/>
    <w:rsid w:val="00E07412"/>
    <w:pPr>
      <w:widowControl w:val="0"/>
      <w:autoSpaceDE w:val="0"/>
      <w:autoSpaceDN w:val="0"/>
      <w:spacing w:after="0" w:line="240" w:lineRule="auto"/>
    </w:pPr>
    <w:rPr>
      <w:rFonts w:ascii="Arial" w:eastAsia="Calibri" w:hAnsi="Arial" w:cs="Arial"/>
      <w:sz w:val="20"/>
    </w:rPr>
  </w:style>
  <w:style w:type="paragraph" w:customStyle="1" w:styleId="C9A318A6D2EA49F8ABA179027656E37B1">
    <w:name w:val="C9A318A6D2EA49F8ABA179027656E37B1"/>
    <w:rsid w:val="00E07412"/>
    <w:pPr>
      <w:widowControl w:val="0"/>
      <w:autoSpaceDE w:val="0"/>
      <w:autoSpaceDN w:val="0"/>
      <w:spacing w:after="0" w:line="240" w:lineRule="auto"/>
    </w:pPr>
    <w:rPr>
      <w:rFonts w:ascii="Arial" w:eastAsia="Calibri" w:hAnsi="Arial" w:cs="Arial"/>
      <w:sz w:val="20"/>
    </w:rPr>
  </w:style>
  <w:style w:type="paragraph" w:customStyle="1" w:styleId="E2BBBBAAD9624C4AA58B66F0C5E8F4F41">
    <w:name w:val="E2BBBBAAD9624C4AA58B66F0C5E8F4F41"/>
    <w:rsid w:val="00E07412"/>
    <w:pPr>
      <w:widowControl w:val="0"/>
      <w:autoSpaceDE w:val="0"/>
      <w:autoSpaceDN w:val="0"/>
      <w:spacing w:after="0" w:line="240" w:lineRule="auto"/>
    </w:pPr>
    <w:rPr>
      <w:rFonts w:ascii="Arial" w:eastAsia="Calibri" w:hAnsi="Arial" w:cs="Arial"/>
      <w:sz w:val="20"/>
    </w:rPr>
  </w:style>
  <w:style w:type="paragraph" w:customStyle="1" w:styleId="3464D68A169B4261B61E35EC5C1911141">
    <w:name w:val="3464D68A169B4261B61E35EC5C1911141"/>
    <w:rsid w:val="00E07412"/>
    <w:pPr>
      <w:widowControl w:val="0"/>
      <w:autoSpaceDE w:val="0"/>
      <w:autoSpaceDN w:val="0"/>
      <w:spacing w:after="0" w:line="240" w:lineRule="auto"/>
    </w:pPr>
    <w:rPr>
      <w:rFonts w:ascii="Arial" w:eastAsia="Calibri" w:hAnsi="Arial" w:cs="Arial"/>
      <w:sz w:val="20"/>
    </w:rPr>
  </w:style>
  <w:style w:type="paragraph" w:customStyle="1" w:styleId="8B93202A98FD45E0B7AB52389022E6B61">
    <w:name w:val="8B93202A98FD45E0B7AB52389022E6B61"/>
    <w:rsid w:val="00E07412"/>
    <w:pPr>
      <w:widowControl w:val="0"/>
      <w:autoSpaceDE w:val="0"/>
      <w:autoSpaceDN w:val="0"/>
      <w:spacing w:after="0" w:line="240" w:lineRule="auto"/>
    </w:pPr>
    <w:rPr>
      <w:rFonts w:ascii="Arial" w:eastAsia="Calibri" w:hAnsi="Arial" w:cs="Arial"/>
      <w:sz w:val="20"/>
    </w:rPr>
  </w:style>
  <w:style w:type="paragraph" w:customStyle="1" w:styleId="47E34A7EC6CB493D8AEC58744736B90D1">
    <w:name w:val="47E34A7EC6CB493D8AEC58744736B90D1"/>
    <w:rsid w:val="00E07412"/>
    <w:pPr>
      <w:widowControl w:val="0"/>
      <w:autoSpaceDE w:val="0"/>
      <w:autoSpaceDN w:val="0"/>
      <w:spacing w:after="0" w:line="240" w:lineRule="auto"/>
    </w:pPr>
    <w:rPr>
      <w:rFonts w:ascii="Arial" w:eastAsia="Calibri" w:hAnsi="Arial" w:cs="Arial"/>
      <w:sz w:val="20"/>
    </w:rPr>
  </w:style>
  <w:style w:type="paragraph" w:customStyle="1" w:styleId="6CDE4499488243FF82C6EBC8833E6E841">
    <w:name w:val="6CDE4499488243FF82C6EBC8833E6E841"/>
    <w:rsid w:val="00E07412"/>
    <w:pPr>
      <w:widowControl w:val="0"/>
      <w:autoSpaceDE w:val="0"/>
      <w:autoSpaceDN w:val="0"/>
      <w:spacing w:after="0" w:line="240" w:lineRule="auto"/>
    </w:pPr>
    <w:rPr>
      <w:rFonts w:ascii="Arial" w:eastAsia="Calibri" w:hAnsi="Arial" w:cs="Arial"/>
      <w:sz w:val="20"/>
    </w:rPr>
  </w:style>
  <w:style w:type="paragraph" w:customStyle="1" w:styleId="DB9AFE00204A4A68A0D81EE2D3B7E1C71">
    <w:name w:val="DB9AFE00204A4A68A0D81EE2D3B7E1C71"/>
    <w:rsid w:val="00E07412"/>
    <w:pPr>
      <w:widowControl w:val="0"/>
      <w:autoSpaceDE w:val="0"/>
      <w:autoSpaceDN w:val="0"/>
      <w:spacing w:after="0" w:line="240" w:lineRule="auto"/>
    </w:pPr>
    <w:rPr>
      <w:rFonts w:ascii="Arial" w:eastAsia="Calibri" w:hAnsi="Arial" w:cs="Arial"/>
      <w:sz w:val="20"/>
    </w:rPr>
  </w:style>
  <w:style w:type="paragraph" w:customStyle="1" w:styleId="450F605786854A6E9DF4D4E2E9AB73B8">
    <w:name w:val="450F605786854A6E9DF4D4E2E9AB73B8"/>
    <w:rsid w:val="00E07412"/>
    <w:pPr>
      <w:widowControl w:val="0"/>
      <w:autoSpaceDE w:val="0"/>
      <w:autoSpaceDN w:val="0"/>
      <w:spacing w:after="0" w:line="240" w:lineRule="auto"/>
    </w:pPr>
    <w:rPr>
      <w:rFonts w:ascii="Arial" w:eastAsia="Calibri" w:hAnsi="Arial" w:cs="Arial"/>
      <w:sz w:val="20"/>
    </w:rPr>
  </w:style>
  <w:style w:type="paragraph" w:customStyle="1" w:styleId="504DADAA1C0E456FB88DC494326A41D2">
    <w:name w:val="504DADAA1C0E456FB88DC494326A41D2"/>
    <w:rsid w:val="00E07412"/>
    <w:pPr>
      <w:widowControl w:val="0"/>
      <w:autoSpaceDE w:val="0"/>
      <w:autoSpaceDN w:val="0"/>
      <w:spacing w:after="0" w:line="240" w:lineRule="auto"/>
    </w:pPr>
    <w:rPr>
      <w:rFonts w:ascii="Arial" w:eastAsia="Calibri" w:hAnsi="Arial" w:cs="Arial"/>
      <w:sz w:val="20"/>
    </w:rPr>
  </w:style>
  <w:style w:type="paragraph" w:customStyle="1" w:styleId="19BF9156A107403BACE4B30FA740F70A">
    <w:name w:val="19BF9156A107403BACE4B30FA740F70A"/>
    <w:rsid w:val="00E07412"/>
    <w:pPr>
      <w:widowControl w:val="0"/>
      <w:autoSpaceDE w:val="0"/>
      <w:autoSpaceDN w:val="0"/>
      <w:spacing w:after="0" w:line="240" w:lineRule="auto"/>
    </w:pPr>
    <w:rPr>
      <w:rFonts w:ascii="Arial" w:eastAsia="Calibri" w:hAnsi="Arial" w:cs="Arial"/>
      <w:sz w:val="20"/>
    </w:rPr>
  </w:style>
  <w:style w:type="paragraph" w:customStyle="1" w:styleId="BFC50FCE4CDB4F71B57FE6AE3A90FA41">
    <w:name w:val="BFC50FCE4CDB4F71B57FE6AE3A90FA41"/>
    <w:rsid w:val="00E07412"/>
    <w:pPr>
      <w:widowControl w:val="0"/>
      <w:autoSpaceDE w:val="0"/>
      <w:autoSpaceDN w:val="0"/>
      <w:spacing w:after="0" w:line="240" w:lineRule="auto"/>
    </w:pPr>
    <w:rPr>
      <w:rFonts w:ascii="Arial" w:eastAsia="Calibri" w:hAnsi="Arial" w:cs="Arial"/>
      <w:sz w:val="20"/>
    </w:rPr>
  </w:style>
  <w:style w:type="paragraph" w:customStyle="1" w:styleId="4B59C9881A004530ADB7BC6E97430EE6">
    <w:name w:val="4B59C9881A004530ADB7BC6E97430EE6"/>
    <w:rsid w:val="00E07412"/>
    <w:pPr>
      <w:widowControl w:val="0"/>
      <w:autoSpaceDE w:val="0"/>
      <w:autoSpaceDN w:val="0"/>
      <w:spacing w:after="0" w:line="240" w:lineRule="auto"/>
    </w:pPr>
    <w:rPr>
      <w:rFonts w:ascii="Arial" w:eastAsia="Calibri" w:hAnsi="Arial" w:cs="Arial"/>
      <w:sz w:val="20"/>
    </w:rPr>
  </w:style>
  <w:style w:type="paragraph" w:customStyle="1" w:styleId="2B73E0488EC34FC78733CAE6C19EE372">
    <w:name w:val="2B73E0488EC34FC78733CAE6C19EE372"/>
    <w:rsid w:val="00E07412"/>
    <w:pPr>
      <w:widowControl w:val="0"/>
      <w:autoSpaceDE w:val="0"/>
      <w:autoSpaceDN w:val="0"/>
      <w:spacing w:after="0" w:line="240" w:lineRule="auto"/>
    </w:pPr>
    <w:rPr>
      <w:rFonts w:ascii="Arial" w:eastAsia="Calibri" w:hAnsi="Arial" w:cs="Arial"/>
      <w:sz w:val="20"/>
    </w:rPr>
  </w:style>
  <w:style w:type="paragraph" w:customStyle="1" w:styleId="590E56E2F3114D87928842B1E031EFCC">
    <w:name w:val="590E56E2F3114D87928842B1E031EFCC"/>
    <w:rsid w:val="00E07412"/>
    <w:pPr>
      <w:widowControl w:val="0"/>
      <w:autoSpaceDE w:val="0"/>
      <w:autoSpaceDN w:val="0"/>
      <w:spacing w:after="0" w:line="240" w:lineRule="auto"/>
    </w:pPr>
    <w:rPr>
      <w:rFonts w:ascii="Arial" w:eastAsia="Calibri" w:hAnsi="Arial" w:cs="Arial"/>
      <w:sz w:val="20"/>
    </w:rPr>
  </w:style>
  <w:style w:type="paragraph" w:customStyle="1" w:styleId="B39A3A303D574F9B8103452107F5DCF0">
    <w:name w:val="B39A3A303D574F9B8103452107F5DCF0"/>
    <w:rsid w:val="00E07412"/>
    <w:pPr>
      <w:widowControl w:val="0"/>
      <w:autoSpaceDE w:val="0"/>
      <w:autoSpaceDN w:val="0"/>
      <w:spacing w:after="0" w:line="240" w:lineRule="auto"/>
    </w:pPr>
    <w:rPr>
      <w:rFonts w:ascii="Arial" w:eastAsia="Calibri" w:hAnsi="Arial" w:cs="Arial"/>
      <w:sz w:val="20"/>
    </w:rPr>
  </w:style>
  <w:style w:type="paragraph" w:customStyle="1" w:styleId="0AA2BA1C6DD44FC0B1988A54656BF5EC">
    <w:name w:val="0AA2BA1C6DD44FC0B1988A54656BF5EC"/>
    <w:rsid w:val="00E07412"/>
    <w:pPr>
      <w:widowControl w:val="0"/>
      <w:autoSpaceDE w:val="0"/>
      <w:autoSpaceDN w:val="0"/>
      <w:spacing w:after="0" w:line="240" w:lineRule="auto"/>
    </w:pPr>
    <w:rPr>
      <w:rFonts w:ascii="Arial" w:eastAsia="Calibri" w:hAnsi="Arial" w:cs="Arial"/>
      <w:sz w:val="20"/>
    </w:rPr>
  </w:style>
  <w:style w:type="paragraph" w:customStyle="1" w:styleId="76284F1C44204EF9B2292E296DD965CD">
    <w:name w:val="76284F1C44204EF9B2292E296DD965CD"/>
    <w:rsid w:val="00E07412"/>
    <w:pPr>
      <w:widowControl w:val="0"/>
      <w:autoSpaceDE w:val="0"/>
      <w:autoSpaceDN w:val="0"/>
      <w:spacing w:after="0" w:line="240" w:lineRule="auto"/>
    </w:pPr>
    <w:rPr>
      <w:rFonts w:ascii="Arial" w:eastAsia="Calibri" w:hAnsi="Arial" w:cs="Arial"/>
      <w:sz w:val="20"/>
    </w:rPr>
  </w:style>
  <w:style w:type="paragraph" w:customStyle="1" w:styleId="27C9F436079741A4891734FE2E3DA7EC">
    <w:name w:val="27C9F436079741A4891734FE2E3DA7EC"/>
    <w:rsid w:val="00E07412"/>
    <w:pPr>
      <w:widowControl w:val="0"/>
      <w:autoSpaceDE w:val="0"/>
      <w:autoSpaceDN w:val="0"/>
      <w:spacing w:after="0" w:line="240" w:lineRule="auto"/>
    </w:pPr>
    <w:rPr>
      <w:rFonts w:ascii="Arial" w:eastAsia="Calibri" w:hAnsi="Arial" w:cs="Arial"/>
      <w:sz w:val="20"/>
    </w:rPr>
  </w:style>
  <w:style w:type="paragraph" w:customStyle="1" w:styleId="22B367FC54C6484F93904025EBFF0C86">
    <w:name w:val="22B367FC54C6484F93904025EBFF0C86"/>
    <w:rsid w:val="00E07412"/>
    <w:pPr>
      <w:widowControl w:val="0"/>
      <w:autoSpaceDE w:val="0"/>
      <w:autoSpaceDN w:val="0"/>
      <w:spacing w:after="0" w:line="240" w:lineRule="auto"/>
    </w:pPr>
    <w:rPr>
      <w:rFonts w:ascii="Arial" w:eastAsia="Calibri" w:hAnsi="Arial" w:cs="Arial"/>
      <w:sz w:val="20"/>
    </w:rPr>
  </w:style>
  <w:style w:type="paragraph" w:customStyle="1" w:styleId="EB54686CB6AF4EB884F090B2F281436D">
    <w:name w:val="EB54686CB6AF4EB884F090B2F281436D"/>
    <w:rsid w:val="00E07412"/>
    <w:pPr>
      <w:widowControl w:val="0"/>
      <w:autoSpaceDE w:val="0"/>
      <w:autoSpaceDN w:val="0"/>
      <w:spacing w:after="0" w:line="240" w:lineRule="auto"/>
    </w:pPr>
    <w:rPr>
      <w:rFonts w:ascii="Arial" w:eastAsia="Calibri" w:hAnsi="Arial" w:cs="Arial"/>
      <w:sz w:val="20"/>
    </w:rPr>
  </w:style>
  <w:style w:type="paragraph" w:customStyle="1" w:styleId="6EA28C074D934A68BA6239DDA410CD89">
    <w:name w:val="6EA28C074D934A68BA6239DDA410CD89"/>
    <w:rsid w:val="00E07412"/>
    <w:pPr>
      <w:widowControl w:val="0"/>
      <w:autoSpaceDE w:val="0"/>
      <w:autoSpaceDN w:val="0"/>
      <w:spacing w:after="0" w:line="240" w:lineRule="auto"/>
    </w:pPr>
    <w:rPr>
      <w:rFonts w:ascii="Arial" w:eastAsia="Calibri" w:hAnsi="Arial" w:cs="Arial"/>
      <w:sz w:val="20"/>
    </w:rPr>
  </w:style>
  <w:style w:type="paragraph" w:customStyle="1" w:styleId="7BC95A37D6FB491EAEEDA6423AAFB730">
    <w:name w:val="7BC95A37D6FB491EAEEDA6423AAFB730"/>
    <w:rsid w:val="00E07412"/>
    <w:pPr>
      <w:widowControl w:val="0"/>
      <w:autoSpaceDE w:val="0"/>
      <w:autoSpaceDN w:val="0"/>
      <w:spacing w:after="0" w:line="240" w:lineRule="auto"/>
    </w:pPr>
    <w:rPr>
      <w:rFonts w:ascii="Arial" w:eastAsia="Calibri" w:hAnsi="Arial" w:cs="Arial"/>
      <w:sz w:val="20"/>
    </w:rPr>
  </w:style>
  <w:style w:type="paragraph" w:customStyle="1" w:styleId="BCA01046859E478A90D91EF3C56E0FCC">
    <w:name w:val="BCA01046859E478A90D91EF3C56E0FCC"/>
    <w:rsid w:val="00E07412"/>
    <w:pPr>
      <w:widowControl w:val="0"/>
      <w:autoSpaceDE w:val="0"/>
      <w:autoSpaceDN w:val="0"/>
      <w:spacing w:after="0" w:line="240" w:lineRule="auto"/>
    </w:pPr>
    <w:rPr>
      <w:rFonts w:ascii="Arial" w:eastAsia="Calibri" w:hAnsi="Arial" w:cs="Arial"/>
      <w:sz w:val="20"/>
    </w:rPr>
  </w:style>
  <w:style w:type="paragraph" w:customStyle="1" w:styleId="E314D02BB4374FD2B2F5CEE136EA211B">
    <w:name w:val="E314D02BB4374FD2B2F5CEE136EA211B"/>
    <w:rsid w:val="00E07412"/>
    <w:pPr>
      <w:widowControl w:val="0"/>
      <w:autoSpaceDE w:val="0"/>
      <w:autoSpaceDN w:val="0"/>
      <w:spacing w:after="0" w:line="240" w:lineRule="auto"/>
    </w:pPr>
    <w:rPr>
      <w:rFonts w:ascii="Arial" w:eastAsia="Calibri" w:hAnsi="Arial" w:cs="Arial"/>
      <w:sz w:val="20"/>
    </w:rPr>
  </w:style>
  <w:style w:type="paragraph" w:customStyle="1" w:styleId="5DFFF5D412D0480DAF608907CC77EB00">
    <w:name w:val="5DFFF5D412D0480DAF608907CC77EB00"/>
    <w:rsid w:val="00E07412"/>
    <w:pPr>
      <w:widowControl w:val="0"/>
      <w:autoSpaceDE w:val="0"/>
      <w:autoSpaceDN w:val="0"/>
      <w:spacing w:after="0" w:line="240" w:lineRule="auto"/>
    </w:pPr>
    <w:rPr>
      <w:rFonts w:ascii="Arial" w:eastAsia="Calibri" w:hAnsi="Arial" w:cs="Arial"/>
      <w:sz w:val="20"/>
    </w:rPr>
  </w:style>
  <w:style w:type="paragraph" w:customStyle="1" w:styleId="A7EF34C6DECB42F0A11F37522767BDCF">
    <w:name w:val="A7EF34C6DECB42F0A11F37522767BDCF"/>
    <w:rsid w:val="00E07412"/>
    <w:pPr>
      <w:widowControl w:val="0"/>
      <w:autoSpaceDE w:val="0"/>
      <w:autoSpaceDN w:val="0"/>
      <w:spacing w:after="0" w:line="240" w:lineRule="auto"/>
    </w:pPr>
    <w:rPr>
      <w:rFonts w:ascii="Arial" w:eastAsia="Calibri" w:hAnsi="Arial" w:cs="Arial"/>
      <w:sz w:val="20"/>
    </w:rPr>
  </w:style>
  <w:style w:type="paragraph" w:customStyle="1" w:styleId="D93E3C70E873476A9A851C7817708AB1">
    <w:name w:val="D93E3C70E873476A9A851C7817708AB1"/>
    <w:rsid w:val="00E07412"/>
    <w:pPr>
      <w:widowControl w:val="0"/>
      <w:autoSpaceDE w:val="0"/>
      <w:autoSpaceDN w:val="0"/>
      <w:spacing w:after="0" w:line="240" w:lineRule="auto"/>
    </w:pPr>
    <w:rPr>
      <w:rFonts w:ascii="Arial" w:eastAsia="Calibri" w:hAnsi="Arial" w:cs="Arial"/>
      <w:sz w:val="20"/>
    </w:rPr>
  </w:style>
  <w:style w:type="paragraph" w:customStyle="1" w:styleId="F0D2C644D5074F75B7A3804CD2A9D3AF">
    <w:name w:val="F0D2C644D5074F75B7A3804CD2A9D3AF"/>
    <w:rsid w:val="00E07412"/>
    <w:pPr>
      <w:widowControl w:val="0"/>
      <w:autoSpaceDE w:val="0"/>
      <w:autoSpaceDN w:val="0"/>
      <w:spacing w:after="0" w:line="240" w:lineRule="auto"/>
    </w:pPr>
    <w:rPr>
      <w:rFonts w:ascii="Arial" w:eastAsia="Calibri" w:hAnsi="Arial" w:cs="Arial"/>
      <w:sz w:val="20"/>
    </w:rPr>
  </w:style>
  <w:style w:type="paragraph" w:customStyle="1" w:styleId="DBE417A5A09D4A4DA8302F8A8B8E515E">
    <w:name w:val="DBE417A5A09D4A4DA8302F8A8B8E515E"/>
    <w:rsid w:val="00E07412"/>
    <w:pPr>
      <w:widowControl w:val="0"/>
      <w:autoSpaceDE w:val="0"/>
      <w:autoSpaceDN w:val="0"/>
      <w:spacing w:after="0" w:line="240" w:lineRule="auto"/>
    </w:pPr>
    <w:rPr>
      <w:rFonts w:ascii="Arial" w:eastAsia="Calibri" w:hAnsi="Arial" w:cs="Arial"/>
      <w:sz w:val="20"/>
    </w:rPr>
  </w:style>
  <w:style w:type="paragraph" w:customStyle="1" w:styleId="C8D125391F7E4A3DA00F9E1E6C84BDB3">
    <w:name w:val="C8D125391F7E4A3DA00F9E1E6C84BDB3"/>
    <w:rsid w:val="00E07412"/>
    <w:pPr>
      <w:widowControl w:val="0"/>
      <w:autoSpaceDE w:val="0"/>
      <w:autoSpaceDN w:val="0"/>
      <w:spacing w:after="0" w:line="240" w:lineRule="auto"/>
    </w:pPr>
    <w:rPr>
      <w:rFonts w:ascii="Arial" w:eastAsia="Calibri" w:hAnsi="Arial" w:cs="Arial"/>
      <w:sz w:val="20"/>
    </w:rPr>
  </w:style>
  <w:style w:type="paragraph" w:customStyle="1" w:styleId="55B7774DB03C4CA0B4568DA8F1A0C0F2">
    <w:name w:val="55B7774DB03C4CA0B4568DA8F1A0C0F2"/>
    <w:rsid w:val="00E07412"/>
    <w:pPr>
      <w:spacing w:after="200" w:line="276" w:lineRule="auto"/>
    </w:pPr>
  </w:style>
  <w:style w:type="paragraph" w:customStyle="1" w:styleId="1A08FDCA07804AE592E4D3A1C9BD2EE4">
    <w:name w:val="1A08FDCA07804AE592E4D3A1C9BD2EE4"/>
    <w:rsid w:val="00E07412"/>
    <w:pPr>
      <w:spacing w:after="200" w:line="276" w:lineRule="auto"/>
    </w:pPr>
  </w:style>
  <w:style w:type="paragraph" w:customStyle="1" w:styleId="0185A33A3ADB4A77B0049DC683ABFC1D">
    <w:name w:val="0185A33A3ADB4A77B0049DC683ABFC1D"/>
    <w:rsid w:val="00E07412"/>
    <w:pPr>
      <w:spacing w:after="200" w:line="276" w:lineRule="auto"/>
    </w:pPr>
  </w:style>
  <w:style w:type="paragraph" w:customStyle="1" w:styleId="853E38805A1E41E28926FA83112BEFB4">
    <w:name w:val="853E38805A1E41E28926FA83112BEFB4"/>
    <w:rsid w:val="00E07412"/>
    <w:pPr>
      <w:spacing w:after="200" w:line="276" w:lineRule="auto"/>
    </w:pPr>
  </w:style>
  <w:style w:type="paragraph" w:customStyle="1" w:styleId="1C8B0476F8DC4A0AA17806D728D95153">
    <w:name w:val="1C8B0476F8DC4A0AA17806D728D95153"/>
    <w:rsid w:val="00E07412"/>
    <w:pPr>
      <w:spacing w:after="200" w:line="276" w:lineRule="auto"/>
    </w:pPr>
  </w:style>
  <w:style w:type="paragraph" w:customStyle="1" w:styleId="9806970F607940E4B60AC9A1D00D20BD">
    <w:name w:val="9806970F607940E4B60AC9A1D00D20BD"/>
    <w:rsid w:val="00E07412"/>
    <w:pPr>
      <w:spacing w:after="200" w:line="276" w:lineRule="auto"/>
    </w:pPr>
  </w:style>
  <w:style w:type="paragraph" w:customStyle="1" w:styleId="45FF70DBEC77402DA0F027074FB220D1">
    <w:name w:val="45FF70DBEC77402DA0F027074FB220D1"/>
    <w:rsid w:val="00E07412"/>
    <w:pPr>
      <w:spacing w:after="200" w:line="276" w:lineRule="auto"/>
    </w:pPr>
  </w:style>
  <w:style w:type="paragraph" w:customStyle="1" w:styleId="7F1AE1D14FC644B5A42E5C79FB192959">
    <w:name w:val="7F1AE1D14FC644B5A42E5C79FB192959"/>
    <w:rsid w:val="00E07412"/>
    <w:pPr>
      <w:spacing w:after="200" w:line="276" w:lineRule="auto"/>
    </w:pPr>
  </w:style>
  <w:style w:type="paragraph" w:customStyle="1" w:styleId="CECA30CAE0784CDFAF5A4FD0220DDC43">
    <w:name w:val="CECA30CAE0784CDFAF5A4FD0220DDC43"/>
    <w:rsid w:val="00E07412"/>
    <w:pPr>
      <w:spacing w:after="200" w:line="276" w:lineRule="auto"/>
    </w:pPr>
  </w:style>
  <w:style w:type="paragraph" w:customStyle="1" w:styleId="F1665DC67AB84F99AD573175D289FC12">
    <w:name w:val="F1665DC67AB84F99AD573175D289FC12"/>
    <w:rsid w:val="00E07412"/>
    <w:pPr>
      <w:spacing w:after="200" w:line="276" w:lineRule="auto"/>
    </w:pPr>
  </w:style>
  <w:style w:type="paragraph" w:customStyle="1" w:styleId="F8F907315F8C41B6B081E4A4392BA17D">
    <w:name w:val="F8F907315F8C41B6B081E4A4392BA17D"/>
    <w:rsid w:val="00E07412"/>
    <w:pPr>
      <w:spacing w:after="200" w:line="276" w:lineRule="auto"/>
    </w:pPr>
  </w:style>
  <w:style w:type="paragraph" w:customStyle="1" w:styleId="8011C1CD21424346ADBFD722769B242C">
    <w:name w:val="8011C1CD21424346ADBFD722769B242C"/>
    <w:rsid w:val="00E07412"/>
    <w:pPr>
      <w:spacing w:after="200" w:line="276" w:lineRule="auto"/>
    </w:pPr>
  </w:style>
  <w:style w:type="paragraph" w:customStyle="1" w:styleId="F330B822C7E84FD7BA91BAC5C8302D2A">
    <w:name w:val="F330B822C7E84FD7BA91BAC5C8302D2A"/>
    <w:rsid w:val="00E07412"/>
    <w:pPr>
      <w:spacing w:after="200" w:line="276" w:lineRule="auto"/>
    </w:pPr>
  </w:style>
  <w:style w:type="paragraph" w:customStyle="1" w:styleId="C873F3071E434F8998D479A5D15B509D">
    <w:name w:val="C873F3071E434F8998D479A5D15B509D"/>
    <w:rsid w:val="00E07412"/>
    <w:pPr>
      <w:spacing w:after="200" w:line="276" w:lineRule="auto"/>
    </w:pPr>
  </w:style>
  <w:style w:type="paragraph" w:customStyle="1" w:styleId="3948B05898654CF283D293BD234D101D">
    <w:name w:val="3948B05898654CF283D293BD234D101D"/>
    <w:rsid w:val="00E07412"/>
    <w:pPr>
      <w:spacing w:after="200" w:line="276" w:lineRule="auto"/>
    </w:pPr>
  </w:style>
  <w:style w:type="paragraph" w:customStyle="1" w:styleId="C1375F3D29634823BA0EA02B52048FE0">
    <w:name w:val="C1375F3D29634823BA0EA02B52048FE0"/>
    <w:rsid w:val="00E07412"/>
    <w:pPr>
      <w:spacing w:after="200" w:line="276" w:lineRule="auto"/>
    </w:pPr>
  </w:style>
  <w:style w:type="paragraph" w:customStyle="1" w:styleId="5ACD0F693A2048C9888D575D0000C8B2">
    <w:name w:val="5ACD0F693A2048C9888D575D0000C8B2"/>
    <w:rsid w:val="00E07412"/>
    <w:pPr>
      <w:spacing w:after="200" w:line="276" w:lineRule="auto"/>
    </w:pPr>
  </w:style>
  <w:style w:type="paragraph" w:customStyle="1" w:styleId="EF12ADD10B1A43928717297A1CA59597">
    <w:name w:val="EF12ADD10B1A43928717297A1CA59597"/>
    <w:rsid w:val="00E07412"/>
    <w:pPr>
      <w:spacing w:after="200" w:line="276" w:lineRule="auto"/>
    </w:pPr>
  </w:style>
  <w:style w:type="paragraph" w:customStyle="1" w:styleId="C6E04324F53645A2B4738B9F2CAB3D6A">
    <w:name w:val="C6E04324F53645A2B4738B9F2CAB3D6A"/>
    <w:rsid w:val="00E07412"/>
    <w:pPr>
      <w:spacing w:after="200" w:line="276" w:lineRule="auto"/>
    </w:pPr>
  </w:style>
  <w:style w:type="paragraph" w:customStyle="1" w:styleId="E7199F2AA93543BA83BFEF1AB401B462">
    <w:name w:val="E7199F2AA93543BA83BFEF1AB401B462"/>
    <w:rsid w:val="00E07412"/>
    <w:pPr>
      <w:spacing w:after="200" w:line="276" w:lineRule="auto"/>
    </w:pPr>
  </w:style>
  <w:style w:type="paragraph" w:customStyle="1" w:styleId="929700C2C0BB426DA0AD784E3EAB1319">
    <w:name w:val="929700C2C0BB426DA0AD784E3EAB1319"/>
    <w:rsid w:val="00E07412"/>
    <w:pPr>
      <w:spacing w:after="200" w:line="276" w:lineRule="auto"/>
    </w:pPr>
  </w:style>
  <w:style w:type="paragraph" w:customStyle="1" w:styleId="6FA654153C754EF0B1DA715791D23F4E">
    <w:name w:val="6FA654153C754EF0B1DA715791D23F4E"/>
    <w:rsid w:val="00E07412"/>
    <w:pPr>
      <w:spacing w:after="200" w:line="276" w:lineRule="auto"/>
    </w:pPr>
  </w:style>
  <w:style w:type="paragraph" w:customStyle="1" w:styleId="ED7545212B7D43A88D2451E5C8B3ED55">
    <w:name w:val="ED7545212B7D43A88D2451E5C8B3ED55"/>
    <w:rsid w:val="00E07412"/>
    <w:pPr>
      <w:spacing w:after="200" w:line="276" w:lineRule="auto"/>
    </w:pPr>
  </w:style>
  <w:style w:type="paragraph" w:customStyle="1" w:styleId="A265C92478284FB8909FA49859E2CB17">
    <w:name w:val="A265C92478284FB8909FA49859E2CB17"/>
    <w:rsid w:val="00E07412"/>
    <w:pPr>
      <w:spacing w:after="200" w:line="276" w:lineRule="auto"/>
    </w:pPr>
  </w:style>
  <w:style w:type="paragraph" w:customStyle="1" w:styleId="4B3D84D6F49045DCA09A7E5F873AA16C">
    <w:name w:val="4B3D84D6F49045DCA09A7E5F873AA16C"/>
    <w:rsid w:val="008B7AD7"/>
    <w:pPr>
      <w:spacing w:after="200" w:line="276" w:lineRule="auto"/>
    </w:pPr>
  </w:style>
  <w:style w:type="paragraph" w:customStyle="1" w:styleId="EB7194FA0AFE4A17B3B53FB1D49748F7">
    <w:name w:val="EB7194FA0AFE4A17B3B53FB1D49748F7"/>
    <w:rsid w:val="008B7AD7"/>
    <w:pPr>
      <w:spacing w:after="200" w:line="276" w:lineRule="auto"/>
    </w:pPr>
  </w:style>
  <w:style w:type="paragraph" w:customStyle="1" w:styleId="1F229B1290AF43AA94350CC93F2300CE">
    <w:name w:val="1F229B1290AF43AA94350CC93F2300CE"/>
    <w:rsid w:val="008B7AD7"/>
    <w:pPr>
      <w:spacing w:after="200" w:line="276" w:lineRule="auto"/>
    </w:pPr>
  </w:style>
  <w:style w:type="paragraph" w:customStyle="1" w:styleId="41A28A186FD64D2DA61D8E6BF38CD1DC">
    <w:name w:val="41A28A186FD64D2DA61D8E6BF38CD1DC"/>
    <w:rsid w:val="00CE0043"/>
  </w:style>
  <w:style w:type="paragraph" w:customStyle="1" w:styleId="D59C7FA0F2BC446B90526399C20C2E38">
    <w:name w:val="D59C7FA0F2BC446B90526399C20C2E38"/>
    <w:rsid w:val="00CE0043"/>
  </w:style>
  <w:style w:type="paragraph" w:customStyle="1" w:styleId="687EFDB5B709478DB70EDB12DDB93A07">
    <w:name w:val="687EFDB5B709478DB70EDB12DDB93A07"/>
    <w:rsid w:val="00CE0043"/>
  </w:style>
  <w:style w:type="paragraph" w:customStyle="1" w:styleId="97D5D3DCB02D414A94A947187EF8CED0">
    <w:name w:val="97D5D3DCB02D414A94A947187EF8CED0"/>
    <w:rsid w:val="006C0BEF"/>
    <w:pPr>
      <w:spacing w:after="200" w:line="276" w:lineRule="auto"/>
    </w:pPr>
  </w:style>
  <w:style w:type="paragraph" w:customStyle="1" w:styleId="6F3E7B14C8904B7FA3D921CF5D12E21A">
    <w:name w:val="6F3E7B14C8904B7FA3D921CF5D12E21A"/>
    <w:rsid w:val="00E216E7"/>
  </w:style>
  <w:style w:type="paragraph" w:customStyle="1" w:styleId="AE21EC8E5870496C932E602CCCC0B0F3">
    <w:name w:val="AE21EC8E5870496C932E602CCCC0B0F3"/>
    <w:rsid w:val="00E216E7"/>
  </w:style>
  <w:style w:type="paragraph" w:customStyle="1" w:styleId="505FF29CEF0E4F66B4B53BD1756D6CFD">
    <w:name w:val="505FF29CEF0E4F66B4B53BD1756D6CFD"/>
    <w:rsid w:val="00E216E7"/>
  </w:style>
  <w:style w:type="paragraph" w:customStyle="1" w:styleId="82C96607E2EC4EB69E1FBE3404B272BD">
    <w:name w:val="82C96607E2EC4EB69E1FBE3404B272BD"/>
    <w:rsid w:val="00E216E7"/>
  </w:style>
  <w:style w:type="paragraph" w:customStyle="1" w:styleId="8D29F5450C8B4889B5C450F87F449154">
    <w:name w:val="8D29F5450C8B4889B5C450F87F449154"/>
    <w:rsid w:val="00E216E7"/>
  </w:style>
  <w:style w:type="paragraph" w:customStyle="1" w:styleId="05191D6DFE264D278D2AFC0C025691D2">
    <w:name w:val="05191D6DFE264D278D2AFC0C025691D2"/>
    <w:rsid w:val="00E21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9C4ECAE4F71640839B27AA972F3006" ma:contentTypeVersion="8" ma:contentTypeDescription="Create a new document." ma:contentTypeScope="" ma:versionID="98c447f327be54acd2144493ceee440d">
  <xsd:schema xmlns:xsd="http://www.w3.org/2001/XMLSchema" xmlns:xs="http://www.w3.org/2001/XMLSchema" xmlns:p="http://schemas.microsoft.com/office/2006/metadata/properties" xmlns:ns2="b5f65325-8127-4a3e-97fc-f64315a25f8e" xmlns:ns3="3efd45da-6d74-4b7a-8042-3d59a06d506a" targetNamespace="http://schemas.microsoft.com/office/2006/metadata/properties" ma:root="true" ma:fieldsID="afdd9120999c5b563b6b9e63b5d766ea" ns2:_="" ns3:_="">
    <xsd:import namespace="b5f65325-8127-4a3e-97fc-f64315a25f8e"/>
    <xsd:import namespace="3efd45da-6d74-4b7a-8042-3d59a06d50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5325-8127-4a3e-97fc-f64315a25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fd45da-6d74-4b7a-8042-3d59a06d50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9B4E8-CA7F-4B54-A140-6200384CD41A}">
  <ds:schemaRefs>
    <ds:schemaRef ds:uri="http://schemas.microsoft.com/sharepoint/v3/contenttype/forms"/>
  </ds:schemaRefs>
</ds:datastoreItem>
</file>

<file path=customXml/itemProps2.xml><?xml version="1.0" encoding="utf-8"?>
<ds:datastoreItem xmlns:ds="http://schemas.openxmlformats.org/officeDocument/2006/customXml" ds:itemID="{7D700006-16B7-4AD3-BBF7-51BFF9E9C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5325-8127-4a3e-97fc-f64315a25f8e"/>
    <ds:schemaRef ds:uri="3efd45da-6d74-4b7a-8042-3d59a06d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47710-09BB-493A-9E3D-7FEC797A08C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5f65325-8127-4a3e-97fc-f64315a25f8e"/>
    <ds:schemaRef ds:uri="http://purl.org/dc/terms/"/>
    <ds:schemaRef ds:uri="http://schemas.openxmlformats.org/package/2006/metadata/core-properties"/>
    <ds:schemaRef ds:uri="3efd45da-6d74-4b7a-8042-3d59a06d506a"/>
    <ds:schemaRef ds:uri="http://www.w3.org/XML/1998/namespace"/>
  </ds:schemaRefs>
</ds:datastoreItem>
</file>

<file path=customXml/itemProps4.xml><?xml version="1.0" encoding="utf-8"?>
<ds:datastoreItem xmlns:ds="http://schemas.openxmlformats.org/officeDocument/2006/customXml" ds:itemID="{6905CB03-A3D4-4327-8DCA-A117BCFB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8059</Words>
  <Characters>45938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Cardno</Company>
  <LinksUpToDate>false</LinksUpToDate>
  <CharactersWithSpaces>53890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Cohen;Dan Salas;Iris Caldwell</dc:creator>
  <cp:lastModifiedBy>Crawford, Stephanie</cp:lastModifiedBy>
  <cp:revision>2</cp:revision>
  <dcterms:created xsi:type="dcterms:W3CDTF">2019-09-17T13:47:00Z</dcterms:created>
  <dcterms:modified xsi:type="dcterms:W3CDTF">2019-09-17T13:47:00Z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0x010100F79C4ECAE4F71640839B27AA972F3006</vt:lpwstr>
  </property>
</Properties>
</file>